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AB" w:rsidRPr="00A532E4" w:rsidRDefault="00DA4FAB" w:rsidP="006326EF">
      <w:pPr>
        <w:jc w:val="center"/>
        <w:rPr>
          <w:rFonts w:ascii="Calibri" w:hAnsi="Calibri" w:cs="Calibri"/>
          <w:b/>
          <w:sz w:val="20"/>
          <w:szCs w:val="20"/>
        </w:rPr>
      </w:pPr>
    </w:p>
    <w:p w:rsidR="000154C2" w:rsidRPr="00A532E4" w:rsidRDefault="000154C2" w:rsidP="006326EF">
      <w:pPr>
        <w:jc w:val="center"/>
        <w:rPr>
          <w:rFonts w:ascii="Calibri" w:hAnsi="Calibri" w:cs="Calibri"/>
          <w:b/>
          <w:sz w:val="20"/>
          <w:szCs w:val="20"/>
        </w:rPr>
      </w:pPr>
    </w:p>
    <w:p w:rsidR="00DA4FAB" w:rsidRPr="00A532E4" w:rsidRDefault="00DA4FAB" w:rsidP="006326EF">
      <w:pPr>
        <w:jc w:val="center"/>
        <w:rPr>
          <w:rFonts w:ascii="Calibri" w:hAnsi="Calibri" w:cs="Calibri"/>
          <w:b/>
          <w:sz w:val="20"/>
          <w:szCs w:val="20"/>
        </w:rPr>
      </w:pPr>
    </w:p>
    <w:p w:rsidR="006326EF" w:rsidRPr="00A532E4" w:rsidRDefault="008954E4" w:rsidP="006326EF">
      <w:pPr>
        <w:jc w:val="center"/>
        <w:rPr>
          <w:rFonts w:ascii="Calibri" w:hAnsi="Calibri" w:cs="Calibri"/>
          <w:b/>
          <w:sz w:val="20"/>
          <w:szCs w:val="20"/>
        </w:rPr>
      </w:pPr>
      <w:r w:rsidRPr="00A532E4">
        <w:rPr>
          <w:rFonts w:ascii="Calibri" w:hAnsi="Calibri" w:cs="Calibri"/>
          <w:b/>
          <w:sz w:val="20"/>
          <w:szCs w:val="20"/>
        </w:rPr>
        <w:t>Joint APSDEU-13/</w:t>
      </w:r>
      <w:r w:rsidR="006326EF" w:rsidRPr="00A532E4">
        <w:rPr>
          <w:rFonts w:ascii="Calibri" w:hAnsi="Calibri" w:cs="Calibri"/>
          <w:b/>
          <w:sz w:val="20"/>
          <w:szCs w:val="20"/>
        </w:rPr>
        <w:t>NAEDEX-2</w:t>
      </w:r>
      <w:r w:rsidRPr="00A532E4">
        <w:rPr>
          <w:rFonts w:ascii="Calibri" w:hAnsi="Calibri" w:cs="Calibri"/>
          <w:b/>
          <w:sz w:val="20"/>
          <w:szCs w:val="20"/>
        </w:rPr>
        <w:t>5</w:t>
      </w: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Open Action Items</w:t>
      </w:r>
    </w:p>
    <w:p w:rsidR="006326EF" w:rsidRPr="00A532E4" w:rsidRDefault="00A6656A" w:rsidP="006326EF">
      <w:pPr>
        <w:jc w:val="center"/>
        <w:rPr>
          <w:rFonts w:ascii="Calibri" w:hAnsi="Calibri" w:cs="Calibri"/>
          <w:b/>
          <w:sz w:val="20"/>
          <w:szCs w:val="20"/>
        </w:rPr>
      </w:pPr>
      <w:r w:rsidRPr="00A532E4">
        <w:rPr>
          <w:rFonts w:ascii="Calibri" w:hAnsi="Calibri" w:cs="Calibri"/>
          <w:b/>
          <w:sz w:val="20"/>
          <w:szCs w:val="20"/>
        </w:rPr>
        <w:t>Update 2</w:t>
      </w:r>
      <w:r w:rsidR="004F4B39" w:rsidRPr="00A532E4">
        <w:rPr>
          <w:rFonts w:ascii="Calibri" w:hAnsi="Calibri" w:cs="Calibri"/>
          <w:b/>
          <w:sz w:val="20"/>
          <w:szCs w:val="20"/>
        </w:rPr>
        <w:t>6</w:t>
      </w:r>
      <w:r w:rsidRPr="00A532E4">
        <w:rPr>
          <w:rFonts w:ascii="Calibri" w:hAnsi="Calibri" w:cs="Calibri"/>
          <w:b/>
          <w:sz w:val="20"/>
          <w:szCs w:val="20"/>
        </w:rPr>
        <w:t xml:space="preserve"> </w:t>
      </w:r>
      <w:r w:rsidR="008954E4" w:rsidRPr="00A532E4">
        <w:rPr>
          <w:rFonts w:ascii="Calibri" w:hAnsi="Calibri" w:cs="Calibri"/>
          <w:b/>
          <w:sz w:val="20"/>
          <w:szCs w:val="20"/>
        </w:rPr>
        <w:t>May</w:t>
      </w:r>
      <w:r w:rsidRPr="00A532E4">
        <w:rPr>
          <w:rFonts w:ascii="Calibri" w:hAnsi="Calibri" w:cs="Calibri"/>
          <w:b/>
          <w:sz w:val="20"/>
          <w:szCs w:val="20"/>
        </w:rPr>
        <w:t xml:space="preserve"> 201</w:t>
      </w:r>
      <w:r w:rsidR="008954E4" w:rsidRPr="00A532E4">
        <w:rPr>
          <w:rFonts w:ascii="Calibri" w:hAnsi="Calibri" w:cs="Calibri"/>
          <w:b/>
          <w:sz w:val="20"/>
          <w:szCs w:val="20"/>
        </w:rPr>
        <w:t>4</w:t>
      </w:r>
    </w:p>
    <w:p w:rsidR="006326EF" w:rsidRDefault="006326EF" w:rsidP="002643D6">
      <w:pPr>
        <w:rPr>
          <w:rFonts w:ascii="Calibri" w:hAnsi="Calibri" w:cs="Calibri"/>
          <w:sz w:val="20"/>
          <w:szCs w:val="20"/>
        </w:rPr>
      </w:pPr>
    </w:p>
    <w:p w:rsidR="00673C9F" w:rsidRDefault="00673C9F" w:rsidP="002643D6">
      <w:pPr>
        <w:rPr>
          <w:rFonts w:ascii="Calibri" w:hAnsi="Calibri" w:cs="Calibri"/>
          <w:sz w:val="20"/>
          <w:szCs w:val="20"/>
        </w:rPr>
      </w:pPr>
    </w:p>
    <w:p w:rsidR="00673C9F" w:rsidRPr="00A11527" w:rsidRDefault="00A11527" w:rsidP="002643D6">
      <w:pPr>
        <w:rPr>
          <w:rFonts w:ascii="Calibri" w:hAnsi="Calibri" w:cs="Calibri"/>
          <w:b/>
          <w:sz w:val="20"/>
          <w:szCs w:val="20"/>
        </w:rPr>
      </w:pPr>
      <w:r>
        <w:rPr>
          <w:rFonts w:ascii="Calibri" w:hAnsi="Calibri" w:cs="Calibri"/>
          <w:b/>
          <w:sz w:val="20"/>
          <w:szCs w:val="20"/>
        </w:rPr>
        <w:t xml:space="preserve">New </w:t>
      </w:r>
      <w:r w:rsidR="00673C9F" w:rsidRPr="00A11527">
        <w:rPr>
          <w:rFonts w:ascii="Calibri" w:hAnsi="Calibri" w:cs="Calibri"/>
          <w:b/>
          <w:sz w:val="20"/>
          <w:szCs w:val="20"/>
        </w:rPr>
        <w:t xml:space="preserve">APSDEU-NAEDEX Actions </w:t>
      </w:r>
      <w:r w:rsidR="00D64B5E">
        <w:rPr>
          <w:rFonts w:ascii="Calibri" w:hAnsi="Calibri" w:cs="Calibri"/>
          <w:b/>
          <w:sz w:val="20"/>
          <w:szCs w:val="20"/>
        </w:rPr>
        <w:t xml:space="preserve">from May 2014 Meeting </w:t>
      </w:r>
      <w:r w:rsidR="00673C9F" w:rsidRPr="00A11527">
        <w:rPr>
          <w:rFonts w:ascii="Calibri" w:hAnsi="Calibri" w:cs="Calibri"/>
          <w:b/>
          <w:sz w:val="20"/>
          <w:szCs w:val="20"/>
        </w:rPr>
        <w:t>– Draft as of 1 September 2014</w:t>
      </w:r>
    </w:p>
    <w:p w:rsidR="00A11527" w:rsidRDefault="00A11527" w:rsidP="002643D6">
      <w:pPr>
        <w:rPr>
          <w:rFonts w:ascii="Calibri" w:hAnsi="Calibri" w:cs="Calibri"/>
          <w:sz w:val="20"/>
          <w:szCs w:val="20"/>
        </w:rPr>
      </w:pPr>
    </w:p>
    <w:p w:rsidR="00673C9F" w:rsidRPr="00D64B5E" w:rsidRDefault="00673C9F" w:rsidP="002643D6">
      <w:pPr>
        <w:rPr>
          <w:rFonts w:ascii="Calibri" w:hAnsi="Calibri" w:cs="Calibri"/>
          <w:b/>
          <w:i/>
          <w:sz w:val="20"/>
          <w:szCs w:val="20"/>
        </w:rPr>
      </w:pPr>
      <w:r w:rsidRPr="00D64B5E">
        <w:rPr>
          <w:rFonts w:ascii="Calibri" w:hAnsi="Calibri" w:cs="Calibri"/>
          <w:b/>
          <w:i/>
          <w:sz w:val="20"/>
          <w:szCs w:val="20"/>
        </w:rPr>
        <w:t>North American Data</w:t>
      </w:r>
    </w:p>
    <w:p w:rsidR="00A11527" w:rsidRDefault="00A11527" w:rsidP="002643D6">
      <w:pPr>
        <w:pBdr>
          <w:bottom w:val="single" w:sz="4" w:space="1" w:color="auto"/>
        </w:pBdr>
        <w:rPr>
          <w:rFonts w:ascii="Calibri" w:hAnsi="Calibri" w:cs="Calibri"/>
          <w:sz w:val="20"/>
          <w:szCs w:val="20"/>
        </w:rPr>
      </w:pPr>
    </w:p>
    <w:p w:rsidR="002643D6" w:rsidRDefault="002643D6" w:rsidP="002643D6">
      <w:pPr>
        <w:rPr>
          <w:rFonts w:ascii="Calibri" w:hAnsi="Calibri" w:cs="Calibri"/>
          <w:b/>
          <w:sz w:val="20"/>
          <w:szCs w:val="20"/>
        </w:rPr>
      </w:pPr>
    </w:p>
    <w:p w:rsidR="00673C9F" w:rsidRDefault="00673C9F" w:rsidP="002643D6">
      <w:pPr>
        <w:rPr>
          <w:rFonts w:ascii="Calibri" w:hAnsi="Calibri" w:cs="Calibri"/>
          <w:sz w:val="20"/>
          <w:szCs w:val="20"/>
        </w:rPr>
      </w:pPr>
      <w:r w:rsidRPr="00A11527">
        <w:rPr>
          <w:rFonts w:ascii="Calibri" w:hAnsi="Calibri" w:cs="Calibri"/>
          <w:b/>
          <w:sz w:val="20"/>
          <w:szCs w:val="20"/>
        </w:rPr>
        <w:t>1.1.4 AVHRR Polar Winds</w:t>
      </w:r>
      <w:r w:rsidRPr="00673C9F">
        <w:rPr>
          <w:rFonts w:ascii="Calibri" w:hAnsi="Calibri" w:cs="Calibri"/>
          <w:sz w:val="20"/>
          <w:szCs w:val="20"/>
        </w:rPr>
        <w:t xml:space="preserve"> - New action: timeliness of GTS data from NESDIS, and data from CIMSS, to be investigated</w:t>
      </w:r>
    </w:p>
    <w:p w:rsidR="00A11527" w:rsidRDefault="005C1437" w:rsidP="005C1437">
      <w:pPr>
        <w:ind w:left="6480" w:firstLine="720"/>
        <w:jc w:val="center"/>
        <w:rPr>
          <w:rFonts w:ascii="Calibri" w:hAnsi="Calibri" w:cs="Calibri"/>
          <w:b/>
          <w:sz w:val="20"/>
          <w:szCs w:val="20"/>
        </w:rPr>
      </w:pPr>
      <w:r>
        <w:rPr>
          <w:rFonts w:ascii="Calibri" w:hAnsi="Calibri" w:cs="Calibri"/>
          <w:b/>
          <w:sz w:val="20"/>
          <w:szCs w:val="20"/>
        </w:rPr>
        <w:t xml:space="preserve">  </w:t>
      </w:r>
      <w:r w:rsidR="00A11527" w:rsidRPr="00A11527">
        <w:rPr>
          <w:rFonts w:ascii="Calibri" w:hAnsi="Calibri" w:cs="Calibri"/>
          <w:b/>
          <w:sz w:val="20"/>
          <w:szCs w:val="20"/>
        </w:rPr>
        <w:t>ACTION: NESDIS</w:t>
      </w:r>
    </w:p>
    <w:p w:rsidR="00A11527" w:rsidRDefault="00A11527" w:rsidP="002643D6">
      <w:pPr>
        <w:rPr>
          <w:rFonts w:ascii="Calibri" w:hAnsi="Calibri" w:cs="Calibri"/>
          <w:b/>
          <w:color w:val="FF0000"/>
          <w:sz w:val="20"/>
          <w:szCs w:val="20"/>
        </w:rPr>
      </w:pPr>
      <w:r w:rsidRPr="00A11527">
        <w:rPr>
          <w:rFonts w:ascii="Calibri" w:hAnsi="Calibri" w:cs="Calibri"/>
          <w:b/>
          <w:color w:val="FF0000"/>
          <w:sz w:val="20"/>
          <w:szCs w:val="20"/>
        </w:rPr>
        <w:t>STATUS: OPEN</w:t>
      </w:r>
    </w:p>
    <w:p w:rsidR="002643D6" w:rsidRDefault="002643D6" w:rsidP="002643D6">
      <w:pPr>
        <w:pBdr>
          <w:bottom w:val="single" w:sz="4" w:space="1" w:color="auto"/>
        </w:pBdr>
        <w:rPr>
          <w:rFonts w:ascii="Calibri" w:hAnsi="Calibri" w:cs="Calibri"/>
          <w:b/>
          <w:color w:val="FF0000"/>
          <w:sz w:val="20"/>
          <w:szCs w:val="20"/>
        </w:rPr>
      </w:pPr>
    </w:p>
    <w:p w:rsidR="00A11527" w:rsidRPr="00A11527" w:rsidRDefault="00A11527" w:rsidP="002643D6">
      <w:pPr>
        <w:rPr>
          <w:rFonts w:ascii="Calibri" w:hAnsi="Calibri" w:cs="Calibri"/>
          <w:b/>
          <w:color w:val="FF0000"/>
          <w:sz w:val="20"/>
          <w:szCs w:val="20"/>
        </w:rPr>
      </w:pPr>
    </w:p>
    <w:p w:rsidR="00035163" w:rsidRPr="00035163" w:rsidRDefault="00673C9F" w:rsidP="00035163">
      <w:pPr>
        <w:rPr>
          <w:rFonts w:ascii="Calibri" w:hAnsi="Calibri" w:cs="Calibri"/>
          <w:b/>
          <w:sz w:val="20"/>
          <w:szCs w:val="20"/>
        </w:rPr>
      </w:pPr>
      <w:r w:rsidRPr="00A470DE">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availability of MISR AMV products in NRT.</w:t>
      </w:r>
      <w:r w:rsidR="00035163">
        <w:rPr>
          <w:rFonts w:ascii="Calibri" w:hAnsi="Calibri" w:cs="Calibri"/>
          <w:sz w:val="20"/>
          <w:szCs w:val="20"/>
        </w:rPr>
        <w:tab/>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673C9F" w:rsidRPr="00673C9F" w:rsidRDefault="00035163" w:rsidP="002643D6">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A470DE" w:rsidRDefault="00A470DE" w:rsidP="00035163">
      <w:pPr>
        <w:pBdr>
          <w:bottom w:val="single" w:sz="4" w:space="1" w:color="auto"/>
        </w:pBdr>
        <w:rPr>
          <w:rFonts w:ascii="Calibri" w:hAnsi="Calibri" w:cs="Calibri"/>
          <w:sz w:val="20"/>
          <w:szCs w:val="20"/>
        </w:rPr>
      </w:pPr>
    </w:p>
    <w:p w:rsidR="00035163" w:rsidRPr="00035163" w:rsidRDefault="00673C9F" w:rsidP="00035163">
      <w:pPr>
        <w:rPr>
          <w:rFonts w:ascii="Calibri" w:hAnsi="Calibri" w:cs="Calibri"/>
          <w:b/>
          <w:sz w:val="20"/>
          <w:szCs w:val="20"/>
        </w:rPr>
      </w:pPr>
      <w:r w:rsidRPr="00035163">
        <w:rPr>
          <w:rFonts w:ascii="Calibri" w:hAnsi="Calibri" w:cs="Calibri"/>
          <w:b/>
          <w:sz w:val="20"/>
          <w:szCs w:val="20"/>
        </w:rPr>
        <w:t>1.5.2 Terra/Aqua</w:t>
      </w:r>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New action:</w:t>
      </w:r>
      <w:r w:rsidRPr="00673C9F">
        <w:rPr>
          <w:rFonts w:ascii="Calibri" w:hAnsi="Calibri" w:cs="Calibri"/>
          <w:sz w:val="20"/>
          <w:szCs w:val="20"/>
        </w:rPr>
        <w:t xml:space="preserve"> investigate timeliness of MODIS polar AMVs from CIMSS."</w:t>
      </w:r>
      <w:r w:rsidR="00035163">
        <w:rPr>
          <w:rFonts w:ascii="Calibri" w:hAnsi="Calibri" w:cs="Calibri"/>
          <w:sz w:val="20"/>
          <w:szCs w:val="20"/>
        </w:rPr>
        <w:t xml:space="preserve"> </w:t>
      </w:r>
      <w:r w:rsidR="00035163">
        <w:rPr>
          <w:rFonts w:ascii="Calibri" w:hAnsi="Calibri" w:cs="Calibri"/>
          <w:sz w:val="20"/>
          <w:szCs w:val="20"/>
        </w:rPr>
        <w:tab/>
      </w:r>
      <w:r w:rsidR="00035163" w:rsidRPr="00035163">
        <w:rPr>
          <w:rFonts w:ascii="Calibri" w:hAnsi="Calibri" w:cs="Calibri"/>
          <w:b/>
          <w:sz w:val="20"/>
          <w:szCs w:val="20"/>
        </w:rPr>
        <w:t xml:space="preserve">ACTION: </w:t>
      </w:r>
      <w:r w:rsidR="00D64B5E">
        <w:rPr>
          <w:rFonts w:ascii="Calibri" w:hAnsi="Calibri" w:cs="Calibri"/>
          <w:b/>
          <w:sz w:val="20"/>
          <w:szCs w:val="20"/>
        </w:rPr>
        <w:t>NESDIS</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035163">
      <w:pPr>
        <w:pBdr>
          <w:bottom w:val="single" w:sz="4" w:space="1" w:color="auto"/>
        </w:pBdr>
        <w:rPr>
          <w:rFonts w:ascii="Calibri" w:hAnsi="Calibri" w:cs="Calibri"/>
          <w:sz w:val="20"/>
          <w:szCs w:val="20"/>
        </w:rPr>
      </w:pPr>
    </w:p>
    <w:p w:rsidR="00035163" w:rsidRPr="00673C9F" w:rsidRDefault="00035163" w:rsidP="002643D6">
      <w:pPr>
        <w:rPr>
          <w:rFonts w:ascii="Calibri" w:hAnsi="Calibri" w:cs="Calibri"/>
          <w:sz w:val="20"/>
          <w:szCs w:val="20"/>
        </w:rPr>
      </w:pPr>
    </w:p>
    <w:p w:rsidR="00035163" w:rsidRDefault="00673C9F" w:rsidP="00035163">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035163">
        <w:rPr>
          <w:rFonts w:ascii="Calibri" w:hAnsi="Calibri" w:cs="Calibri"/>
          <w:sz w:val="20"/>
          <w:szCs w:val="20"/>
        </w:rPr>
        <w:t>–</w:t>
      </w:r>
      <w:r w:rsidRPr="00673C9F">
        <w:rPr>
          <w:rFonts w:ascii="Calibri" w:hAnsi="Calibri" w:cs="Calibri"/>
          <w:sz w:val="20"/>
          <w:szCs w:val="20"/>
        </w:rPr>
        <w:t xml:space="preserve"> </w:t>
      </w:r>
      <w:r w:rsidR="00035163">
        <w:rPr>
          <w:rFonts w:ascii="Calibri" w:hAnsi="Calibri" w:cs="Calibri"/>
          <w:sz w:val="20"/>
          <w:szCs w:val="20"/>
        </w:rPr>
        <w:t xml:space="preserve">New action: </w:t>
      </w:r>
      <w:r w:rsidRPr="00673C9F">
        <w:rPr>
          <w:rFonts w:ascii="Calibri" w:hAnsi="Calibri" w:cs="Calibri"/>
          <w:sz w:val="20"/>
          <w:szCs w:val="20"/>
        </w:rPr>
        <w:t xml:space="preserve">investigate the reduction in </w:t>
      </w:r>
      <w:proofErr w:type="spellStart"/>
      <w:r w:rsidRPr="00673C9F">
        <w:rPr>
          <w:rFonts w:ascii="Calibri" w:hAnsi="Calibri" w:cs="Calibri"/>
          <w:sz w:val="20"/>
          <w:szCs w:val="20"/>
        </w:rPr>
        <w:t>availabilty</w:t>
      </w:r>
      <w:proofErr w:type="spellEnd"/>
      <w:r w:rsidRPr="00673C9F">
        <w:rPr>
          <w:rFonts w:ascii="Calibri" w:hAnsi="Calibri" w:cs="Calibri"/>
          <w:sz w:val="20"/>
          <w:szCs w:val="20"/>
        </w:rPr>
        <w:t xml:space="preserve"> of WINDSAT data reported by UKMO.</w:t>
      </w:r>
      <w:r w:rsidR="00035163" w:rsidRPr="00035163">
        <w:rPr>
          <w:rFonts w:ascii="Calibri" w:hAnsi="Calibri" w:cs="Calibri"/>
          <w:b/>
          <w:sz w:val="20"/>
          <w:szCs w:val="20"/>
        </w:rPr>
        <w:t xml:space="preserve"> </w:t>
      </w:r>
    </w:p>
    <w:p w:rsidR="00035163" w:rsidRPr="00035163" w:rsidRDefault="00035163" w:rsidP="00035163">
      <w:pPr>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Pr>
          <w:rFonts w:ascii="Calibri" w:hAnsi="Calibri" w:cs="Calibri"/>
          <w:b/>
          <w:sz w:val="20"/>
          <w:szCs w:val="20"/>
        </w:rPr>
        <w:t>NOAA</w:t>
      </w:r>
    </w:p>
    <w:p w:rsidR="00035163" w:rsidRPr="00673C9F" w:rsidRDefault="00035163" w:rsidP="00035163">
      <w:pPr>
        <w:rPr>
          <w:rFonts w:ascii="Calibri" w:hAnsi="Calibri" w:cs="Calibri"/>
          <w:sz w:val="20"/>
          <w:szCs w:val="20"/>
        </w:rPr>
      </w:pPr>
      <w:r>
        <w:rPr>
          <w:rFonts w:ascii="Calibri" w:hAnsi="Calibri" w:cs="Calibri"/>
          <w:sz w:val="20"/>
          <w:szCs w:val="20"/>
        </w:rPr>
        <w:tab/>
      </w:r>
    </w:p>
    <w:p w:rsidR="00035163" w:rsidRDefault="00035163" w:rsidP="00035163">
      <w:pPr>
        <w:rPr>
          <w:rFonts w:ascii="Calibri" w:hAnsi="Calibri" w:cs="Calibri"/>
          <w:b/>
          <w:color w:val="FF0000"/>
          <w:sz w:val="20"/>
          <w:szCs w:val="20"/>
        </w:rPr>
      </w:pPr>
      <w:r w:rsidRPr="00A11527">
        <w:rPr>
          <w:rFonts w:ascii="Calibri" w:hAnsi="Calibri" w:cs="Calibri"/>
          <w:b/>
          <w:color w:val="FF0000"/>
          <w:sz w:val="20"/>
          <w:szCs w:val="20"/>
        </w:rPr>
        <w:t>STATUS: OPEN</w:t>
      </w:r>
    </w:p>
    <w:p w:rsidR="00035163" w:rsidRPr="00673C9F" w:rsidRDefault="00035163" w:rsidP="00035163">
      <w:pPr>
        <w:pBdr>
          <w:bottom w:val="single" w:sz="4" w:space="1" w:color="auto"/>
        </w:pBdr>
        <w:rPr>
          <w:rFonts w:ascii="Calibri" w:hAnsi="Calibri" w:cs="Calibri"/>
          <w:sz w:val="20"/>
          <w:szCs w:val="20"/>
        </w:rPr>
      </w:pPr>
    </w:p>
    <w:p w:rsidR="00BE47B8" w:rsidRPr="00035163" w:rsidRDefault="00673C9F" w:rsidP="00BE47B8">
      <w:pPr>
        <w:rPr>
          <w:rFonts w:ascii="Calibri" w:hAnsi="Calibri" w:cs="Calibri"/>
          <w:b/>
          <w:sz w:val="20"/>
          <w:szCs w:val="20"/>
        </w:rPr>
      </w:pPr>
      <w:r w:rsidRPr="00BE47B8">
        <w:rPr>
          <w:rFonts w:ascii="Calibri" w:hAnsi="Calibri" w:cs="Calibri"/>
          <w:b/>
          <w:sz w:val="20"/>
          <w:szCs w:val="20"/>
        </w:rPr>
        <w:t>1.7 WINDSAT/</w:t>
      </w:r>
      <w:proofErr w:type="spellStart"/>
      <w:r w:rsidRPr="00BE47B8">
        <w:rPr>
          <w:rFonts w:ascii="Calibri" w:hAnsi="Calibri" w:cs="Calibri"/>
          <w:b/>
          <w:sz w:val="20"/>
          <w:szCs w:val="20"/>
        </w:rPr>
        <w:t>Coriolis</w:t>
      </w:r>
      <w:proofErr w:type="spellEnd"/>
      <w:r w:rsidRPr="00673C9F">
        <w:rPr>
          <w:rFonts w:ascii="Calibri" w:hAnsi="Calibri" w:cs="Calibri"/>
          <w:sz w:val="20"/>
          <w:szCs w:val="20"/>
        </w:rPr>
        <w:t xml:space="preserve"> </w:t>
      </w:r>
      <w:r w:rsidR="00BE47B8">
        <w:rPr>
          <w:rFonts w:ascii="Calibri" w:hAnsi="Calibri" w:cs="Calibri"/>
          <w:sz w:val="20"/>
          <w:szCs w:val="20"/>
        </w:rPr>
        <w:t>–</w:t>
      </w:r>
      <w:r w:rsidRPr="00673C9F">
        <w:rPr>
          <w:rFonts w:ascii="Calibri" w:hAnsi="Calibri" w:cs="Calibri"/>
          <w:sz w:val="20"/>
          <w:szCs w:val="20"/>
        </w:rPr>
        <w:t xml:space="preserve"> </w:t>
      </w:r>
      <w:r w:rsidR="00BE47B8">
        <w:rPr>
          <w:rFonts w:ascii="Calibri" w:hAnsi="Calibri" w:cs="Calibri"/>
          <w:sz w:val="20"/>
          <w:szCs w:val="20"/>
        </w:rPr>
        <w:t>New action:</w:t>
      </w:r>
      <w:r w:rsidRPr="00673C9F">
        <w:rPr>
          <w:rFonts w:ascii="Calibri" w:hAnsi="Calibri" w:cs="Calibri"/>
          <w:sz w:val="20"/>
          <w:szCs w:val="20"/>
        </w:rPr>
        <w:t xml:space="preserve"> discuss requirements with member states and determine if there is a need for dissemination.</w:t>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r>
      <w:r w:rsidR="00BE47B8">
        <w:rPr>
          <w:rFonts w:ascii="Calibri" w:hAnsi="Calibri" w:cs="Calibri"/>
          <w:sz w:val="20"/>
          <w:szCs w:val="20"/>
        </w:rPr>
        <w:tab/>
        <w:t xml:space="preserve">                               </w:t>
      </w:r>
      <w:r w:rsidR="00BE47B8" w:rsidRPr="00035163">
        <w:rPr>
          <w:rFonts w:ascii="Calibri" w:hAnsi="Calibri" w:cs="Calibri"/>
          <w:b/>
          <w:sz w:val="20"/>
          <w:szCs w:val="20"/>
        </w:rPr>
        <w:t xml:space="preserve">ACTION: </w:t>
      </w:r>
      <w:r w:rsidR="00BE47B8">
        <w:rPr>
          <w:rFonts w:ascii="Calibri" w:hAnsi="Calibri" w:cs="Calibri"/>
          <w:b/>
          <w:sz w:val="20"/>
          <w:szCs w:val="20"/>
        </w:rPr>
        <w:t>EUMETSAT</w:t>
      </w:r>
    </w:p>
    <w:p w:rsidR="00BE47B8" w:rsidRPr="00673C9F" w:rsidRDefault="00BE47B8" w:rsidP="00BE47B8">
      <w:pPr>
        <w:rPr>
          <w:rFonts w:ascii="Calibri" w:hAnsi="Calibri" w:cs="Calibri"/>
          <w:sz w:val="20"/>
          <w:szCs w:val="20"/>
        </w:rPr>
      </w:pPr>
      <w:r>
        <w:rPr>
          <w:rFonts w:ascii="Calibri" w:hAnsi="Calibri" w:cs="Calibri"/>
          <w:sz w:val="20"/>
          <w:szCs w:val="20"/>
        </w:rPr>
        <w:tab/>
      </w:r>
    </w:p>
    <w:p w:rsidR="00BE47B8" w:rsidRDefault="00BE47B8" w:rsidP="00BE47B8">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DB6ED3" w:rsidP="00BE47B8">
      <w:pPr>
        <w:rPr>
          <w:rFonts w:ascii="Calibri" w:hAnsi="Calibri" w:cs="Calibri"/>
          <w:b/>
          <w:color w:val="00B0F0"/>
          <w:sz w:val="20"/>
          <w:szCs w:val="20"/>
        </w:rPr>
      </w:pPr>
      <w:r w:rsidRPr="00166D77">
        <w:rPr>
          <w:rFonts w:ascii="Calibri" w:hAnsi="Calibri" w:cs="Calibri"/>
          <w:b/>
          <w:color w:val="00B0F0"/>
          <w:sz w:val="20"/>
          <w:szCs w:val="20"/>
        </w:rPr>
        <w:t>EUM</w:t>
      </w:r>
      <w:r w:rsidR="00166D77" w:rsidRPr="00166D77">
        <w:rPr>
          <w:rFonts w:ascii="Calibri" w:hAnsi="Calibri" w:cs="Calibri"/>
          <w:b/>
          <w:color w:val="00B0F0"/>
          <w:sz w:val="20"/>
          <w:szCs w:val="20"/>
        </w:rPr>
        <w:t>ETSAT Current Status</w:t>
      </w:r>
      <w:r w:rsidR="00166D77">
        <w:rPr>
          <w:rFonts w:ascii="Calibri" w:hAnsi="Calibri" w:cs="Calibri"/>
          <w:b/>
          <w:color w:val="00B0F0"/>
          <w:sz w:val="20"/>
          <w:szCs w:val="20"/>
        </w:rPr>
        <w:t xml:space="preserve"> (Oct-2014)</w:t>
      </w:r>
      <w:r w:rsidRPr="00166D77">
        <w:rPr>
          <w:rFonts w:ascii="Calibri" w:hAnsi="Calibri" w:cs="Calibri"/>
          <w:b/>
          <w:color w:val="00B0F0"/>
          <w:sz w:val="20"/>
          <w:szCs w:val="20"/>
        </w:rPr>
        <w:t xml:space="preserve">: </w:t>
      </w:r>
      <w:r w:rsidR="00166D77" w:rsidRPr="00166D77">
        <w:rPr>
          <w:rFonts w:ascii="Calibri" w:hAnsi="Calibri" w:cs="Calibri"/>
          <w:color w:val="00B0F0"/>
          <w:sz w:val="20"/>
          <w:szCs w:val="20"/>
        </w:rPr>
        <w:t xml:space="preserve">due to the limited </w:t>
      </w:r>
      <w:r w:rsidRPr="00166D77">
        <w:rPr>
          <w:rFonts w:ascii="Calibri" w:hAnsi="Calibri" w:cs="Calibri"/>
          <w:color w:val="00B0F0"/>
          <w:sz w:val="20"/>
          <w:szCs w:val="20"/>
        </w:rPr>
        <w:t xml:space="preserve">lifetime of the mission </w:t>
      </w:r>
      <w:r w:rsidR="00166D77" w:rsidRPr="00166D77">
        <w:rPr>
          <w:rFonts w:ascii="Calibri" w:hAnsi="Calibri" w:cs="Calibri"/>
          <w:color w:val="00B0F0"/>
          <w:sz w:val="20"/>
          <w:szCs w:val="20"/>
        </w:rPr>
        <w:t xml:space="preserve">(end of life in 6 months), it has been classified as </w:t>
      </w:r>
      <w:r w:rsidRPr="00166D77">
        <w:rPr>
          <w:rFonts w:ascii="Calibri" w:hAnsi="Calibri" w:cs="Calibri"/>
          <w:color w:val="00B0F0"/>
          <w:sz w:val="20"/>
          <w:szCs w:val="20"/>
        </w:rPr>
        <w:t>priority 3</w:t>
      </w:r>
      <w:r w:rsidR="00166D77" w:rsidRPr="00166D77">
        <w:rPr>
          <w:rFonts w:ascii="Calibri" w:hAnsi="Calibri" w:cs="Calibri"/>
          <w:color w:val="00B0F0"/>
          <w:sz w:val="20"/>
          <w:szCs w:val="20"/>
        </w:rPr>
        <w:t xml:space="preserve"> (lowest)</w:t>
      </w:r>
      <w:r w:rsidRPr="00166D77">
        <w:rPr>
          <w:rFonts w:ascii="Calibri" w:hAnsi="Calibri" w:cs="Calibri"/>
          <w:color w:val="00B0F0"/>
          <w:sz w:val="20"/>
          <w:szCs w:val="20"/>
        </w:rPr>
        <w:t xml:space="preserve"> in</w:t>
      </w:r>
      <w:r w:rsidR="00166D77" w:rsidRPr="00166D77">
        <w:rPr>
          <w:rFonts w:ascii="Calibri" w:hAnsi="Calibri" w:cs="Calibri"/>
          <w:color w:val="00B0F0"/>
          <w:sz w:val="20"/>
          <w:szCs w:val="20"/>
        </w:rPr>
        <w:t xml:space="preserve"> the proposed</w:t>
      </w:r>
      <w:r w:rsidRPr="00166D77">
        <w:rPr>
          <w:rFonts w:ascii="Calibri" w:hAnsi="Calibri" w:cs="Calibri"/>
          <w:color w:val="00B0F0"/>
          <w:sz w:val="20"/>
          <w:szCs w:val="20"/>
        </w:rPr>
        <w:t xml:space="preserve"> 3</w:t>
      </w:r>
      <w:r w:rsidRPr="00166D77">
        <w:rPr>
          <w:rFonts w:ascii="Calibri" w:hAnsi="Calibri" w:cs="Calibri"/>
          <w:color w:val="00B0F0"/>
          <w:sz w:val="20"/>
          <w:szCs w:val="20"/>
          <w:vertAlign w:val="superscript"/>
        </w:rPr>
        <w:t>rd</w:t>
      </w:r>
      <w:r w:rsidRPr="00166D77">
        <w:rPr>
          <w:rFonts w:ascii="Calibri" w:hAnsi="Calibri" w:cs="Calibri"/>
          <w:color w:val="00B0F0"/>
          <w:sz w:val="20"/>
          <w:szCs w:val="20"/>
        </w:rPr>
        <w:t xml:space="preserve"> P</w:t>
      </w:r>
      <w:r w:rsidR="00166D77" w:rsidRPr="00166D77">
        <w:rPr>
          <w:rFonts w:ascii="Calibri" w:hAnsi="Calibri" w:cs="Calibri"/>
          <w:color w:val="00B0F0"/>
          <w:sz w:val="20"/>
          <w:szCs w:val="20"/>
        </w:rPr>
        <w:t xml:space="preserve">arty </w:t>
      </w:r>
      <w:r w:rsidRPr="00166D77">
        <w:rPr>
          <w:rFonts w:ascii="Calibri" w:hAnsi="Calibri" w:cs="Calibri"/>
          <w:color w:val="00B0F0"/>
          <w:sz w:val="20"/>
          <w:szCs w:val="20"/>
        </w:rPr>
        <w:t>D</w:t>
      </w:r>
      <w:r w:rsidR="00166D77" w:rsidRPr="00166D77">
        <w:rPr>
          <w:rFonts w:ascii="Calibri" w:hAnsi="Calibri" w:cs="Calibri"/>
          <w:color w:val="00B0F0"/>
          <w:sz w:val="20"/>
          <w:szCs w:val="20"/>
        </w:rPr>
        <w:t xml:space="preserve">ata </w:t>
      </w:r>
      <w:r w:rsidRPr="00166D77">
        <w:rPr>
          <w:rFonts w:ascii="Calibri" w:hAnsi="Calibri" w:cs="Calibri"/>
          <w:color w:val="00B0F0"/>
          <w:sz w:val="20"/>
          <w:szCs w:val="20"/>
        </w:rPr>
        <w:t>S</w:t>
      </w:r>
      <w:r w:rsidR="00166D77" w:rsidRPr="00166D77">
        <w:rPr>
          <w:rFonts w:ascii="Calibri" w:hAnsi="Calibri" w:cs="Calibri"/>
          <w:color w:val="00B0F0"/>
          <w:sz w:val="20"/>
          <w:szCs w:val="20"/>
        </w:rPr>
        <w:t xml:space="preserve">ervices by our Member States. </w:t>
      </w:r>
      <w:proofErr w:type="gramStart"/>
      <w:r w:rsidR="00166D77" w:rsidRPr="00166D77">
        <w:rPr>
          <w:rFonts w:ascii="Calibri" w:hAnsi="Calibri" w:cs="Calibri"/>
          <w:color w:val="00B0F0"/>
          <w:sz w:val="20"/>
          <w:szCs w:val="20"/>
        </w:rPr>
        <w:t>Will probably not be implemented.</w:t>
      </w:r>
      <w:proofErr w:type="gramEnd"/>
    </w:p>
    <w:p w:rsidR="00673C9F" w:rsidRDefault="00673C9F" w:rsidP="00BE47B8">
      <w:pPr>
        <w:pBdr>
          <w:bottom w:val="single" w:sz="4" w:space="1" w:color="auto"/>
        </w:pBdr>
        <w:rPr>
          <w:rFonts w:ascii="Calibri" w:hAnsi="Calibri" w:cs="Calibri"/>
          <w:sz w:val="20"/>
          <w:szCs w:val="20"/>
        </w:rPr>
      </w:pPr>
    </w:p>
    <w:p w:rsidR="00BE47B8" w:rsidRPr="00673C9F" w:rsidRDefault="00BE47B8" w:rsidP="002643D6">
      <w:pPr>
        <w:rPr>
          <w:rFonts w:ascii="Calibri" w:hAnsi="Calibri" w:cs="Calibri"/>
          <w:sz w:val="20"/>
          <w:szCs w:val="20"/>
        </w:rPr>
      </w:pPr>
    </w:p>
    <w:p w:rsidR="00A96AB5" w:rsidRPr="00035163" w:rsidRDefault="00673C9F" w:rsidP="00A96AB5">
      <w:pPr>
        <w:rPr>
          <w:rFonts w:ascii="Calibri" w:hAnsi="Calibri" w:cs="Calibri"/>
          <w:b/>
          <w:sz w:val="20"/>
          <w:szCs w:val="20"/>
        </w:rPr>
      </w:pPr>
      <w:r w:rsidRPr="002C6863">
        <w:rPr>
          <w:rFonts w:ascii="Calibri" w:hAnsi="Calibri" w:cs="Calibri"/>
          <w:b/>
          <w:sz w:val="20"/>
          <w:szCs w:val="20"/>
        </w:rPr>
        <w:t xml:space="preserve">1.9.2 </w:t>
      </w:r>
      <w:proofErr w:type="spellStart"/>
      <w:r w:rsidRPr="002C6863">
        <w:rPr>
          <w:rFonts w:ascii="Calibri" w:hAnsi="Calibri" w:cs="Calibri"/>
          <w:b/>
          <w:sz w:val="20"/>
          <w:szCs w:val="20"/>
        </w:rPr>
        <w:t>Suomi</w:t>
      </w:r>
      <w:proofErr w:type="spellEnd"/>
      <w:r w:rsidRPr="002C6863">
        <w:rPr>
          <w:rFonts w:ascii="Calibri" w:hAnsi="Calibri" w:cs="Calibri"/>
          <w:b/>
          <w:sz w:val="20"/>
          <w:szCs w:val="20"/>
        </w:rPr>
        <w:t>-NPP</w:t>
      </w:r>
      <w:r w:rsidRPr="00673C9F">
        <w:rPr>
          <w:rFonts w:ascii="Calibri" w:hAnsi="Calibri" w:cs="Calibri"/>
          <w:sz w:val="20"/>
          <w:szCs w:val="20"/>
        </w:rPr>
        <w:t xml:space="preserve"> </w:t>
      </w:r>
      <w:r w:rsidR="00A96AB5">
        <w:rPr>
          <w:rFonts w:ascii="Calibri" w:hAnsi="Calibri" w:cs="Calibri"/>
          <w:sz w:val="20"/>
          <w:szCs w:val="20"/>
        </w:rPr>
        <w:t>–</w:t>
      </w:r>
      <w:r w:rsidRPr="00673C9F">
        <w:rPr>
          <w:rFonts w:ascii="Calibri" w:hAnsi="Calibri" w:cs="Calibri"/>
          <w:sz w:val="20"/>
          <w:szCs w:val="20"/>
        </w:rPr>
        <w:t xml:space="preserve"> </w:t>
      </w:r>
      <w:r w:rsidR="00A96AB5">
        <w:rPr>
          <w:rFonts w:ascii="Calibri" w:hAnsi="Calibri" w:cs="Calibri"/>
          <w:sz w:val="20"/>
          <w:szCs w:val="20"/>
        </w:rPr>
        <w:t xml:space="preserve">New </w:t>
      </w:r>
      <w:r w:rsidR="002C6863">
        <w:rPr>
          <w:rFonts w:ascii="Calibri" w:hAnsi="Calibri" w:cs="Calibri"/>
          <w:sz w:val="20"/>
          <w:szCs w:val="20"/>
        </w:rPr>
        <w:t>a</w:t>
      </w:r>
      <w:r w:rsidR="00A96AB5">
        <w:rPr>
          <w:rFonts w:ascii="Calibri" w:hAnsi="Calibri" w:cs="Calibri"/>
          <w:sz w:val="20"/>
          <w:szCs w:val="20"/>
        </w:rPr>
        <w:t xml:space="preserve">ction: </w:t>
      </w:r>
      <w:r w:rsidRPr="00673C9F">
        <w:rPr>
          <w:rFonts w:ascii="Calibri" w:hAnsi="Calibri" w:cs="Calibri"/>
          <w:sz w:val="20"/>
          <w:szCs w:val="20"/>
        </w:rPr>
        <w:t>clarify what VIIRS data (bands, coverage) is available via the DDS.</w:t>
      </w:r>
      <w:r w:rsidR="00A96AB5">
        <w:rPr>
          <w:rFonts w:ascii="Calibri" w:hAnsi="Calibri" w:cs="Calibri"/>
          <w:sz w:val="20"/>
          <w:szCs w:val="20"/>
        </w:rPr>
        <w:t xml:space="preserve">   </w:t>
      </w:r>
      <w:r w:rsidR="00A96AB5" w:rsidRPr="00035163">
        <w:rPr>
          <w:rFonts w:ascii="Calibri" w:hAnsi="Calibri" w:cs="Calibri"/>
          <w:b/>
          <w:sz w:val="20"/>
          <w:szCs w:val="20"/>
        </w:rPr>
        <w:t xml:space="preserve">ACTION: </w:t>
      </w:r>
      <w:r w:rsidR="00D64B5E">
        <w:rPr>
          <w:rFonts w:ascii="Calibri" w:hAnsi="Calibri" w:cs="Calibri"/>
          <w:b/>
          <w:sz w:val="20"/>
          <w:szCs w:val="20"/>
        </w:rPr>
        <w:t>NESDIS</w:t>
      </w:r>
    </w:p>
    <w:p w:rsidR="00A96AB5" w:rsidRPr="00673C9F" w:rsidRDefault="00A96AB5" w:rsidP="00A96AB5">
      <w:pPr>
        <w:rPr>
          <w:rFonts w:ascii="Calibri" w:hAnsi="Calibri" w:cs="Calibri"/>
          <w:sz w:val="20"/>
          <w:szCs w:val="20"/>
        </w:rPr>
      </w:pPr>
      <w:r>
        <w:rPr>
          <w:rFonts w:ascii="Calibri" w:hAnsi="Calibri" w:cs="Calibri"/>
          <w:sz w:val="20"/>
          <w:szCs w:val="20"/>
        </w:rPr>
        <w:tab/>
      </w:r>
    </w:p>
    <w:p w:rsidR="00A96AB5" w:rsidRDefault="00A96AB5" w:rsidP="00A96AB5">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A96AB5">
      <w:pPr>
        <w:pBdr>
          <w:bottom w:val="single" w:sz="4" w:space="1" w:color="auto"/>
        </w:pBdr>
        <w:rPr>
          <w:rFonts w:ascii="Calibri" w:hAnsi="Calibri" w:cs="Calibri"/>
          <w:sz w:val="20"/>
          <w:szCs w:val="20"/>
        </w:rPr>
      </w:pPr>
    </w:p>
    <w:p w:rsidR="00A96AB5" w:rsidRDefault="00A96AB5" w:rsidP="002643D6">
      <w:pPr>
        <w:rPr>
          <w:rFonts w:ascii="Calibri" w:hAnsi="Calibri" w:cs="Calibri"/>
          <w:sz w:val="20"/>
          <w:szCs w:val="20"/>
        </w:rPr>
      </w:pPr>
    </w:p>
    <w:p w:rsidR="00A96AB5" w:rsidRPr="00673C9F" w:rsidRDefault="00A96AB5" w:rsidP="002643D6">
      <w:pPr>
        <w:rPr>
          <w:rFonts w:ascii="Calibri" w:hAnsi="Calibri" w:cs="Calibri"/>
          <w:sz w:val="20"/>
          <w:szCs w:val="20"/>
        </w:rPr>
      </w:pPr>
    </w:p>
    <w:p w:rsidR="002C6863" w:rsidRPr="00035163" w:rsidRDefault="00673C9F" w:rsidP="002C6863">
      <w:pPr>
        <w:rPr>
          <w:rFonts w:ascii="Calibri" w:hAnsi="Calibri" w:cs="Calibri"/>
          <w:b/>
          <w:sz w:val="20"/>
          <w:szCs w:val="20"/>
        </w:rPr>
      </w:pPr>
      <w:r w:rsidRPr="002C6863">
        <w:rPr>
          <w:rFonts w:ascii="Calibri" w:hAnsi="Calibri" w:cs="Calibri"/>
          <w:b/>
          <w:sz w:val="20"/>
          <w:szCs w:val="20"/>
        </w:rPr>
        <w:t xml:space="preserve">1.10 </w:t>
      </w:r>
      <w:proofErr w:type="spellStart"/>
      <w:r w:rsidRPr="002C6863">
        <w:rPr>
          <w:rFonts w:ascii="Calibri" w:hAnsi="Calibri" w:cs="Calibri"/>
          <w:b/>
          <w:sz w:val="20"/>
          <w:szCs w:val="20"/>
        </w:rPr>
        <w:t>Aquaris</w:t>
      </w:r>
      <w:proofErr w:type="spellEnd"/>
      <w:r w:rsidRPr="002C6863">
        <w:rPr>
          <w:rFonts w:ascii="Calibri" w:hAnsi="Calibri" w:cs="Calibri"/>
          <w:b/>
          <w:sz w:val="20"/>
          <w:szCs w:val="20"/>
        </w:rPr>
        <w:t xml:space="preserve"> and SMAP</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to investigate formats and availability from Aquarius and SMAP and report back to the group out of session.</w:t>
      </w:r>
      <w:r w:rsidR="002C6863" w:rsidRPr="002C6863">
        <w:rPr>
          <w:rFonts w:ascii="Calibri" w:hAnsi="Calibri" w:cs="Calibri"/>
          <w:b/>
          <w:sz w:val="20"/>
          <w:szCs w:val="20"/>
        </w:rPr>
        <w:t xml:space="preserve"> </w:t>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Pr>
          <w:rFonts w:ascii="Calibri" w:hAnsi="Calibri" w:cs="Calibri"/>
          <w:b/>
          <w:sz w:val="20"/>
          <w:szCs w:val="20"/>
        </w:rPr>
        <w:tab/>
      </w:r>
      <w:r w:rsidR="002C6863"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2C6863">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673C9F" w:rsidRDefault="00673C9F" w:rsidP="002643D6">
      <w:pPr>
        <w:rPr>
          <w:rFonts w:ascii="Calibri" w:hAnsi="Calibri" w:cs="Calibri"/>
          <w:sz w:val="20"/>
          <w:szCs w:val="20"/>
        </w:rPr>
      </w:pPr>
      <w:r w:rsidRPr="002C6863">
        <w:rPr>
          <w:rFonts w:ascii="Calibri" w:hAnsi="Calibri" w:cs="Calibri"/>
          <w:b/>
          <w:sz w:val="20"/>
          <w:szCs w:val="20"/>
        </w:rPr>
        <w:t>1.12 OCO</w:t>
      </w:r>
      <w:r w:rsidRPr="00673C9F">
        <w:rPr>
          <w:rFonts w:ascii="Calibri" w:hAnsi="Calibri" w:cs="Calibri"/>
          <w:sz w:val="20"/>
          <w:szCs w:val="20"/>
        </w:rPr>
        <w:t xml:space="preserve"> </w:t>
      </w:r>
      <w:r w:rsidR="002C6863">
        <w:rPr>
          <w:rFonts w:ascii="Calibri" w:hAnsi="Calibri" w:cs="Calibri"/>
          <w:sz w:val="20"/>
          <w:szCs w:val="20"/>
        </w:rPr>
        <w:t>–</w:t>
      </w:r>
      <w:r w:rsidRPr="00673C9F">
        <w:rPr>
          <w:rFonts w:ascii="Calibri" w:hAnsi="Calibri" w:cs="Calibri"/>
          <w:sz w:val="20"/>
          <w:szCs w:val="20"/>
        </w:rPr>
        <w:t xml:space="preserve"> </w:t>
      </w:r>
      <w:r w:rsidR="002C6863">
        <w:rPr>
          <w:rFonts w:ascii="Calibri" w:hAnsi="Calibri" w:cs="Calibri"/>
          <w:sz w:val="20"/>
          <w:szCs w:val="20"/>
        </w:rPr>
        <w:t>New action:</w:t>
      </w:r>
      <w:r w:rsidRPr="00673C9F">
        <w:rPr>
          <w:rFonts w:ascii="Calibri" w:hAnsi="Calibri" w:cs="Calibri"/>
          <w:sz w:val="20"/>
          <w:szCs w:val="20"/>
        </w:rPr>
        <w:t xml:space="preserve"> investigate formats and availability from OCO-2 and report back to the group out of session.</w:t>
      </w:r>
    </w:p>
    <w:p w:rsidR="002C6863" w:rsidRPr="00035163" w:rsidRDefault="002C6863" w:rsidP="002C6863">
      <w:pPr>
        <w:ind w:left="6480" w:firstLine="720"/>
        <w:rPr>
          <w:rFonts w:ascii="Calibri" w:hAnsi="Calibri" w:cs="Calibri"/>
          <w:b/>
          <w:sz w:val="20"/>
          <w:szCs w:val="20"/>
        </w:rPr>
      </w:pPr>
      <w:r>
        <w:rPr>
          <w:rFonts w:ascii="Calibri" w:hAnsi="Calibri" w:cs="Calibri"/>
          <w:b/>
          <w:sz w:val="20"/>
          <w:szCs w:val="20"/>
        </w:rPr>
        <w:t xml:space="preserve">      </w:t>
      </w:r>
      <w:r w:rsidRPr="00035163">
        <w:rPr>
          <w:rFonts w:ascii="Calibri" w:hAnsi="Calibri" w:cs="Calibri"/>
          <w:b/>
          <w:sz w:val="20"/>
          <w:szCs w:val="20"/>
        </w:rPr>
        <w:t xml:space="preserve">ACTION: </w:t>
      </w:r>
      <w:r w:rsidR="00D64B5E">
        <w:rPr>
          <w:rFonts w:ascii="Calibri" w:hAnsi="Calibri" w:cs="Calibri"/>
          <w:b/>
          <w:sz w:val="20"/>
          <w:szCs w:val="20"/>
        </w:rPr>
        <w:t>NESDIS</w:t>
      </w:r>
    </w:p>
    <w:p w:rsidR="002C6863" w:rsidRPr="00673C9F" w:rsidRDefault="002C6863" w:rsidP="002C6863">
      <w:pPr>
        <w:rPr>
          <w:rFonts w:ascii="Calibri" w:hAnsi="Calibri" w:cs="Calibri"/>
          <w:sz w:val="20"/>
          <w:szCs w:val="20"/>
        </w:rPr>
      </w:pPr>
      <w:r>
        <w:rPr>
          <w:rFonts w:ascii="Calibri" w:hAnsi="Calibri" w:cs="Calibri"/>
          <w:sz w:val="20"/>
          <w:szCs w:val="20"/>
        </w:rPr>
        <w:tab/>
      </w:r>
    </w:p>
    <w:p w:rsidR="002C6863" w:rsidRDefault="002C6863" w:rsidP="002C6863">
      <w:pPr>
        <w:rPr>
          <w:rFonts w:ascii="Calibri" w:hAnsi="Calibri" w:cs="Calibri"/>
          <w:b/>
          <w:color w:val="FF0000"/>
          <w:sz w:val="20"/>
          <w:szCs w:val="20"/>
        </w:rPr>
      </w:pPr>
      <w:r w:rsidRPr="00A11527">
        <w:rPr>
          <w:rFonts w:ascii="Calibri" w:hAnsi="Calibri" w:cs="Calibri"/>
          <w:b/>
          <w:color w:val="FF0000"/>
          <w:sz w:val="20"/>
          <w:szCs w:val="20"/>
        </w:rPr>
        <w:t>STATUS: OPEN</w:t>
      </w:r>
    </w:p>
    <w:p w:rsidR="002C6863" w:rsidRDefault="002C6863" w:rsidP="00A46B60">
      <w:pPr>
        <w:pBdr>
          <w:bottom w:val="single" w:sz="4" w:space="1" w:color="auto"/>
        </w:pBdr>
        <w:rPr>
          <w:rFonts w:ascii="Calibri" w:hAnsi="Calibri" w:cs="Calibri"/>
          <w:sz w:val="20"/>
          <w:szCs w:val="20"/>
        </w:rPr>
      </w:pPr>
    </w:p>
    <w:p w:rsidR="002C6863" w:rsidRPr="00673C9F" w:rsidRDefault="002C6863" w:rsidP="002643D6">
      <w:pPr>
        <w:rPr>
          <w:rFonts w:ascii="Calibri" w:hAnsi="Calibri" w:cs="Calibri"/>
          <w:sz w:val="20"/>
          <w:szCs w:val="20"/>
        </w:rPr>
      </w:pPr>
    </w:p>
    <w:p w:rsidR="00A46B60" w:rsidRPr="00035163" w:rsidRDefault="00673C9F" w:rsidP="00A46B60">
      <w:pPr>
        <w:rPr>
          <w:rFonts w:ascii="Calibri" w:hAnsi="Calibri" w:cs="Calibri"/>
          <w:b/>
          <w:sz w:val="20"/>
          <w:szCs w:val="20"/>
        </w:rPr>
      </w:pPr>
      <w:r w:rsidRPr="00A46B60">
        <w:rPr>
          <w:rFonts w:ascii="Calibri" w:hAnsi="Calibri" w:cs="Calibri"/>
          <w:b/>
          <w:sz w:val="20"/>
          <w:szCs w:val="20"/>
        </w:rPr>
        <w:lastRenderedPageBreak/>
        <w:t xml:space="preserve">1.13 ISS </w:t>
      </w:r>
      <w:proofErr w:type="spellStart"/>
      <w:r w:rsidRPr="00A46B60">
        <w:rPr>
          <w:rFonts w:ascii="Calibri" w:hAnsi="Calibri" w:cs="Calibri"/>
          <w:b/>
          <w:sz w:val="20"/>
          <w:szCs w:val="20"/>
        </w:rPr>
        <w:t>Rapidscat</w:t>
      </w:r>
      <w:proofErr w:type="spellEnd"/>
      <w:r w:rsidRPr="00673C9F">
        <w:rPr>
          <w:rFonts w:ascii="Calibri" w:hAnsi="Calibri" w:cs="Calibri"/>
          <w:sz w:val="20"/>
          <w:szCs w:val="20"/>
        </w:rPr>
        <w:t xml:space="preserve"> </w:t>
      </w:r>
      <w:r w:rsidR="00A46B60">
        <w:rPr>
          <w:rFonts w:ascii="Calibri" w:hAnsi="Calibri" w:cs="Calibri"/>
          <w:sz w:val="20"/>
          <w:szCs w:val="20"/>
        </w:rPr>
        <w:t>–</w:t>
      </w:r>
      <w:r w:rsidRPr="00673C9F">
        <w:rPr>
          <w:rFonts w:ascii="Calibri" w:hAnsi="Calibri" w:cs="Calibri"/>
          <w:sz w:val="20"/>
          <w:szCs w:val="20"/>
        </w:rPr>
        <w:t xml:space="preserve"> N</w:t>
      </w:r>
      <w:r w:rsidR="00A46B60">
        <w:rPr>
          <w:rFonts w:ascii="Calibri" w:hAnsi="Calibri" w:cs="Calibri"/>
          <w:sz w:val="20"/>
          <w:szCs w:val="20"/>
        </w:rPr>
        <w:t>ew action:</w:t>
      </w:r>
      <w:r w:rsidRPr="00673C9F">
        <w:rPr>
          <w:rFonts w:ascii="Calibri" w:hAnsi="Calibri" w:cs="Calibri"/>
          <w:sz w:val="20"/>
          <w:szCs w:val="20"/>
        </w:rPr>
        <w:t xml:space="preserve"> investigate with NASA the possibility of making these data available on the GTS for all users, and the potential for making the da</w:t>
      </w:r>
      <w:r w:rsidR="00A46B60">
        <w:rPr>
          <w:rFonts w:ascii="Calibri" w:hAnsi="Calibri" w:cs="Calibri"/>
          <w:sz w:val="20"/>
          <w:szCs w:val="20"/>
        </w:rPr>
        <w:t xml:space="preserve">ta available in near-real-time.                 </w:t>
      </w:r>
      <w:r w:rsidR="00A46B60" w:rsidRPr="00035163">
        <w:rPr>
          <w:rFonts w:ascii="Calibri" w:hAnsi="Calibri" w:cs="Calibri"/>
          <w:b/>
          <w:sz w:val="20"/>
          <w:szCs w:val="20"/>
        </w:rPr>
        <w:t xml:space="preserve">ACTION: </w:t>
      </w:r>
      <w:r w:rsidR="00D64B5E">
        <w:rPr>
          <w:rFonts w:ascii="Calibri" w:hAnsi="Calibri" w:cs="Calibri"/>
          <w:b/>
          <w:sz w:val="20"/>
          <w:szCs w:val="20"/>
        </w:rPr>
        <w:t>NESDIS</w:t>
      </w:r>
    </w:p>
    <w:p w:rsidR="00A46B60" w:rsidRPr="00673C9F" w:rsidRDefault="00A46B60" w:rsidP="00A46B60">
      <w:pPr>
        <w:rPr>
          <w:rFonts w:ascii="Calibri" w:hAnsi="Calibri" w:cs="Calibri"/>
          <w:sz w:val="20"/>
          <w:szCs w:val="20"/>
        </w:rPr>
      </w:pPr>
      <w:r>
        <w:rPr>
          <w:rFonts w:ascii="Calibri" w:hAnsi="Calibri" w:cs="Calibri"/>
          <w:sz w:val="20"/>
          <w:szCs w:val="20"/>
        </w:rPr>
        <w:tab/>
      </w:r>
    </w:p>
    <w:p w:rsidR="00A46B60" w:rsidRDefault="00A46B60" w:rsidP="00A46B6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A46B60">
      <w:pPr>
        <w:pBdr>
          <w:bottom w:val="single" w:sz="4" w:space="1" w:color="auto"/>
        </w:pBdr>
        <w:rPr>
          <w:rFonts w:ascii="Calibri" w:hAnsi="Calibri" w:cs="Calibri"/>
          <w:sz w:val="20"/>
          <w:szCs w:val="20"/>
        </w:rPr>
      </w:pPr>
    </w:p>
    <w:p w:rsidR="00144EE0" w:rsidRDefault="00144EE0" w:rsidP="002643D6">
      <w:pPr>
        <w:rPr>
          <w:rFonts w:ascii="Calibri" w:hAnsi="Calibri" w:cs="Calibri"/>
          <w:sz w:val="20"/>
          <w:szCs w:val="20"/>
        </w:rPr>
      </w:pPr>
    </w:p>
    <w:p w:rsidR="00144EE0" w:rsidRPr="00035163" w:rsidRDefault="00673C9F" w:rsidP="00144EE0">
      <w:pPr>
        <w:rPr>
          <w:rFonts w:ascii="Calibri" w:hAnsi="Calibri" w:cs="Calibri"/>
          <w:b/>
          <w:sz w:val="20"/>
          <w:szCs w:val="20"/>
        </w:rPr>
      </w:pPr>
      <w:r w:rsidRPr="00144EE0">
        <w:rPr>
          <w:rFonts w:ascii="Calibri" w:hAnsi="Calibri" w:cs="Calibri"/>
          <w:b/>
          <w:sz w:val="20"/>
          <w:szCs w:val="20"/>
        </w:rPr>
        <w:t>3.7 Multi-sensor Precipitation Product</w:t>
      </w:r>
      <w:r w:rsidRPr="00673C9F">
        <w:rPr>
          <w:rFonts w:ascii="Calibri" w:hAnsi="Calibri" w:cs="Calibri"/>
          <w:sz w:val="20"/>
          <w:szCs w:val="20"/>
        </w:rPr>
        <w:t xml:space="preserve"> </w:t>
      </w:r>
      <w:r w:rsidR="00144EE0">
        <w:rPr>
          <w:rFonts w:ascii="Calibri" w:hAnsi="Calibri" w:cs="Calibri"/>
          <w:sz w:val="20"/>
          <w:szCs w:val="20"/>
        </w:rPr>
        <w:t>–</w:t>
      </w:r>
      <w:r w:rsidRPr="00673C9F">
        <w:rPr>
          <w:rFonts w:ascii="Calibri" w:hAnsi="Calibri" w:cs="Calibri"/>
          <w:sz w:val="20"/>
          <w:szCs w:val="20"/>
        </w:rPr>
        <w:t xml:space="preserve"> N</w:t>
      </w:r>
      <w:r w:rsidR="00144EE0">
        <w:rPr>
          <w:rFonts w:ascii="Calibri" w:hAnsi="Calibri" w:cs="Calibri"/>
          <w:sz w:val="20"/>
          <w:szCs w:val="20"/>
        </w:rPr>
        <w:t xml:space="preserve">ew action: </w:t>
      </w:r>
      <w:r w:rsidRPr="00673C9F">
        <w:rPr>
          <w:rFonts w:ascii="Calibri" w:hAnsi="Calibri" w:cs="Calibri"/>
          <w:sz w:val="20"/>
          <w:szCs w:val="20"/>
        </w:rPr>
        <w:t>clarify what will be provided in terms of a multi-sensor rainfall product from GPM.</w:t>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144EE0">
        <w:rPr>
          <w:rFonts w:ascii="Calibri" w:hAnsi="Calibri" w:cs="Calibri"/>
          <w:sz w:val="20"/>
          <w:szCs w:val="20"/>
        </w:rPr>
        <w:tab/>
      </w:r>
      <w:r w:rsidR="005C1437">
        <w:rPr>
          <w:rFonts w:ascii="Calibri" w:hAnsi="Calibri" w:cs="Calibri"/>
          <w:sz w:val="20"/>
          <w:szCs w:val="20"/>
        </w:rPr>
        <w:tab/>
      </w:r>
      <w:r w:rsidR="00144EE0" w:rsidRPr="00035163">
        <w:rPr>
          <w:rFonts w:ascii="Calibri" w:hAnsi="Calibri" w:cs="Calibri"/>
          <w:b/>
          <w:sz w:val="20"/>
          <w:szCs w:val="20"/>
        </w:rPr>
        <w:t xml:space="preserve">ACTION: </w:t>
      </w:r>
      <w:r w:rsidR="00D64B5E">
        <w:rPr>
          <w:rFonts w:ascii="Calibri" w:hAnsi="Calibri" w:cs="Calibri"/>
          <w:b/>
          <w:sz w:val="20"/>
          <w:szCs w:val="20"/>
        </w:rPr>
        <w:t>NESDIS</w:t>
      </w:r>
    </w:p>
    <w:p w:rsidR="00144EE0" w:rsidRPr="00673C9F" w:rsidRDefault="00144EE0" w:rsidP="00144EE0">
      <w:pPr>
        <w:rPr>
          <w:rFonts w:ascii="Calibri" w:hAnsi="Calibri" w:cs="Calibri"/>
          <w:sz w:val="20"/>
          <w:szCs w:val="20"/>
        </w:rPr>
      </w:pPr>
      <w:r>
        <w:rPr>
          <w:rFonts w:ascii="Calibri" w:hAnsi="Calibri" w:cs="Calibri"/>
          <w:sz w:val="20"/>
          <w:szCs w:val="20"/>
        </w:rPr>
        <w:tab/>
      </w:r>
    </w:p>
    <w:p w:rsidR="00144EE0" w:rsidRDefault="00144EE0" w:rsidP="00144EE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44EE0" w:rsidP="00144EE0">
      <w:pPr>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44EE0" w:rsidRPr="00673C9F" w:rsidRDefault="00144EE0"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3.8 Space Weather Data</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respond to the list of US-operated Space Weather satellites listed in the presentation given by UKMO at NAEDEX-APSDEU 2014.</w:t>
      </w:r>
      <w:r w:rsidR="00182BAC">
        <w:rPr>
          <w:rFonts w:ascii="Calibri" w:hAnsi="Calibri" w:cs="Calibri"/>
          <w:sz w:val="20"/>
          <w:szCs w:val="20"/>
        </w:rPr>
        <w:tab/>
      </w:r>
      <w:r w:rsidR="00182BAC">
        <w:rPr>
          <w:rFonts w:ascii="Calibri" w:hAnsi="Calibri" w:cs="Calibri"/>
          <w:sz w:val="20"/>
          <w:szCs w:val="20"/>
        </w:rPr>
        <w:tab/>
        <w:t xml:space="preserve">              </w:t>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182BAC" w:rsidP="00182BAC">
      <w:pPr>
        <w:pBdr>
          <w:bottom w:val="single" w:sz="4" w:space="1" w:color="auto"/>
        </w:pBdr>
        <w:rPr>
          <w:rFonts w:ascii="Calibri" w:hAnsi="Calibri" w:cs="Calibri"/>
          <w:sz w:val="20"/>
          <w:szCs w:val="20"/>
        </w:rPr>
      </w:pPr>
      <w:r>
        <w:rPr>
          <w:rFonts w:ascii="Calibri" w:hAnsi="Calibri" w:cs="Calibri"/>
          <w:sz w:val="20"/>
          <w:szCs w:val="20"/>
        </w:rPr>
        <w:tab/>
      </w:r>
    </w:p>
    <w:p w:rsidR="00182BAC" w:rsidRDefault="00182BAC" w:rsidP="002643D6">
      <w:pPr>
        <w:rPr>
          <w:rFonts w:ascii="Calibri" w:hAnsi="Calibri" w:cs="Calibri"/>
          <w:sz w:val="20"/>
          <w:szCs w:val="20"/>
        </w:rPr>
      </w:pPr>
    </w:p>
    <w:p w:rsidR="00182BAC" w:rsidRPr="00673C9F" w:rsidRDefault="00182BAC" w:rsidP="002643D6">
      <w:pPr>
        <w:rPr>
          <w:rFonts w:ascii="Calibri" w:hAnsi="Calibri" w:cs="Calibri"/>
          <w:sz w:val="20"/>
          <w:szCs w:val="20"/>
        </w:rPr>
      </w:pPr>
    </w:p>
    <w:p w:rsidR="00182BAC" w:rsidRPr="00035163" w:rsidRDefault="00673C9F" w:rsidP="00182BAC">
      <w:pPr>
        <w:rPr>
          <w:rFonts w:ascii="Calibri" w:hAnsi="Calibri" w:cs="Calibri"/>
          <w:b/>
          <w:sz w:val="20"/>
          <w:szCs w:val="20"/>
        </w:rPr>
      </w:pPr>
      <w:r w:rsidRPr="00182BAC">
        <w:rPr>
          <w:rFonts w:ascii="Calibri" w:hAnsi="Calibri" w:cs="Calibri"/>
          <w:b/>
          <w:sz w:val="20"/>
          <w:szCs w:val="20"/>
        </w:rPr>
        <w:t>4.1 NCEP Gridded SST Field</w:t>
      </w:r>
      <w:r w:rsidRPr="00673C9F">
        <w:rPr>
          <w:rFonts w:ascii="Calibri" w:hAnsi="Calibri" w:cs="Calibri"/>
          <w:sz w:val="20"/>
          <w:szCs w:val="20"/>
        </w:rPr>
        <w:t xml:space="preserve"> </w:t>
      </w:r>
      <w:r w:rsidR="00182BAC">
        <w:rPr>
          <w:rFonts w:ascii="Calibri" w:hAnsi="Calibri" w:cs="Calibri"/>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follow up on quality issues related to 1/12 degree gridded SST products and identify points of contact.</w:t>
      </w:r>
      <w:r w:rsidR="00182BAC">
        <w:rPr>
          <w:rFonts w:ascii="Calibri" w:hAnsi="Calibri" w:cs="Calibri"/>
          <w:sz w:val="20"/>
          <w:szCs w:val="20"/>
        </w:rPr>
        <w:t xml:space="preserve"> </w:t>
      </w:r>
      <w:r w:rsidR="00182BAC">
        <w:rPr>
          <w:rFonts w:ascii="Calibri" w:hAnsi="Calibri" w:cs="Calibri"/>
          <w:sz w:val="20"/>
          <w:szCs w:val="20"/>
        </w:rPr>
        <w:tab/>
      </w:r>
      <w:r w:rsidR="00182BAC">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5C1437">
        <w:rPr>
          <w:rFonts w:ascii="Calibri" w:hAnsi="Calibri" w:cs="Calibri"/>
          <w:sz w:val="20"/>
          <w:szCs w:val="20"/>
        </w:rPr>
        <w:tab/>
      </w:r>
      <w:r w:rsidR="00182BAC" w:rsidRPr="00035163">
        <w:rPr>
          <w:rFonts w:ascii="Calibri" w:hAnsi="Calibri" w:cs="Calibri"/>
          <w:b/>
          <w:sz w:val="20"/>
          <w:szCs w:val="20"/>
        </w:rPr>
        <w:t xml:space="preserve">ACTION: </w:t>
      </w:r>
      <w:r w:rsidR="00D64B5E">
        <w:rPr>
          <w:rFonts w:ascii="Calibri" w:hAnsi="Calibri" w:cs="Calibri"/>
          <w:b/>
          <w:sz w:val="20"/>
          <w:szCs w:val="20"/>
        </w:rPr>
        <w:t>NESDIS</w:t>
      </w:r>
      <w:r w:rsidR="00182BAC">
        <w:rPr>
          <w:rFonts w:ascii="Calibri" w:hAnsi="Calibri" w:cs="Calibri"/>
          <w:b/>
          <w:sz w:val="20"/>
          <w:szCs w:val="20"/>
        </w:rPr>
        <w:t xml:space="preserve"> and </w:t>
      </w:r>
      <w:proofErr w:type="spellStart"/>
      <w:r w:rsidR="00182BAC">
        <w:rPr>
          <w:rFonts w:ascii="Calibri" w:hAnsi="Calibri" w:cs="Calibri"/>
          <w:b/>
          <w:sz w:val="20"/>
          <w:szCs w:val="20"/>
        </w:rPr>
        <w:t>Meteofrance</w:t>
      </w:r>
      <w:proofErr w:type="spellEnd"/>
    </w:p>
    <w:p w:rsidR="00182BAC" w:rsidRPr="00673C9F" w:rsidRDefault="00182BAC" w:rsidP="00182BAC">
      <w:pPr>
        <w:rPr>
          <w:rFonts w:ascii="Calibri" w:hAnsi="Calibri" w:cs="Calibri"/>
          <w:sz w:val="20"/>
          <w:szCs w:val="20"/>
        </w:rPr>
      </w:pPr>
      <w:r>
        <w:rPr>
          <w:rFonts w:ascii="Calibri" w:hAnsi="Calibri" w:cs="Calibri"/>
          <w:sz w:val="20"/>
          <w:szCs w:val="20"/>
        </w:rPr>
        <w:tab/>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4.3 </w:t>
      </w:r>
      <w:r w:rsidR="00182BAC">
        <w:rPr>
          <w:rFonts w:ascii="Calibri" w:hAnsi="Calibri" w:cs="Calibri"/>
          <w:sz w:val="20"/>
          <w:szCs w:val="20"/>
        </w:rPr>
        <w:t xml:space="preserve">– </w:t>
      </w:r>
      <w:r w:rsidR="00182BAC" w:rsidRPr="00182BAC">
        <w:rPr>
          <w:rFonts w:ascii="Calibri" w:hAnsi="Calibri" w:cs="Calibri"/>
          <w:b/>
          <w:sz w:val="20"/>
          <w:szCs w:val="20"/>
        </w:rPr>
        <w:t xml:space="preserve">Conversion from </w:t>
      </w:r>
      <w:proofErr w:type="spellStart"/>
      <w:r w:rsidR="00182BAC" w:rsidRPr="00182BAC">
        <w:rPr>
          <w:rFonts w:ascii="Calibri" w:hAnsi="Calibri" w:cs="Calibri"/>
          <w:b/>
          <w:sz w:val="20"/>
          <w:szCs w:val="20"/>
        </w:rPr>
        <w:t>sitename</w:t>
      </w:r>
      <w:proofErr w:type="spellEnd"/>
      <w:r w:rsidR="00182BAC" w:rsidRPr="00182BAC">
        <w:rPr>
          <w:rFonts w:ascii="Calibri" w:hAnsi="Calibri" w:cs="Calibri"/>
          <w:b/>
          <w:sz w:val="20"/>
          <w:szCs w:val="20"/>
        </w:rPr>
        <w:t xml:space="preserve"> to tail number</w:t>
      </w:r>
      <w:r w:rsidR="00182BAC" w:rsidRPr="00182BAC">
        <w:rPr>
          <w:rFonts w:ascii="Calibri" w:hAnsi="Calibri" w:cs="Calibri"/>
          <w:sz w:val="20"/>
          <w:szCs w:val="20"/>
        </w:rPr>
        <w:t xml:space="preserve"> </w:t>
      </w:r>
      <w:r w:rsidR="00182BAC">
        <w:rPr>
          <w:rFonts w:ascii="Calibri" w:hAnsi="Calibri" w:cs="Calibri"/>
          <w:sz w:val="20"/>
          <w:szCs w:val="20"/>
        </w:rPr>
        <w:t xml:space="preserve">-New action: </w:t>
      </w:r>
      <w:r w:rsidRPr="00673C9F">
        <w:rPr>
          <w:rFonts w:ascii="Calibri" w:hAnsi="Calibri" w:cs="Calibri"/>
          <w:sz w:val="20"/>
          <w:szCs w:val="20"/>
        </w:rPr>
        <w:t xml:space="preserve">advise KMA on how they </w:t>
      </w:r>
      <w:r w:rsidR="00182BAC">
        <w:rPr>
          <w:rFonts w:ascii="Calibri" w:hAnsi="Calibri" w:cs="Calibri"/>
          <w:sz w:val="20"/>
          <w:szCs w:val="20"/>
        </w:rPr>
        <w:t xml:space="preserve">(ECMWF) </w:t>
      </w:r>
      <w:r w:rsidRPr="00673C9F">
        <w:rPr>
          <w:rFonts w:ascii="Calibri" w:hAnsi="Calibri" w:cs="Calibri"/>
          <w:sz w:val="20"/>
          <w:szCs w:val="20"/>
        </w:rPr>
        <w:t xml:space="preserve">resolved the issue of converting from </w:t>
      </w:r>
      <w:proofErr w:type="spellStart"/>
      <w:r w:rsidRPr="00673C9F">
        <w:rPr>
          <w:rFonts w:ascii="Calibri" w:hAnsi="Calibri" w:cs="Calibri"/>
          <w:sz w:val="20"/>
          <w:szCs w:val="20"/>
        </w:rPr>
        <w:t>sitename</w:t>
      </w:r>
      <w:proofErr w:type="spellEnd"/>
      <w:r w:rsidRPr="00673C9F">
        <w:rPr>
          <w:rFonts w:ascii="Calibri" w:hAnsi="Calibri" w:cs="Calibri"/>
          <w:sz w:val="20"/>
          <w:szCs w:val="20"/>
        </w:rPr>
        <w:t xml:space="preserve"> to tail number.</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ECMWF</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Default="00182BAC" w:rsidP="00182BAC">
      <w:pPr>
        <w:pBdr>
          <w:bottom w:val="single" w:sz="4" w:space="1" w:color="auto"/>
        </w:pBdr>
        <w:rPr>
          <w:rFonts w:ascii="Calibri" w:hAnsi="Calibri" w:cs="Calibri"/>
          <w:sz w:val="20"/>
          <w:szCs w:val="20"/>
        </w:rPr>
      </w:pPr>
    </w:p>
    <w:p w:rsidR="00182BAC" w:rsidRPr="00673C9F" w:rsidRDefault="00182BAC" w:rsidP="002643D6">
      <w:pPr>
        <w:rPr>
          <w:rFonts w:ascii="Calibri" w:hAnsi="Calibri" w:cs="Calibri"/>
          <w:sz w:val="20"/>
          <w:szCs w:val="20"/>
        </w:rPr>
      </w:pPr>
    </w:p>
    <w:p w:rsidR="00673C9F" w:rsidRDefault="00673C9F" w:rsidP="002643D6">
      <w:pPr>
        <w:rPr>
          <w:rFonts w:ascii="Calibri" w:hAnsi="Calibri" w:cs="Calibri"/>
          <w:sz w:val="20"/>
          <w:szCs w:val="20"/>
        </w:rPr>
      </w:pPr>
      <w:r w:rsidRPr="00182BAC">
        <w:rPr>
          <w:rFonts w:ascii="Calibri" w:hAnsi="Calibri" w:cs="Calibri"/>
          <w:b/>
          <w:sz w:val="20"/>
          <w:szCs w:val="20"/>
        </w:rPr>
        <w:t xml:space="preserve">4.11 Snow Depth </w:t>
      </w:r>
      <w:r w:rsidR="00182BAC">
        <w:rPr>
          <w:rFonts w:ascii="Calibri" w:hAnsi="Calibri" w:cs="Calibri"/>
          <w:b/>
          <w:sz w:val="20"/>
          <w:szCs w:val="20"/>
        </w:rPr>
        <w:t>–</w:t>
      </w:r>
      <w:r w:rsidRPr="00673C9F">
        <w:rPr>
          <w:rFonts w:ascii="Calibri" w:hAnsi="Calibri" w:cs="Calibri"/>
          <w:sz w:val="20"/>
          <w:szCs w:val="20"/>
        </w:rPr>
        <w:t xml:space="preserve"> </w:t>
      </w:r>
      <w:r w:rsidR="00182BAC">
        <w:rPr>
          <w:rFonts w:ascii="Calibri" w:hAnsi="Calibri" w:cs="Calibri"/>
          <w:sz w:val="20"/>
          <w:szCs w:val="20"/>
        </w:rPr>
        <w:t>New action:</w:t>
      </w:r>
      <w:r w:rsidRPr="00673C9F">
        <w:rPr>
          <w:rFonts w:ascii="Calibri" w:hAnsi="Calibri" w:cs="Calibri"/>
          <w:sz w:val="20"/>
          <w:szCs w:val="20"/>
        </w:rPr>
        <w:t xml:space="preserve"> investigate the possibility of distributing snow depth data in near real time.</w:t>
      </w:r>
    </w:p>
    <w:p w:rsidR="00182BAC" w:rsidRPr="00035163" w:rsidRDefault="00182BAC"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sidR="00D64B5E">
        <w:rPr>
          <w:rFonts w:ascii="Calibri" w:hAnsi="Calibri" w:cs="Calibri"/>
          <w:b/>
          <w:sz w:val="20"/>
          <w:szCs w:val="20"/>
        </w:rPr>
        <w:t>NESDIS</w:t>
      </w:r>
    </w:p>
    <w:p w:rsidR="00182BAC" w:rsidRDefault="00182BAC" w:rsidP="00182BAC">
      <w:pPr>
        <w:rPr>
          <w:rFonts w:ascii="Calibri" w:hAnsi="Calibri" w:cs="Calibri"/>
          <w:b/>
          <w:color w:val="FF0000"/>
          <w:sz w:val="20"/>
          <w:szCs w:val="20"/>
        </w:rPr>
      </w:pPr>
      <w:r w:rsidRPr="00A11527">
        <w:rPr>
          <w:rFonts w:ascii="Calibri" w:hAnsi="Calibri" w:cs="Calibri"/>
          <w:b/>
          <w:color w:val="FF0000"/>
          <w:sz w:val="20"/>
          <w:szCs w:val="20"/>
        </w:rPr>
        <w:t>STATUS: OPEN</w:t>
      </w:r>
    </w:p>
    <w:p w:rsidR="00182BAC" w:rsidRPr="00673C9F" w:rsidRDefault="00182BAC" w:rsidP="00182BAC">
      <w:pPr>
        <w:pBdr>
          <w:bottom w:val="single" w:sz="4" w:space="1" w:color="auto"/>
        </w:pBdr>
        <w:rPr>
          <w:rFonts w:ascii="Calibri" w:hAnsi="Calibri" w:cs="Calibri"/>
          <w:sz w:val="20"/>
          <w:szCs w:val="20"/>
        </w:rPr>
      </w:pPr>
    </w:p>
    <w:p w:rsidR="002254A2" w:rsidRPr="00035163" w:rsidRDefault="00673C9F" w:rsidP="002254A2">
      <w:pPr>
        <w:rPr>
          <w:rFonts w:ascii="Calibri" w:hAnsi="Calibri" w:cs="Calibri"/>
          <w:b/>
          <w:sz w:val="20"/>
          <w:szCs w:val="20"/>
        </w:rPr>
      </w:pPr>
      <w:r w:rsidRPr="002254A2">
        <w:rPr>
          <w:rFonts w:ascii="Calibri" w:hAnsi="Calibri" w:cs="Calibri"/>
          <w:b/>
          <w:sz w:val="20"/>
          <w:szCs w:val="20"/>
        </w:rPr>
        <w:t xml:space="preserve">4.12 </w:t>
      </w:r>
      <w:proofErr w:type="spellStart"/>
      <w:r w:rsidRPr="002254A2">
        <w:rPr>
          <w:rFonts w:ascii="Calibri" w:hAnsi="Calibri" w:cs="Calibri"/>
          <w:b/>
          <w:sz w:val="20"/>
          <w:szCs w:val="20"/>
        </w:rPr>
        <w:t>Radiosonde</w:t>
      </w:r>
      <w:proofErr w:type="spellEnd"/>
      <w:r w:rsidRPr="002254A2">
        <w:rPr>
          <w:rFonts w:ascii="Calibri" w:hAnsi="Calibri" w:cs="Calibri"/>
          <w:b/>
          <w:sz w:val="20"/>
          <w:szCs w:val="20"/>
        </w:rPr>
        <w:t xml:space="preserve"> Data</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JMA reports of erroneous </w:t>
      </w:r>
      <w:proofErr w:type="spellStart"/>
      <w:r w:rsidRPr="00673C9F">
        <w:rPr>
          <w:rFonts w:ascii="Calibri" w:hAnsi="Calibri" w:cs="Calibri"/>
          <w:sz w:val="20"/>
          <w:szCs w:val="20"/>
        </w:rPr>
        <w:t>geopotential</w:t>
      </w:r>
      <w:proofErr w:type="spellEnd"/>
      <w:r w:rsidRPr="00673C9F">
        <w:rPr>
          <w:rFonts w:ascii="Calibri" w:hAnsi="Calibri" w:cs="Calibri"/>
          <w:sz w:val="20"/>
          <w:szCs w:val="20"/>
        </w:rPr>
        <w:t xml:space="preserve"> height data within </w:t>
      </w:r>
      <w:proofErr w:type="spellStart"/>
      <w:r w:rsidRPr="00673C9F">
        <w:rPr>
          <w:rFonts w:ascii="Calibri" w:hAnsi="Calibri" w:cs="Calibri"/>
          <w:sz w:val="20"/>
          <w:szCs w:val="20"/>
        </w:rPr>
        <w:t>radiosonde</w:t>
      </w:r>
      <w:proofErr w:type="spellEnd"/>
      <w:r w:rsidRPr="00673C9F">
        <w:rPr>
          <w:rFonts w:ascii="Calibri" w:hAnsi="Calibri" w:cs="Calibri"/>
          <w:sz w:val="20"/>
          <w:szCs w:val="20"/>
        </w:rPr>
        <w:t xml:space="preserve"> (TEMP) BUFR records.</w:t>
      </w:r>
      <w:r w:rsidR="002254A2">
        <w:rPr>
          <w:rFonts w:ascii="Calibri" w:hAnsi="Calibri" w:cs="Calibri"/>
          <w:sz w:val="20"/>
          <w:szCs w:val="20"/>
        </w:rPr>
        <w:t xml:space="preserve">                                            </w:t>
      </w:r>
      <w:r w:rsidR="005C1437">
        <w:rPr>
          <w:rFonts w:ascii="Calibri" w:hAnsi="Calibri" w:cs="Calibri"/>
          <w:sz w:val="20"/>
          <w:szCs w:val="20"/>
        </w:rPr>
        <w:tab/>
      </w:r>
      <w:r w:rsidR="005C1437">
        <w:rPr>
          <w:rFonts w:ascii="Calibri" w:hAnsi="Calibri" w:cs="Calibri"/>
          <w:sz w:val="20"/>
          <w:szCs w:val="20"/>
        </w:rPr>
        <w:tab/>
      </w:r>
      <w:r w:rsidR="002254A2" w:rsidRPr="00035163">
        <w:rPr>
          <w:rFonts w:ascii="Calibri" w:hAnsi="Calibri" w:cs="Calibri"/>
          <w:b/>
          <w:sz w:val="20"/>
          <w:szCs w:val="20"/>
        </w:rPr>
        <w:t xml:space="preserve">ACTION: </w:t>
      </w:r>
      <w:r w:rsidR="00D64B5E">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Pr="00673C9F" w:rsidRDefault="00673C9F" w:rsidP="002254A2">
      <w:pPr>
        <w:pBdr>
          <w:bottom w:val="single" w:sz="4" w:space="1" w:color="auto"/>
        </w:pBdr>
        <w:rPr>
          <w:rFonts w:ascii="Calibri" w:hAnsi="Calibri" w:cs="Calibri"/>
          <w:sz w:val="20"/>
          <w:szCs w:val="20"/>
        </w:rPr>
      </w:pPr>
    </w:p>
    <w:p w:rsidR="00673C9F" w:rsidRPr="00673C9F" w:rsidRDefault="00673C9F" w:rsidP="002643D6">
      <w:pPr>
        <w:rPr>
          <w:rFonts w:ascii="Calibri" w:hAnsi="Calibri" w:cs="Calibri"/>
          <w:sz w:val="20"/>
          <w:szCs w:val="20"/>
        </w:rPr>
      </w:pPr>
    </w:p>
    <w:p w:rsidR="00673C9F" w:rsidRDefault="00673C9F" w:rsidP="002643D6">
      <w:pPr>
        <w:rPr>
          <w:rFonts w:ascii="Calibri" w:hAnsi="Calibri" w:cs="Calibri"/>
          <w:b/>
          <w:sz w:val="20"/>
          <w:szCs w:val="20"/>
        </w:rPr>
      </w:pPr>
      <w:r w:rsidRPr="006F41AE">
        <w:rPr>
          <w:rFonts w:ascii="Calibri" w:hAnsi="Calibri" w:cs="Calibri"/>
          <w:b/>
          <w:sz w:val="20"/>
          <w:szCs w:val="20"/>
        </w:rPr>
        <w:t>European Data</w:t>
      </w:r>
    </w:p>
    <w:p w:rsidR="006F41AE" w:rsidRPr="006F41AE" w:rsidRDefault="006F41AE" w:rsidP="002643D6">
      <w:pPr>
        <w:rPr>
          <w:rFonts w:ascii="Calibri" w:hAnsi="Calibri" w:cs="Calibri"/>
          <w:b/>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1.2 METOP</w:t>
      </w:r>
      <w:r w:rsidRPr="00673C9F">
        <w:rPr>
          <w:rFonts w:ascii="Calibri" w:hAnsi="Calibri" w:cs="Calibri"/>
          <w:sz w:val="20"/>
          <w:szCs w:val="20"/>
        </w:rPr>
        <w:t xml:space="preserve"> </w:t>
      </w:r>
      <w:r w:rsidR="002254A2">
        <w:rPr>
          <w:rFonts w:ascii="Calibri" w:hAnsi="Calibri" w:cs="Calibri"/>
          <w:sz w:val="20"/>
          <w:szCs w:val="20"/>
        </w:rPr>
        <w:t>–</w:t>
      </w:r>
      <w:r w:rsidRPr="00673C9F">
        <w:rPr>
          <w:rFonts w:ascii="Calibri" w:hAnsi="Calibri" w:cs="Calibri"/>
          <w:sz w:val="20"/>
          <w:szCs w:val="20"/>
        </w:rPr>
        <w:t xml:space="preserve"> </w:t>
      </w:r>
      <w:r w:rsidR="002254A2">
        <w:rPr>
          <w:rFonts w:ascii="Calibri" w:hAnsi="Calibri" w:cs="Calibri"/>
          <w:sz w:val="20"/>
          <w:szCs w:val="20"/>
        </w:rPr>
        <w:t>New action:</w:t>
      </w:r>
      <w:r w:rsidRPr="00673C9F">
        <w:rPr>
          <w:rFonts w:ascii="Calibri" w:hAnsi="Calibri" w:cs="Calibri"/>
          <w:sz w:val="20"/>
          <w:szCs w:val="20"/>
        </w:rPr>
        <w:t xml:space="preserve"> investigate the availability of real-time Microwave Integrated Retrieval System (MIRS) v2.0 products from METOP-2.</w:t>
      </w:r>
    </w:p>
    <w:p w:rsidR="002254A2" w:rsidRPr="00035163" w:rsidRDefault="002254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NESDIS</w:t>
      </w:r>
    </w:p>
    <w:p w:rsidR="002254A2" w:rsidRDefault="002254A2" w:rsidP="002254A2">
      <w:pPr>
        <w:rPr>
          <w:rFonts w:ascii="Calibri" w:hAnsi="Calibri" w:cs="Calibri"/>
          <w:b/>
          <w:color w:val="FF0000"/>
          <w:sz w:val="20"/>
          <w:szCs w:val="20"/>
        </w:rPr>
      </w:pPr>
      <w:r w:rsidRPr="00A11527">
        <w:rPr>
          <w:rFonts w:ascii="Calibri" w:hAnsi="Calibri" w:cs="Calibri"/>
          <w:b/>
          <w:color w:val="FF0000"/>
          <w:sz w:val="20"/>
          <w:szCs w:val="20"/>
        </w:rPr>
        <w:t>STATUS: OPEN</w:t>
      </w:r>
    </w:p>
    <w:p w:rsidR="002254A2" w:rsidRPr="00673C9F" w:rsidRDefault="002254A2" w:rsidP="002254A2">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2254A2">
        <w:rPr>
          <w:rFonts w:ascii="Calibri" w:hAnsi="Calibri" w:cs="Calibri"/>
          <w:b/>
          <w:sz w:val="20"/>
          <w:szCs w:val="20"/>
        </w:rPr>
        <w:t>1.9 Sentinel -</w:t>
      </w:r>
      <w:r w:rsidRPr="00673C9F">
        <w:rPr>
          <w:rFonts w:ascii="Calibri" w:hAnsi="Calibri" w:cs="Calibri"/>
          <w:sz w:val="20"/>
          <w:szCs w:val="20"/>
        </w:rPr>
        <w:t xml:space="preserve"> Follow up action to determine requirements for Sentinel series for all users. (</w:t>
      </w:r>
      <w:proofErr w:type="gramStart"/>
      <w:r w:rsidRPr="00673C9F">
        <w:rPr>
          <w:rFonts w:ascii="Calibri" w:hAnsi="Calibri" w:cs="Calibri"/>
          <w:sz w:val="20"/>
          <w:szCs w:val="20"/>
        </w:rPr>
        <w:t>separate</w:t>
      </w:r>
      <w:proofErr w:type="gramEnd"/>
      <w:r w:rsidRPr="00673C9F">
        <w:rPr>
          <w:rFonts w:ascii="Calibri" w:hAnsi="Calibri" w:cs="Calibri"/>
          <w:sz w:val="20"/>
          <w:szCs w:val="20"/>
        </w:rPr>
        <w:t xml:space="preserve"> out different missions in spreadsheet)</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All</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D07456">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Activities will start with Sentinel-3</w:t>
      </w:r>
      <w:r>
        <w:rPr>
          <w:rFonts w:ascii="Calibri" w:hAnsi="Calibri" w:cs="Calibri"/>
          <w:color w:val="00B0F0"/>
          <w:sz w:val="20"/>
          <w:szCs w:val="20"/>
        </w:rPr>
        <w:t>. For now, nothing is foreseen for Sentinel-1 or 2.</w:t>
      </w:r>
    </w:p>
    <w:p w:rsidR="002254A2" w:rsidRPr="00085F50" w:rsidRDefault="002254A2" w:rsidP="002254A2">
      <w:pPr>
        <w:pBdr>
          <w:bottom w:val="single" w:sz="4" w:space="1" w:color="auto"/>
        </w:pBdr>
        <w:rPr>
          <w:rFonts w:ascii="Calibri" w:hAnsi="Calibri" w:cs="Calibri"/>
          <w:b/>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 xml:space="preserve">2.1.6 METEOSAT tropospheric humidity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D07456" w:rsidRPr="00035163" w:rsidRDefault="00D07456"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D07456" w:rsidRDefault="00D07456" w:rsidP="00D07456">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Pr="00166D77" w:rsidRDefault="00166D77" w:rsidP="00D07456">
      <w:pPr>
        <w:rPr>
          <w:rFonts w:ascii="Calibri" w:hAnsi="Calibri" w:cs="Calibri"/>
          <w:color w:val="00B0F0"/>
          <w:sz w:val="20"/>
          <w:szCs w:val="20"/>
        </w:rPr>
      </w:pPr>
      <w:r w:rsidRPr="00166D77">
        <w:rPr>
          <w:rFonts w:ascii="Calibri" w:hAnsi="Calibri" w:cs="Calibri"/>
          <w:b/>
          <w:color w:val="00B0F0"/>
          <w:sz w:val="20"/>
          <w:szCs w:val="20"/>
        </w:rPr>
        <w:lastRenderedPageBreak/>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 xml:space="preserve">we suggest to have this action on NOAA (instead of EUMETSAT), as the </w:t>
      </w:r>
      <w:r w:rsidR="00DB6ED3" w:rsidRPr="00166D77">
        <w:rPr>
          <w:rFonts w:ascii="Calibri" w:hAnsi="Calibri" w:cs="Calibri"/>
          <w:color w:val="00B0F0"/>
          <w:sz w:val="20"/>
          <w:szCs w:val="20"/>
        </w:rPr>
        <w:t xml:space="preserve">route needs to be updated </w:t>
      </w:r>
      <w:r w:rsidRPr="00166D77">
        <w:rPr>
          <w:rFonts w:ascii="Calibri" w:hAnsi="Calibri" w:cs="Calibri"/>
          <w:color w:val="00B0F0"/>
          <w:sz w:val="20"/>
          <w:szCs w:val="20"/>
        </w:rPr>
        <w:t>on the US side</w:t>
      </w:r>
      <w:r w:rsidR="00DB6ED3" w:rsidRPr="00166D77">
        <w:rPr>
          <w:rFonts w:ascii="Calibri" w:hAnsi="Calibri" w:cs="Calibri"/>
          <w:color w:val="00B0F0"/>
          <w:sz w:val="20"/>
          <w:szCs w:val="20"/>
        </w:rPr>
        <w:t>.</w:t>
      </w:r>
    </w:p>
    <w:p w:rsidR="00D07456" w:rsidRPr="00673C9F" w:rsidRDefault="00D07456" w:rsidP="00D07456">
      <w:pPr>
        <w:pBdr>
          <w:bottom w:val="single" w:sz="4" w:space="1" w:color="auto"/>
        </w:pBdr>
        <w:rPr>
          <w:rFonts w:ascii="Calibri" w:hAnsi="Calibri" w:cs="Calibri"/>
          <w:sz w:val="20"/>
          <w:szCs w:val="20"/>
        </w:rPr>
      </w:pPr>
    </w:p>
    <w:p w:rsidR="00673C9F" w:rsidRDefault="00673C9F" w:rsidP="002643D6">
      <w:pPr>
        <w:rPr>
          <w:rFonts w:ascii="Calibri" w:hAnsi="Calibri" w:cs="Calibri"/>
          <w:sz w:val="20"/>
          <w:szCs w:val="20"/>
        </w:rPr>
      </w:pPr>
      <w:r w:rsidRPr="00085F50">
        <w:rPr>
          <w:rFonts w:ascii="Calibri" w:hAnsi="Calibri" w:cs="Calibri"/>
          <w:b/>
          <w:sz w:val="20"/>
          <w:szCs w:val="20"/>
        </w:rPr>
        <w:t>2.1.7 METEOSAT total ozone</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 xml:space="preserve">New action: </w:t>
      </w:r>
      <w:r w:rsidRPr="00673C9F">
        <w:rPr>
          <w:rFonts w:ascii="Calibri" w:hAnsi="Calibri" w:cs="Calibri"/>
          <w:sz w:val="20"/>
          <w:szCs w:val="20"/>
        </w:rPr>
        <w:t>NCEP/NCO requests that they be routed from NWS/TOC (still valid).</w:t>
      </w:r>
    </w:p>
    <w:p w:rsidR="00085F50" w:rsidRPr="00035163" w:rsidRDefault="00085F50"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P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166D77">
        <w:rPr>
          <w:rFonts w:ascii="Calibri" w:hAnsi="Calibri" w:cs="Calibri"/>
          <w:color w:val="00B0F0"/>
          <w:sz w:val="20"/>
          <w:szCs w:val="20"/>
        </w:rPr>
        <w:t>we suggest to have this action on NOAA (instead of EUMETSAT), as the route needs to be updated on the US side.</w:t>
      </w:r>
    </w:p>
    <w:p w:rsidR="00085F50" w:rsidRPr="00673C9F" w:rsidRDefault="00085F50" w:rsidP="00085F50">
      <w:pPr>
        <w:pBdr>
          <w:bottom w:val="single" w:sz="4" w:space="1" w:color="auto"/>
        </w:pBdr>
        <w:rPr>
          <w:rFonts w:ascii="Calibri" w:hAnsi="Calibri" w:cs="Calibri"/>
          <w:sz w:val="20"/>
          <w:szCs w:val="20"/>
        </w:rPr>
      </w:pPr>
    </w:p>
    <w:p w:rsidR="00085F50" w:rsidRPr="00035163" w:rsidRDefault="00673C9F" w:rsidP="00085F50">
      <w:pPr>
        <w:rPr>
          <w:rFonts w:ascii="Calibri" w:hAnsi="Calibri" w:cs="Calibri"/>
          <w:b/>
          <w:sz w:val="20"/>
          <w:szCs w:val="20"/>
        </w:rPr>
      </w:pPr>
      <w:r w:rsidRPr="00085F50">
        <w:rPr>
          <w:rFonts w:ascii="Calibri" w:hAnsi="Calibri" w:cs="Calibri"/>
          <w:b/>
          <w:sz w:val="20"/>
          <w:szCs w:val="20"/>
        </w:rPr>
        <w:t>3.8.3 VAD Radar Winds</w:t>
      </w:r>
      <w:r w:rsidRPr="00673C9F">
        <w:rPr>
          <w:rFonts w:ascii="Calibri" w:hAnsi="Calibri" w:cs="Calibri"/>
          <w:sz w:val="20"/>
          <w:szCs w:val="20"/>
        </w:rPr>
        <w:t xml:space="preserve"> </w:t>
      </w:r>
      <w:r w:rsidR="00085F50">
        <w:rPr>
          <w:rFonts w:ascii="Calibri" w:hAnsi="Calibri" w:cs="Calibri"/>
          <w:sz w:val="20"/>
          <w:szCs w:val="20"/>
        </w:rPr>
        <w:t>–</w:t>
      </w:r>
      <w:r w:rsidRPr="00673C9F">
        <w:rPr>
          <w:rFonts w:ascii="Calibri" w:hAnsi="Calibri" w:cs="Calibri"/>
          <w:sz w:val="20"/>
          <w:szCs w:val="20"/>
        </w:rPr>
        <w:t xml:space="preserve"> </w:t>
      </w:r>
      <w:r w:rsidR="00085F50">
        <w:rPr>
          <w:rFonts w:ascii="Calibri" w:hAnsi="Calibri" w:cs="Calibri"/>
          <w:sz w:val="20"/>
          <w:szCs w:val="20"/>
        </w:rPr>
        <w:t>New action:</w:t>
      </w:r>
      <w:r w:rsidRPr="00673C9F">
        <w:rPr>
          <w:rFonts w:ascii="Calibri" w:hAnsi="Calibri" w:cs="Calibri"/>
          <w:sz w:val="20"/>
          <w:szCs w:val="20"/>
        </w:rPr>
        <w:t xml:space="preserve"> clarify if there is still an issue with access to these data.</w:t>
      </w:r>
      <w:r w:rsidR="00085F50">
        <w:rPr>
          <w:rFonts w:ascii="Calibri" w:hAnsi="Calibri" w:cs="Calibri"/>
          <w:sz w:val="20"/>
          <w:szCs w:val="20"/>
        </w:rPr>
        <w:t xml:space="preserve">    </w:t>
      </w:r>
      <w:r w:rsidR="00085F50" w:rsidRPr="00035163">
        <w:rPr>
          <w:rFonts w:ascii="Calibri" w:hAnsi="Calibri" w:cs="Calibri"/>
          <w:b/>
          <w:sz w:val="20"/>
          <w:szCs w:val="20"/>
        </w:rPr>
        <w:t xml:space="preserve">ACTION: </w:t>
      </w:r>
      <w:r w:rsidR="00085F50">
        <w:rPr>
          <w:rFonts w:ascii="Calibri" w:hAnsi="Calibri" w:cs="Calibri"/>
          <w:b/>
          <w:sz w:val="20"/>
          <w:szCs w:val="20"/>
        </w:rPr>
        <w:t>NOAA</w:t>
      </w:r>
    </w:p>
    <w:p w:rsidR="0096500B" w:rsidRDefault="0096500B" w:rsidP="00085F50">
      <w:pPr>
        <w:rPr>
          <w:rFonts w:ascii="Calibri" w:hAnsi="Calibri" w:cs="Calibri"/>
          <w:b/>
          <w:color w:val="FF0000"/>
          <w:sz w:val="20"/>
          <w:szCs w:val="20"/>
        </w:rPr>
      </w:pPr>
    </w:p>
    <w:p w:rsidR="00085F50" w:rsidRDefault="00085F50" w:rsidP="00085F50">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085F50">
      <w:pPr>
        <w:pBdr>
          <w:bottom w:val="single" w:sz="4" w:space="1" w:color="auto"/>
        </w:pBdr>
        <w:rPr>
          <w:rFonts w:ascii="Calibri" w:hAnsi="Calibri" w:cs="Calibri"/>
          <w:sz w:val="20"/>
          <w:szCs w:val="20"/>
        </w:rPr>
      </w:pPr>
    </w:p>
    <w:p w:rsidR="00085F50" w:rsidRPr="00673C9F" w:rsidRDefault="00085F50" w:rsidP="002643D6">
      <w:pPr>
        <w:rPr>
          <w:rFonts w:ascii="Calibri" w:hAnsi="Calibri" w:cs="Calibri"/>
          <w:sz w:val="20"/>
          <w:szCs w:val="20"/>
        </w:rPr>
      </w:pPr>
    </w:p>
    <w:p w:rsidR="00673C9F" w:rsidRPr="00673C9F" w:rsidRDefault="00673C9F" w:rsidP="002643D6">
      <w:pPr>
        <w:rPr>
          <w:rFonts w:ascii="Calibri" w:hAnsi="Calibri" w:cs="Calibri"/>
          <w:sz w:val="20"/>
          <w:szCs w:val="20"/>
        </w:rPr>
      </w:pPr>
      <w:r w:rsidRPr="0096500B">
        <w:rPr>
          <w:rFonts w:ascii="Calibri" w:hAnsi="Calibri" w:cs="Calibri"/>
          <w:b/>
          <w:sz w:val="20"/>
          <w:szCs w:val="20"/>
        </w:rPr>
        <w:t>3.11 Ozone Soundings</w:t>
      </w:r>
      <w:r w:rsidRPr="00673C9F">
        <w:rPr>
          <w:rFonts w:ascii="Calibri" w:hAnsi="Calibri" w:cs="Calibri"/>
          <w:sz w:val="20"/>
          <w:szCs w:val="20"/>
        </w:rPr>
        <w:t xml:space="preserve"> </w:t>
      </w:r>
      <w:r w:rsidR="0096500B">
        <w:rPr>
          <w:rFonts w:ascii="Calibri" w:hAnsi="Calibri" w:cs="Calibri"/>
          <w:sz w:val="20"/>
          <w:szCs w:val="20"/>
        </w:rPr>
        <w:t>–</w:t>
      </w:r>
      <w:r w:rsidRPr="00673C9F">
        <w:rPr>
          <w:rFonts w:ascii="Calibri" w:hAnsi="Calibri" w:cs="Calibri"/>
          <w:sz w:val="20"/>
          <w:szCs w:val="20"/>
        </w:rPr>
        <w:t xml:space="preserve"> </w:t>
      </w:r>
      <w:r w:rsidR="0096500B">
        <w:rPr>
          <w:rFonts w:ascii="Calibri" w:hAnsi="Calibri" w:cs="Calibri"/>
          <w:sz w:val="20"/>
          <w:szCs w:val="20"/>
        </w:rPr>
        <w:t>New action:</w:t>
      </w:r>
      <w:r w:rsidRPr="00673C9F">
        <w:rPr>
          <w:rFonts w:ascii="Calibri" w:hAnsi="Calibri" w:cs="Calibri"/>
          <w:sz w:val="20"/>
          <w:szCs w:val="20"/>
        </w:rPr>
        <w:t xml:space="preserve"> determine if there is still an unmet requirement for these data.</w:t>
      </w:r>
    </w:p>
    <w:p w:rsidR="0096500B" w:rsidRPr="00035163" w:rsidRDefault="00673C9F" w:rsidP="0096500B">
      <w:pPr>
        <w:rPr>
          <w:rFonts w:ascii="Calibri" w:hAnsi="Calibri" w:cs="Calibri"/>
          <w:b/>
          <w:sz w:val="20"/>
          <w:szCs w:val="20"/>
        </w:rPr>
      </w:pPr>
      <w:r w:rsidRPr="00673C9F">
        <w:rPr>
          <w:rFonts w:ascii="Calibri" w:hAnsi="Calibri" w:cs="Calibri"/>
          <w:sz w:val="20"/>
          <w:szCs w:val="20"/>
        </w:rPr>
        <w:t>Asia-Pacific Data</w:t>
      </w:r>
      <w:r w:rsidR="0096500B" w:rsidRPr="0096500B">
        <w:rPr>
          <w:rFonts w:ascii="Calibri" w:hAnsi="Calibri" w:cs="Calibri"/>
          <w:b/>
          <w:sz w:val="20"/>
          <w:szCs w:val="20"/>
        </w:rPr>
        <w:t xml:space="preserve"> </w:t>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96500B">
        <w:rPr>
          <w:rFonts w:ascii="Calibri" w:hAnsi="Calibri" w:cs="Calibri"/>
          <w:b/>
          <w:sz w:val="20"/>
          <w:szCs w:val="20"/>
        </w:rPr>
        <w:tab/>
      </w:r>
      <w:r w:rsidR="005C1437">
        <w:rPr>
          <w:rFonts w:ascii="Calibri" w:hAnsi="Calibri" w:cs="Calibri"/>
          <w:b/>
          <w:sz w:val="20"/>
          <w:szCs w:val="20"/>
        </w:rPr>
        <w:tab/>
      </w:r>
      <w:r w:rsidR="005C1437">
        <w:rPr>
          <w:rFonts w:ascii="Calibri" w:hAnsi="Calibri" w:cs="Calibri"/>
          <w:b/>
          <w:sz w:val="20"/>
          <w:szCs w:val="20"/>
        </w:rPr>
        <w:tab/>
      </w:r>
      <w:r w:rsidR="0096500B" w:rsidRPr="00035163">
        <w:rPr>
          <w:rFonts w:ascii="Calibri" w:hAnsi="Calibri" w:cs="Calibri"/>
          <w:b/>
          <w:sz w:val="20"/>
          <w:szCs w:val="20"/>
        </w:rPr>
        <w:t xml:space="preserve">ACTION: </w:t>
      </w:r>
      <w:r w:rsidR="0096500B">
        <w:rPr>
          <w:rFonts w:ascii="Calibri" w:hAnsi="Calibri" w:cs="Calibri"/>
          <w:b/>
          <w:sz w:val="20"/>
          <w:szCs w:val="20"/>
        </w:rPr>
        <w:t>NOAA and MSC</w:t>
      </w:r>
    </w:p>
    <w:p w:rsidR="0096500B" w:rsidRDefault="0096500B" w:rsidP="0096500B">
      <w:pPr>
        <w:rPr>
          <w:rFonts w:ascii="Calibri" w:hAnsi="Calibri" w:cs="Calibri"/>
          <w:b/>
          <w:color w:val="FF0000"/>
          <w:sz w:val="20"/>
          <w:szCs w:val="20"/>
        </w:rPr>
      </w:pPr>
    </w:p>
    <w:p w:rsidR="0096500B" w:rsidRDefault="0096500B" w:rsidP="0096500B">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96500B">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 xml:space="preserve">1.2.1 Fengyun-3 </w:t>
      </w:r>
      <w:proofErr w:type="gramStart"/>
      <w:r w:rsidRPr="00EF72EC">
        <w:rPr>
          <w:rFonts w:ascii="Calibri" w:hAnsi="Calibri" w:cs="Calibri"/>
          <w:b/>
          <w:sz w:val="20"/>
          <w:szCs w:val="20"/>
        </w:rPr>
        <w:t>Sounding</w:t>
      </w:r>
      <w:proofErr w:type="gramEnd"/>
      <w:r w:rsidRPr="00EF72EC">
        <w:rPr>
          <w:rFonts w:ascii="Calibri" w:hAnsi="Calibri" w:cs="Calibri"/>
          <w:b/>
          <w:sz w:val="20"/>
          <w:szCs w:val="20"/>
        </w:rPr>
        <w:t xml:space="preserve">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 xml:space="preserve">investigate the generation of BUFR and the dissemination of these data via the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w:t>
      </w:r>
      <w:r w:rsidR="00EF72EC">
        <w:rPr>
          <w:rFonts w:ascii="Calibri" w:hAnsi="Calibri" w:cs="Calibri"/>
          <w:sz w:val="20"/>
          <w:szCs w:val="20"/>
        </w:rPr>
        <w:t xml:space="preserve">                                 </w:t>
      </w:r>
      <w:r w:rsidR="00EF72EC">
        <w:rPr>
          <w:rFonts w:ascii="Calibri" w:hAnsi="Calibri" w:cs="Calibri"/>
          <w:sz w:val="20"/>
          <w:szCs w:val="20"/>
        </w:rPr>
        <w:tab/>
      </w:r>
      <w:r w:rsidR="00EF72EC">
        <w:rPr>
          <w:rFonts w:ascii="Calibri" w:hAnsi="Calibri" w:cs="Calibri"/>
          <w:sz w:val="20"/>
          <w:szCs w:val="20"/>
        </w:rPr>
        <w:tab/>
        <w:t xml:space="preserve">       </w:t>
      </w:r>
      <w:r w:rsidR="005C1437">
        <w:rPr>
          <w:rFonts w:ascii="Calibri" w:hAnsi="Calibri" w:cs="Calibri"/>
          <w:sz w:val="20"/>
          <w:szCs w:val="20"/>
        </w:rPr>
        <w:tab/>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EF72EC" w:rsidRPr="00673C9F" w:rsidRDefault="00EF72EC" w:rsidP="00EF72EC">
      <w:pPr>
        <w:pBdr>
          <w:bottom w:val="single" w:sz="4" w:space="1" w:color="auto"/>
        </w:pBdr>
        <w:rPr>
          <w:rFonts w:ascii="Calibri" w:hAnsi="Calibri" w:cs="Calibri"/>
          <w:sz w:val="20"/>
          <w:szCs w:val="20"/>
        </w:rPr>
      </w:pPr>
    </w:p>
    <w:p w:rsidR="00EF72EC" w:rsidRPr="00035163" w:rsidRDefault="00673C9F" w:rsidP="00EF72EC">
      <w:pPr>
        <w:rPr>
          <w:rFonts w:ascii="Calibri" w:hAnsi="Calibri" w:cs="Calibri"/>
          <w:b/>
          <w:sz w:val="20"/>
          <w:szCs w:val="20"/>
        </w:rPr>
      </w:pPr>
      <w:r w:rsidRPr="00EF72EC">
        <w:rPr>
          <w:rFonts w:ascii="Calibri" w:hAnsi="Calibri" w:cs="Calibri"/>
          <w:b/>
          <w:sz w:val="20"/>
          <w:szCs w:val="20"/>
        </w:rPr>
        <w:t>1.2.1 Fengyun-3 Sounding Mission</w:t>
      </w:r>
      <w:r w:rsidRPr="00673C9F">
        <w:rPr>
          <w:rFonts w:ascii="Calibri" w:hAnsi="Calibri" w:cs="Calibri"/>
          <w:sz w:val="20"/>
          <w:szCs w:val="20"/>
        </w:rPr>
        <w:t xml:space="preserve"> </w:t>
      </w:r>
      <w:r w:rsidR="00EF72EC">
        <w:rPr>
          <w:rFonts w:ascii="Calibri" w:hAnsi="Calibri" w:cs="Calibri"/>
          <w:sz w:val="20"/>
          <w:szCs w:val="20"/>
        </w:rPr>
        <w:t>–</w:t>
      </w:r>
      <w:r w:rsidRPr="00673C9F">
        <w:rPr>
          <w:rFonts w:ascii="Calibri" w:hAnsi="Calibri" w:cs="Calibri"/>
          <w:sz w:val="20"/>
          <w:szCs w:val="20"/>
        </w:rPr>
        <w:t xml:space="preserve"> </w:t>
      </w:r>
      <w:r w:rsidR="00EF72EC">
        <w:rPr>
          <w:rFonts w:ascii="Calibri" w:hAnsi="Calibri" w:cs="Calibri"/>
          <w:sz w:val="20"/>
          <w:szCs w:val="20"/>
        </w:rPr>
        <w:t xml:space="preserve">New action: </w:t>
      </w:r>
      <w:r w:rsidRPr="00673C9F">
        <w:rPr>
          <w:rFonts w:ascii="Calibri" w:hAnsi="Calibri" w:cs="Calibri"/>
          <w:sz w:val="20"/>
          <w:szCs w:val="20"/>
        </w:rPr>
        <w:t>CMA to work with EUMETSAT to come up with a proposal to add the encoding sequence for the sounding products from Fengyun-3 to the WMO Manual on Codes.</w:t>
      </w:r>
      <w:r w:rsidR="00EF72EC" w:rsidRPr="00EF72EC">
        <w:rPr>
          <w:rFonts w:ascii="Calibri" w:hAnsi="Calibri" w:cs="Calibri"/>
          <w:b/>
          <w:sz w:val="20"/>
          <w:szCs w:val="20"/>
        </w:rPr>
        <w:t xml:space="preserve"> </w:t>
      </w:r>
      <w:r w:rsidR="00EF72EC">
        <w:rPr>
          <w:rFonts w:ascii="Calibri" w:hAnsi="Calibri" w:cs="Calibri"/>
          <w:b/>
          <w:sz w:val="20"/>
          <w:szCs w:val="20"/>
        </w:rPr>
        <w:t xml:space="preserve">   </w:t>
      </w:r>
      <w:r w:rsidR="00EF72EC" w:rsidRPr="00035163">
        <w:rPr>
          <w:rFonts w:ascii="Calibri" w:hAnsi="Calibri" w:cs="Calibri"/>
          <w:b/>
          <w:sz w:val="20"/>
          <w:szCs w:val="20"/>
        </w:rPr>
        <w:t xml:space="preserve">ACTION: </w:t>
      </w:r>
      <w:r w:rsidR="00EF72EC">
        <w:rPr>
          <w:rFonts w:ascii="Calibri" w:hAnsi="Calibri" w:cs="Calibri"/>
          <w:b/>
          <w:sz w:val="20"/>
          <w:szCs w:val="20"/>
        </w:rPr>
        <w:t>CMA and EUMETSAT</w:t>
      </w:r>
    </w:p>
    <w:p w:rsidR="00EF72EC" w:rsidRDefault="00EF72EC" w:rsidP="00EF72EC">
      <w:pPr>
        <w:rPr>
          <w:rFonts w:ascii="Calibri" w:hAnsi="Calibri" w:cs="Calibri"/>
          <w:b/>
          <w:color w:val="FF0000"/>
          <w:sz w:val="20"/>
          <w:szCs w:val="20"/>
        </w:rPr>
      </w:pPr>
    </w:p>
    <w:p w:rsidR="00EF72EC" w:rsidRDefault="00EF72EC" w:rsidP="00EF72EC">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EF72EC">
      <w:pPr>
        <w:pBdr>
          <w:bottom w:val="single" w:sz="4" w:space="1" w:color="auto"/>
        </w:pBdr>
        <w:rPr>
          <w:rFonts w:ascii="Calibri" w:hAnsi="Calibri" w:cs="Calibri"/>
          <w:sz w:val="20"/>
          <w:szCs w:val="20"/>
        </w:rPr>
      </w:pPr>
    </w:p>
    <w:p w:rsidR="00EF72EC" w:rsidRPr="00673C9F" w:rsidRDefault="00EF72EC" w:rsidP="002643D6">
      <w:pPr>
        <w:rPr>
          <w:rFonts w:ascii="Calibri" w:hAnsi="Calibri" w:cs="Calibri"/>
          <w:sz w:val="20"/>
          <w:szCs w:val="20"/>
        </w:rPr>
      </w:pPr>
    </w:p>
    <w:p w:rsidR="00FD56A2" w:rsidRPr="00035163" w:rsidRDefault="00673C9F" w:rsidP="00FD56A2">
      <w:pPr>
        <w:rPr>
          <w:rFonts w:ascii="Calibri" w:hAnsi="Calibri" w:cs="Calibri"/>
          <w:b/>
          <w:sz w:val="20"/>
          <w:szCs w:val="20"/>
        </w:rPr>
      </w:pPr>
      <w:r w:rsidRPr="00FD56A2">
        <w:rPr>
          <w:rFonts w:ascii="Calibri" w:hAnsi="Calibri" w:cs="Calibri"/>
          <w:b/>
          <w:sz w:val="20"/>
          <w:szCs w:val="20"/>
        </w:rPr>
        <w:t>1.2.1 Fengyun-3 Sounding Mission</w:t>
      </w:r>
      <w:r w:rsidRPr="00673C9F">
        <w:rPr>
          <w:rFonts w:ascii="Calibri" w:hAnsi="Calibri" w:cs="Calibri"/>
          <w:sz w:val="20"/>
          <w:szCs w:val="20"/>
        </w:rPr>
        <w:t xml:space="preserve"> - There is a requirement for improved timeliness of Fengyun-3 data - to be addressed through the future plans for the RARS/DRARS initiative.</w:t>
      </w:r>
      <w:r w:rsidR="00FD56A2">
        <w:rPr>
          <w:rFonts w:ascii="Calibri" w:hAnsi="Calibri" w:cs="Calibri"/>
          <w:sz w:val="20"/>
          <w:szCs w:val="20"/>
        </w:rPr>
        <w:tab/>
      </w:r>
      <w:r w:rsidR="00FD56A2">
        <w:rPr>
          <w:rFonts w:ascii="Calibri" w:hAnsi="Calibri" w:cs="Calibri"/>
          <w:sz w:val="20"/>
          <w:szCs w:val="20"/>
        </w:rPr>
        <w:tab/>
        <w:t xml:space="preserve">        </w:t>
      </w:r>
      <w:r w:rsidR="005C1437">
        <w:rPr>
          <w:rFonts w:ascii="Calibri" w:hAnsi="Calibri" w:cs="Calibri"/>
          <w:sz w:val="20"/>
          <w:szCs w:val="20"/>
        </w:rPr>
        <w:tab/>
        <w:t xml:space="preserve">    </w:t>
      </w:r>
      <w:r w:rsidR="00FD56A2" w:rsidRPr="00035163">
        <w:rPr>
          <w:rFonts w:ascii="Calibri" w:hAnsi="Calibri" w:cs="Calibri"/>
          <w:b/>
          <w:sz w:val="20"/>
          <w:szCs w:val="20"/>
        </w:rPr>
        <w:t xml:space="preserve">ACTION: </w:t>
      </w:r>
      <w:r w:rsidR="00FD56A2">
        <w:rPr>
          <w:rFonts w:ascii="Calibri" w:hAnsi="Calibri" w:cs="Calibri"/>
          <w:b/>
          <w:sz w:val="20"/>
          <w:szCs w:val="20"/>
        </w:rPr>
        <w:t>All</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166D77" w:rsidRDefault="00166D77" w:rsidP="00166D77">
      <w:pP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new service</w:t>
      </w:r>
      <w:r w:rsidR="007241A1">
        <w:rPr>
          <w:rFonts w:ascii="Calibri" w:hAnsi="Calibri" w:cs="Calibri"/>
          <w:color w:val="00B0F0"/>
          <w:sz w:val="20"/>
          <w:szCs w:val="20"/>
        </w:rPr>
        <w:t>s</w:t>
      </w:r>
      <w:r>
        <w:rPr>
          <w:rFonts w:ascii="Calibri" w:hAnsi="Calibri" w:cs="Calibri"/>
          <w:color w:val="00B0F0"/>
          <w:sz w:val="20"/>
          <w:szCs w:val="20"/>
        </w:rPr>
        <w:t xml:space="preserve"> </w:t>
      </w:r>
      <w:r w:rsidR="007241A1">
        <w:rPr>
          <w:rFonts w:ascii="Calibri" w:hAnsi="Calibri" w:cs="Calibri"/>
          <w:color w:val="00B0F0"/>
          <w:sz w:val="20"/>
          <w:szCs w:val="20"/>
        </w:rPr>
        <w:t xml:space="preserve">are </w:t>
      </w:r>
      <w:r>
        <w:rPr>
          <w:rFonts w:ascii="Calibri" w:hAnsi="Calibri" w:cs="Calibri"/>
          <w:color w:val="00B0F0"/>
          <w:sz w:val="20"/>
          <w:szCs w:val="20"/>
        </w:rPr>
        <w:t>currently proposed to our Member States (to be approved at Council in December</w:t>
      </w:r>
      <w:r w:rsidR="007241A1">
        <w:rPr>
          <w:rFonts w:ascii="Calibri" w:hAnsi="Calibri" w:cs="Calibri"/>
          <w:color w:val="00B0F0"/>
          <w:sz w:val="20"/>
          <w:szCs w:val="20"/>
        </w:rPr>
        <w:t xml:space="preserve"> 2014</w:t>
      </w:r>
      <w:r>
        <w:rPr>
          <w:rFonts w:ascii="Calibri" w:hAnsi="Calibri" w:cs="Calibri"/>
          <w:color w:val="00B0F0"/>
          <w:sz w:val="20"/>
          <w:szCs w:val="20"/>
        </w:rPr>
        <w:t>) for FY-3 data. Th</w:t>
      </w:r>
      <w:r w:rsidR="007241A1">
        <w:rPr>
          <w:rFonts w:ascii="Calibri" w:hAnsi="Calibri" w:cs="Calibri"/>
          <w:color w:val="00B0F0"/>
          <w:sz w:val="20"/>
          <w:szCs w:val="20"/>
        </w:rPr>
        <w:t>ese would be:</w:t>
      </w:r>
    </w:p>
    <w:p w:rsidR="007241A1" w:rsidRPr="007241A1" w:rsidRDefault="007241A1" w:rsidP="007241A1">
      <w:pPr>
        <w:numPr>
          <w:ilvl w:val="0"/>
          <w:numId w:val="8"/>
        </w:numPr>
        <w:suppressAutoHyphens w:val="0"/>
        <w:autoSpaceDE w:val="0"/>
        <w:autoSpaceDN w:val="0"/>
        <w:adjustRightInd w:val="0"/>
        <w:rPr>
          <w:rFonts w:ascii="Calibri" w:hAnsi="Calibri" w:cs="Calibri"/>
          <w:color w:val="00B0F0"/>
          <w:sz w:val="20"/>
          <w:szCs w:val="20"/>
        </w:rPr>
      </w:pPr>
      <w:r w:rsidRPr="007241A1">
        <w:rPr>
          <w:rFonts w:ascii="Calibri" w:hAnsi="Calibri" w:cs="Calibri"/>
          <w:color w:val="00B0F0"/>
          <w:sz w:val="20"/>
          <w:szCs w:val="20"/>
        </w:rPr>
        <w:t>The Regional FY-3 Sounder Service providing level-1 products from the classical sounder instruments MWTS-II, MWHS-II and IRAS</w:t>
      </w:r>
      <w:r>
        <w:rPr>
          <w:rFonts w:ascii="Calibri" w:hAnsi="Calibri" w:cs="Calibri"/>
          <w:color w:val="00B0F0"/>
          <w:sz w:val="20"/>
          <w:szCs w:val="20"/>
        </w:rPr>
        <w:t>. T</w:t>
      </w:r>
      <w:r w:rsidRPr="007241A1">
        <w:rPr>
          <w:rFonts w:ascii="Calibri" w:hAnsi="Calibri" w:cs="Calibri"/>
          <w:color w:val="00B0F0"/>
          <w:sz w:val="20"/>
          <w:szCs w:val="20"/>
        </w:rPr>
        <w:t>his service could be available for FY-3C by end 2015.</w:t>
      </w:r>
    </w:p>
    <w:p w:rsidR="007241A1" w:rsidRPr="00166D77" w:rsidRDefault="007241A1" w:rsidP="007241A1">
      <w:pPr>
        <w:numPr>
          <w:ilvl w:val="0"/>
          <w:numId w:val="8"/>
        </w:numPr>
        <w:rPr>
          <w:rFonts w:ascii="Calibri" w:hAnsi="Calibri" w:cs="Calibri"/>
          <w:color w:val="00B0F0"/>
          <w:sz w:val="20"/>
          <w:szCs w:val="20"/>
        </w:rPr>
      </w:pPr>
      <w:r w:rsidRPr="007241A1">
        <w:rPr>
          <w:rFonts w:ascii="Calibri" w:hAnsi="Calibri" w:cs="Calibri"/>
          <w:color w:val="00B0F0"/>
          <w:sz w:val="20"/>
          <w:szCs w:val="20"/>
        </w:rPr>
        <w:t>The Regional MERSI Service providing level-1 products from MERSI-I and MERSI-II. This service could be available for FY-3C in 2016.</w:t>
      </w:r>
    </w:p>
    <w:p w:rsidR="00673C9F" w:rsidRPr="00673C9F" w:rsidRDefault="00673C9F" w:rsidP="00FD56A2">
      <w:pPr>
        <w:pBdr>
          <w:bottom w:val="single" w:sz="4" w:space="1" w:color="auto"/>
        </w:pBdr>
        <w:rPr>
          <w:rFonts w:ascii="Calibri" w:hAnsi="Calibri" w:cs="Calibri"/>
          <w:sz w:val="20"/>
          <w:szCs w:val="20"/>
        </w:rPr>
      </w:pPr>
    </w:p>
    <w:p w:rsidR="005C1437" w:rsidRDefault="00673C9F" w:rsidP="00FD56A2">
      <w:pPr>
        <w:rPr>
          <w:rFonts w:ascii="Calibri" w:hAnsi="Calibri" w:cs="Calibri"/>
          <w:sz w:val="20"/>
          <w:szCs w:val="20"/>
        </w:rPr>
      </w:pPr>
      <w:r w:rsidRPr="00FD56A2">
        <w:rPr>
          <w:rFonts w:ascii="Calibri" w:hAnsi="Calibri" w:cs="Calibri"/>
          <w:b/>
          <w:sz w:val="20"/>
          <w:szCs w:val="20"/>
        </w:rPr>
        <w:t xml:space="preserve">1.4 HY-2A Altimetry, </w:t>
      </w:r>
      <w:proofErr w:type="spellStart"/>
      <w:r w:rsidRPr="00FD56A2">
        <w:rPr>
          <w:rFonts w:ascii="Calibri" w:hAnsi="Calibri" w:cs="Calibri"/>
          <w:b/>
          <w:sz w:val="20"/>
          <w:szCs w:val="20"/>
        </w:rPr>
        <w:t>scatterometer</w:t>
      </w:r>
      <w:proofErr w:type="spellEnd"/>
      <w:r w:rsidRPr="00FD56A2">
        <w:rPr>
          <w:rFonts w:ascii="Calibri" w:hAnsi="Calibri" w:cs="Calibri"/>
          <w:b/>
          <w:sz w:val="20"/>
          <w:szCs w:val="20"/>
        </w:rPr>
        <w:t>, microwave</w:t>
      </w:r>
      <w:r w:rsidRPr="00673C9F">
        <w:rPr>
          <w:rFonts w:ascii="Calibri" w:hAnsi="Calibri" w:cs="Calibri"/>
          <w:sz w:val="20"/>
          <w:szCs w:val="20"/>
        </w:rPr>
        <w:t xml:space="preserve"> </w:t>
      </w:r>
      <w:r w:rsidR="00FD56A2">
        <w:rPr>
          <w:rFonts w:ascii="Calibri" w:hAnsi="Calibri" w:cs="Calibri"/>
          <w:sz w:val="20"/>
          <w:szCs w:val="20"/>
        </w:rPr>
        <w:t>–</w:t>
      </w:r>
      <w:r w:rsidRPr="00673C9F">
        <w:rPr>
          <w:rFonts w:ascii="Calibri" w:hAnsi="Calibri" w:cs="Calibri"/>
          <w:sz w:val="20"/>
          <w:szCs w:val="20"/>
        </w:rPr>
        <w:t xml:space="preserve"> </w:t>
      </w:r>
      <w:r w:rsidR="00FD56A2">
        <w:rPr>
          <w:rFonts w:ascii="Calibri" w:hAnsi="Calibri" w:cs="Calibri"/>
          <w:sz w:val="20"/>
          <w:szCs w:val="20"/>
        </w:rPr>
        <w:t>New action:</w:t>
      </w:r>
      <w:r w:rsidRPr="00673C9F">
        <w:rPr>
          <w:rFonts w:ascii="Calibri" w:hAnsi="Calibri" w:cs="Calibri"/>
          <w:sz w:val="20"/>
          <w:szCs w:val="20"/>
        </w:rPr>
        <w:t xml:space="preserve"> provide details of POC within SOA</w:t>
      </w:r>
      <w:r w:rsidR="00EC0585" w:rsidRPr="00EC0585">
        <w:rPr>
          <w:rFonts w:ascii="Calibri" w:hAnsi="Calibri" w:cs="Calibri"/>
          <w:color w:val="00B0F0"/>
          <w:sz w:val="20"/>
          <w:szCs w:val="20"/>
        </w:rPr>
        <w:t>/NSOAS</w:t>
      </w:r>
      <w:r w:rsidRPr="00673C9F">
        <w:rPr>
          <w:rFonts w:ascii="Calibri" w:hAnsi="Calibri" w:cs="Calibri"/>
          <w:sz w:val="20"/>
          <w:szCs w:val="20"/>
        </w:rPr>
        <w:t xml:space="preserve"> to participants. Dissemination via GTS and </w:t>
      </w:r>
      <w:proofErr w:type="spellStart"/>
      <w:r w:rsidRPr="00673C9F">
        <w:rPr>
          <w:rFonts w:ascii="Calibri" w:hAnsi="Calibri" w:cs="Calibri"/>
          <w:sz w:val="20"/>
          <w:szCs w:val="20"/>
        </w:rPr>
        <w:t>CMACast</w:t>
      </w:r>
      <w:proofErr w:type="spellEnd"/>
      <w:r w:rsidRPr="00673C9F">
        <w:rPr>
          <w:rFonts w:ascii="Calibri" w:hAnsi="Calibri" w:cs="Calibri"/>
          <w:sz w:val="20"/>
          <w:szCs w:val="20"/>
        </w:rPr>
        <w:t xml:space="preserve"> is not planned.</w:t>
      </w:r>
      <w:r w:rsidR="00FD56A2">
        <w:rPr>
          <w:rFonts w:ascii="Calibri" w:hAnsi="Calibri" w:cs="Calibri"/>
          <w:sz w:val="20"/>
          <w:szCs w:val="20"/>
        </w:rPr>
        <w:t xml:space="preserve">                            </w:t>
      </w:r>
      <w:r w:rsidR="00D566DF">
        <w:rPr>
          <w:rFonts w:ascii="Calibri" w:hAnsi="Calibri" w:cs="Calibri"/>
          <w:sz w:val="20"/>
          <w:szCs w:val="20"/>
        </w:rPr>
        <w:tab/>
      </w:r>
      <w:r w:rsidR="005C1437">
        <w:rPr>
          <w:rFonts w:ascii="Calibri" w:hAnsi="Calibri" w:cs="Calibri"/>
          <w:sz w:val="20"/>
          <w:szCs w:val="20"/>
        </w:rPr>
        <w:tab/>
        <w:t xml:space="preserve">    </w:t>
      </w:r>
    </w:p>
    <w:p w:rsidR="00FD56A2" w:rsidRPr="00035163" w:rsidRDefault="00FD56A2"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EUMETSAT</w:t>
      </w:r>
    </w:p>
    <w:p w:rsidR="00FD56A2" w:rsidRDefault="00FD56A2" w:rsidP="00FD56A2">
      <w:pPr>
        <w:rPr>
          <w:rFonts w:ascii="Calibri" w:hAnsi="Calibri" w:cs="Calibri"/>
          <w:b/>
          <w:color w:val="FF0000"/>
          <w:sz w:val="20"/>
          <w:szCs w:val="20"/>
        </w:rPr>
      </w:pPr>
    </w:p>
    <w:p w:rsidR="00FD56A2" w:rsidRDefault="00FD56A2" w:rsidP="00FD56A2">
      <w:pPr>
        <w:rPr>
          <w:rFonts w:ascii="Calibri" w:hAnsi="Calibri" w:cs="Calibri"/>
          <w:b/>
          <w:color w:val="FF0000"/>
          <w:sz w:val="20"/>
          <w:szCs w:val="20"/>
        </w:rPr>
      </w:pPr>
      <w:r w:rsidRPr="00A11527">
        <w:rPr>
          <w:rFonts w:ascii="Calibri" w:hAnsi="Calibri" w:cs="Calibri"/>
          <w:b/>
          <w:color w:val="FF0000"/>
          <w:sz w:val="20"/>
          <w:szCs w:val="20"/>
        </w:rPr>
        <w:t>STATUS: OPEN</w:t>
      </w:r>
    </w:p>
    <w:p w:rsidR="00EC0585" w:rsidRDefault="00EC0585" w:rsidP="00FD56A2">
      <w:pPr>
        <w:rPr>
          <w:rFonts w:ascii="Calibri" w:hAnsi="Calibri" w:cs="Calibri"/>
          <w:b/>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EC0585">
        <w:rPr>
          <w:rFonts w:ascii="Calibri" w:hAnsi="Calibri" w:cs="Calibri"/>
          <w:color w:val="00B0F0"/>
          <w:sz w:val="20"/>
          <w:szCs w:val="20"/>
        </w:rPr>
        <w:t>the POC was provided by Simon during the meeting, and would be:</w:t>
      </w:r>
    </w:p>
    <w:p w:rsidR="00EC0585" w:rsidRDefault="00EC0585" w:rsidP="00EC0585">
      <w:pPr>
        <w:pStyle w:val="PlainText"/>
      </w:pPr>
      <w:r w:rsidRPr="00EC0585">
        <w:rPr>
          <w:color w:val="00B0F0"/>
        </w:rPr>
        <w:t xml:space="preserve">Dr LIN </w:t>
      </w:r>
      <w:proofErr w:type="spellStart"/>
      <w:r w:rsidRPr="00EC0585">
        <w:rPr>
          <w:color w:val="00B0F0"/>
        </w:rPr>
        <w:t>Mingsen</w:t>
      </w:r>
      <w:proofErr w:type="spellEnd"/>
      <w:r w:rsidRPr="00EC0585">
        <w:rPr>
          <w:color w:val="00B0F0"/>
        </w:rPr>
        <w:t xml:space="preserve">, </w:t>
      </w:r>
      <w:proofErr w:type="spellStart"/>
      <w:r w:rsidRPr="00EC0585">
        <w:rPr>
          <w:color w:val="00B0F0"/>
        </w:rPr>
        <w:t>Dy</w:t>
      </w:r>
      <w:proofErr w:type="spellEnd"/>
      <w:r w:rsidRPr="00EC0585">
        <w:rPr>
          <w:color w:val="00B0F0"/>
        </w:rPr>
        <w:t xml:space="preserve"> Director of NSOAS,</w:t>
      </w:r>
      <w:r>
        <w:t xml:space="preserve"> </w:t>
      </w:r>
      <w:hyperlink r:id="rId7" w:history="1">
        <w:r>
          <w:rPr>
            <w:rStyle w:val="Hyperlink"/>
          </w:rPr>
          <w:t>mslin@nsoas.gov.cn</w:t>
        </w:r>
      </w:hyperlink>
    </w:p>
    <w:p w:rsidR="00673C9F" w:rsidRDefault="00673C9F" w:rsidP="00FD56A2">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566DF" w:rsidRDefault="00673C9F" w:rsidP="00D566DF">
      <w:pPr>
        <w:rPr>
          <w:rFonts w:ascii="Calibri" w:hAnsi="Calibri" w:cs="Calibri"/>
          <w:b/>
          <w:sz w:val="20"/>
          <w:szCs w:val="20"/>
        </w:rPr>
      </w:pPr>
      <w:r w:rsidRPr="00D566DF">
        <w:rPr>
          <w:rFonts w:ascii="Calibri" w:hAnsi="Calibri" w:cs="Calibri"/>
          <w:b/>
          <w:sz w:val="20"/>
          <w:szCs w:val="20"/>
        </w:rPr>
        <w:t>1.7 GCOM AMSR-2 BUFR Radiances</w:t>
      </w:r>
      <w:r w:rsidRPr="00673C9F">
        <w:rPr>
          <w:rFonts w:ascii="Calibri" w:hAnsi="Calibri" w:cs="Calibri"/>
          <w:sz w:val="20"/>
          <w:szCs w:val="20"/>
        </w:rPr>
        <w:t xml:space="preserve"> </w:t>
      </w:r>
      <w:r w:rsidR="00D566DF">
        <w:rPr>
          <w:rFonts w:ascii="Calibri" w:hAnsi="Calibri" w:cs="Calibri"/>
          <w:sz w:val="20"/>
          <w:szCs w:val="20"/>
        </w:rPr>
        <w:t>–</w:t>
      </w:r>
      <w:r w:rsidRPr="00673C9F">
        <w:rPr>
          <w:rFonts w:ascii="Calibri" w:hAnsi="Calibri" w:cs="Calibri"/>
          <w:sz w:val="20"/>
          <w:szCs w:val="20"/>
        </w:rPr>
        <w:t xml:space="preserve"> </w:t>
      </w:r>
      <w:r w:rsidR="00D566DF">
        <w:rPr>
          <w:rFonts w:ascii="Calibri" w:hAnsi="Calibri" w:cs="Calibri"/>
          <w:sz w:val="20"/>
          <w:szCs w:val="20"/>
        </w:rPr>
        <w:t xml:space="preserve">new action: </w:t>
      </w:r>
      <w:r w:rsidRPr="00673C9F">
        <w:rPr>
          <w:rFonts w:ascii="Calibri" w:hAnsi="Calibri" w:cs="Calibri"/>
          <w:sz w:val="20"/>
          <w:szCs w:val="20"/>
        </w:rPr>
        <w:t>provide an update on the POC in JAXA for this data.</w:t>
      </w:r>
      <w:r w:rsidR="00D566DF" w:rsidRPr="00D566DF">
        <w:rPr>
          <w:rFonts w:ascii="Calibri" w:hAnsi="Calibri" w:cs="Calibri"/>
          <w:b/>
          <w:sz w:val="20"/>
          <w:szCs w:val="20"/>
        </w:rPr>
        <w:t xml:space="preserve"> </w:t>
      </w:r>
      <w:r w:rsidR="00D566DF">
        <w:rPr>
          <w:rFonts w:ascii="Calibri" w:hAnsi="Calibri" w:cs="Calibri"/>
          <w:b/>
          <w:sz w:val="20"/>
          <w:szCs w:val="20"/>
        </w:rPr>
        <w:t xml:space="preserve"> </w:t>
      </w:r>
    </w:p>
    <w:p w:rsidR="00D566DF" w:rsidRPr="00035163" w:rsidRDefault="00D566DF" w:rsidP="00D566DF">
      <w:pPr>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 xml:space="preserve">     </w:t>
      </w:r>
      <w:r>
        <w:rPr>
          <w:rFonts w:ascii="Calibri" w:hAnsi="Calibri" w:cs="Calibri"/>
          <w:b/>
          <w:sz w:val="20"/>
          <w:szCs w:val="20"/>
        </w:rPr>
        <w:tab/>
      </w:r>
      <w:r w:rsidR="005C1437">
        <w:rPr>
          <w:rFonts w:ascii="Calibri" w:hAnsi="Calibri" w:cs="Calibri"/>
          <w:b/>
          <w:sz w:val="20"/>
          <w:szCs w:val="20"/>
        </w:rPr>
        <w:tab/>
      </w:r>
      <w:r w:rsidRPr="00035163">
        <w:rPr>
          <w:rFonts w:ascii="Calibri" w:hAnsi="Calibri" w:cs="Calibri"/>
          <w:b/>
          <w:sz w:val="20"/>
          <w:szCs w:val="20"/>
        </w:rPr>
        <w:t xml:space="preserve">ACTION: </w:t>
      </w:r>
      <w:r>
        <w:rPr>
          <w:rFonts w:ascii="Calibri" w:hAnsi="Calibri" w:cs="Calibri"/>
          <w:b/>
          <w:sz w:val="20"/>
          <w:szCs w:val="20"/>
        </w:rPr>
        <w:t>JMA</w:t>
      </w:r>
    </w:p>
    <w:p w:rsidR="00D566DF" w:rsidRDefault="00D566DF" w:rsidP="00D566DF">
      <w:pPr>
        <w:rPr>
          <w:rFonts w:ascii="Calibri" w:hAnsi="Calibri" w:cs="Calibri"/>
          <w:b/>
          <w:color w:val="FF0000"/>
          <w:sz w:val="20"/>
          <w:szCs w:val="20"/>
        </w:rPr>
      </w:pPr>
      <w:r w:rsidRPr="00A11527">
        <w:rPr>
          <w:rFonts w:ascii="Calibri" w:hAnsi="Calibri" w:cs="Calibri"/>
          <w:b/>
          <w:color w:val="FF0000"/>
          <w:sz w:val="20"/>
          <w:szCs w:val="20"/>
        </w:rPr>
        <w:t>STATUS: OPEN</w:t>
      </w:r>
    </w:p>
    <w:p w:rsidR="00DB6ED3" w:rsidRDefault="00DB6ED3" w:rsidP="00D566DF">
      <w:pPr>
        <w:rPr>
          <w:rFonts w:ascii="Calibri" w:hAnsi="Calibri" w:cs="Calibri"/>
          <w:b/>
          <w:color w:val="FF0000"/>
          <w:sz w:val="20"/>
          <w:szCs w:val="20"/>
        </w:rPr>
      </w:pPr>
    </w:p>
    <w:p w:rsidR="00673C9F" w:rsidRDefault="00673C9F" w:rsidP="00D566DF">
      <w:pPr>
        <w:pBdr>
          <w:bottom w:val="single" w:sz="4" w:space="1" w:color="auto"/>
        </w:pBdr>
        <w:rPr>
          <w:rFonts w:ascii="Calibri" w:hAnsi="Calibri" w:cs="Calibri"/>
          <w:sz w:val="20"/>
          <w:szCs w:val="20"/>
        </w:rPr>
      </w:pPr>
    </w:p>
    <w:p w:rsidR="00FD56A2" w:rsidRPr="00673C9F" w:rsidRDefault="00FD56A2" w:rsidP="002643D6">
      <w:pPr>
        <w:rPr>
          <w:rFonts w:ascii="Calibri" w:hAnsi="Calibri" w:cs="Calibri"/>
          <w:sz w:val="20"/>
          <w:szCs w:val="20"/>
        </w:rPr>
      </w:pPr>
    </w:p>
    <w:p w:rsidR="00D1389C" w:rsidRDefault="00673C9F" w:rsidP="00D1389C">
      <w:pPr>
        <w:rPr>
          <w:rFonts w:ascii="Calibri" w:hAnsi="Calibri" w:cs="Calibri"/>
          <w:sz w:val="20"/>
          <w:szCs w:val="20"/>
        </w:rPr>
      </w:pPr>
      <w:r w:rsidRPr="00D566DF">
        <w:rPr>
          <w:rFonts w:ascii="Calibri" w:hAnsi="Calibri" w:cs="Calibri"/>
          <w:b/>
          <w:sz w:val="20"/>
          <w:szCs w:val="20"/>
        </w:rPr>
        <w:t>1.8 HY-1B Ocean Colour</w:t>
      </w:r>
      <w:r w:rsidRPr="00673C9F">
        <w:rPr>
          <w:rFonts w:ascii="Calibri" w:hAnsi="Calibri" w:cs="Calibri"/>
          <w:sz w:val="20"/>
          <w:szCs w:val="20"/>
        </w:rPr>
        <w:t xml:space="preserve"> </w:t>
      </w:r>
      <w:r w:rsidR="00D1389C">
        <w:rPr>
          <w:rFonts w:ascii="Calibri" w:hAnsi="Calibri" w:cs="Calibri"/>
          <w:sz w:val="20"/>
          <w:szCs w:val="20"/>
        </w:rPr>
        <w:t>–</w:t>
      </w:r>
      <w:r w:rsidRPr="00673C9F">
        <w:rPr>
          <w:rFonts w:ascii="Calibri" w:hAnsi="Calibri" w:cs="Calibri"/>
          <w:sz w:val="20"/>
          <w:szCs w:val="20"/>
        </w:rPr>
        <w:t xml:space="preserve"> </w:t>
      </w:r>
      <w:r w:rsidR="00D1389C">
        <w:rPr>
          <w:rFonts w:ascii="Calibri" w:hAnsi="Calibri" w:cs="Calibri"/>
          <w:sz w:val="20"/>
          <w:szCs w:val="20"/>
        </w:rPr>
        <w:t>New action:</w:t>
      </w:r>
      <w:r w:rsidRPr="00673C9F">
        <w:rPr>
          <w:rFonts w:ascii="Calibri" w:hAnsi="Calibri" w:cs="Calibri"/>
          <w:sz w:val="20"/>
          <w:szCs w:val="20"/>
        </w:rPr>
        <w:t xml:space="preserve"> report back at the next meeting on progress related to HY-1B data.</w:t>
      </w:r>
      <w:r w:rsidR="00D1389C">
        <w:rPr>
          <w:rFonts w:ascii="Calibri" w:hAnsi="Calibri" w:cs="Calibri"/>
          <w:sz w:val="20"/>
          <w:szCs w:val="20"/>
        </w:rPr>
        <w:t xml:space="preserve"> </w:t>
      </w:r>
    </w:p>
    <w:p w:rsidR="00D1389C" w:rsidRDefault="00D1389C" w:rsidP="005C1437">
      <w:pPr>
        <w:ind w:left="7200" w:firstLine="720"/>
        <w:rPr>
          <w:rFonts w:ascii="Calibri" w:hAnsi="Calibri" w:cs="Calibri"/>
          <w:b/>
          <w:sz w:val="20"/>
          <w:szCs w:val="20"/>
        </w:rPr>
      </w:pPr>
      <w:r w:rsidRPr="00D1389C">
        <w:rPr>
          <w:rFonts w:ascii="Calibri" w:hAnsi="Calibri" w:cs="Calibri"/>
          <w:b/>
          <w:sz w:val="20"/>
          <w:szCs w:val="20"/>
        </w:rPr>
        <w:lastRenderedPageBreak/>
        <w:t>ACTION: EUMETSAT</w:t>
      </w:r>
      <w:r>
        <w:rPr>
          <w:rFonts w:ascii="Calibri" w:hAnsi="Calibri" w:cs="Calibri"/>
          <w:b/>
          <w:sz w:val="20"/>
          <w:szCs w:val="20"/>
        </w:rPr>
        <w:t xml:space="preserve"> </w:t>
      </w:r>
    </w:p>
    <w:p w:rsidR="00D1389C" w:rsidRDefault="00D1389C" w:rsidP="00D1389C">
      <w:pPr>
        <w:rPr>
          <w:rFonts w:ascii="Calibri" w:hAnsi="Calibri" w:cs="Calibri"/>
          <w:b/>
          <w:color w:val="FF0000"/>
          <w:sz w:val="20"/>
          <w:szCs w:val="20"/>
        </w:rPr>
      </w:pPr>
      <w:r w:rsidRPr="00A11527">
        <w:rPr>
          <w:rFonts w:ascii="Calibri" w:hAnsi="Calibri" w:cs="Calibri"/>
          <w:b/>
          <w:color w:val="FF0000"/>
          <w:sz w:val="20"/>
          <w:szCs w:val="20"/>
        </w:rPr>
        <w:t>STATUS: OPEN</w:t>
      </w:r>
    </w:p>
    <w:p w:rsidR="009B4EEB" w:rsidRDefault="009B4EEB" w:rsidP="00D1389C">
      <w:pP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Simon provided sample data to MyOcean, feedback from them is pending.</w:t>
      </w:r>
    </w:p>
    <w:p w:rsidR="00D566DF" w:rsidRPr="00673C9F" w:rsidRDefault="00D566DF" w:rsidP="002643D6">
      <w:pPr>
        <w:pBdr>
          <w:bottom w:val="single" w:sz="4" w:space="1" w:color="auto"/>
        </w:pBdr>
        <w:rPr>
          <w:rFonts w:ascii="Calibri" w:hAnsi="Calibri" w:cs="Calibri"/>
          <w:sz w:val="20"/>
          <w:szCs w:val="20"/>
        </w:rPr>
      </w:pPr>
    </w:p>
    <w:p w:rsidR="004F7BD2" w:rsidRPr="00035163" w:rsidRDefault="00673C9F" w:rsidP="004F7BD2">
      <w:pPr>
        <w:rPr>
          <w:rFonts w:ascii="Calibri" w:hAnsi="Calibri" w:cs="Calibri"/>
          <w:b/>
          <w:sz w:val="20"/>
          <w:szCs w:val="20"/>
        </w:rPr>
      </w:pPr>
      <w:r w:rsidRPr="00673C9F">
        <w:rPr>
          <w:rFonts w:ascii="Calibri" w:hAnsi="Calibri" w:cs="Calibri"/>
          <w:sz w:val="20"/>
          <w:szCs w:val="20"/>
        </w:rPr>
        <w:t xml:space="preserve">2.2 </w:t>
      </w:r>
      <w:r w:rsidRPr="004F7BD2">
        <w:rPr>
          <w:rFonts w:ascii="Calibri" w:hAnsi="Calibri" w:cs="Calibri"/>
          <w:b/>
          <w:sz w:val="20"/>
          <w:szCs w:val="20"/>
        </w:rPr>
        <w:t xml:space="preserve">Fengyun-2 AMVs </w:t>
      </w:r>
      <w:r w:rsidR="004F7BD2">
        <w:rPr>
          <w:rFonts w:ascii="Calibri" w:hAnsi="Calibri" w:cs="Calibri"/>
          <w:b/>
          <w:sz w:val="20"/>
          <w:szCs w:val="20"/>
        </w:rPr>
        <w:t>–</w:t>
      </w:r>
      <w:r w:rsidRPr="00673C9F">
        <w:rPr>
          <w:rFonts w:ascii="Calibri" w:hAnsi="Calibri" w:cs="Calibri"/>
          <w:sz w:val="20"/>
          <w:szCs w:val="20"/>
        </w:rPr>
        <w:t xml:space="preserve"> </w:t>
      </w:r>
      <w:r w:rsidR="004F7BD2">
        <w:rPr>
          <w:rFonts w:ascii="Calibri" w:hAnsi="Calibri" w:cs="Calibri"/>
          <w:sz w:val="20"/>
          <w:szCs w:val="20"/>
        </w:rPr>
        <w:t>new action:</w:t>
      </w:r>
      <w:r w:rsidRPr="00673C9F">
        <w:rPr>
          <w:rFonts w:ascii="Calibri" w:hAnsi="Calibri" w:cs="Calibri"/>
          <w:sz w:val="20"/>
          <w:szCs w:val="20"/>
        </w:rPr>
        <w:t xml:space="preserve"> investigate the dissemination of FY-2 AMVs via the GTS.</w:t>
      </w:r>
      <w:r w:rsidR="004F7BD2">
        <w:rPr>
          <w:rFonts w:ascii="Calibri" w:hAnsi="Calibri" w:cs="Calibri"/>
          <w:sz w:val="20"/>
          <w:szCs w:val="20"/>
        </w:rPr>
        <w:tab/>
      </w:r>
      <w:r w:rsidR="004F7BD2" w:rsidRPr="00035163">
        <w:rPr>
          <w:rFonts w:ascii="Calibri" w:hAnsi="Calibri" w:cs="Calibri"/>
          <w:b/>
          <w:sz w:val="20"/>
          <w:szCs w:val="20"/>
        </w:rPr>
        <w:t xml:space="preserve">ACTION: </w:t>
      </w:r>
      <w:r w:rsidR="004F7BD2">
        <w:rPr>
          <w:rFonts w:ascii="Calibri" w:hAnsi="Calibri" w:cs="Calibri"/>
          <w:b/>
          <w:sz w:val="20"/>
          <w:szCs w:val="20"/>
        </w:rPr>
        <w:t>CMA</w:t>
      </w:r>
    </w:p>
    <w:p w:rsidR="004F7BD2" w:rsidRDefault="004F7BD2" w:rsidP="004F7BD2">
      <w:pPr>
        <w:rPr>
          <w:rFonts w:ascii="Calibri" w:hAnsi="Calibri" w:cs="Calibri"/>
          <w:b/>
          <w:color w:val="FF0000"/>
          <w:sz w:val="20"/>
          <w:szCs w:val="20"/>
        </w:rPr>
      </w:pPr>
    </w:p>
    <w:p w:rsidR="004F7BD2" w:rsidRDefault="004F7BD2" w:rsidP="004F7BD2">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5C1437">
      <w:pPr>
        <w:pBdr>
          <w:bottom w:val="single" w:sz="4" w:space="1" w:color="auto"/>
        </w:pBdr>
        <w:rPr>
          <w:rFonts w:ascii="Calibri" w:hAnsi="Calibri" w:cs="Calibri"/>
          <w:sz w:val="20"/>
          <w:szCs w:val="20"/>
        </w:rPr>
      </w:pPr>
    </w:p>
    <w:p w:rsidR="004F7BD2" w:rsidRPr="00673C9F" w:rsidRDefault="004F7BD2" w:rsidP="004F7BD2">
      <w:pPr>
        <w:rPr>
          <w:rFonts w:ascii="Calibri" w:hAnsi="Calibri" w:cs="Calibri"/>
          <w:sz w:val="20"/>
          <w:szCs w:val="20"/>
        </w:rPr>
      </w:pPr>
    </w:p>
    <w:p w:rsidR="005C1437" w:rsidRDefault="00673C9F" w:rsidP="004F7BD2">
      <w:pPr>
        <w:rPr>
          <w:rFonts w:ascii="Calibri" w:hAnsi="Calibri" w:cs="Calibri"/>
          <w:sz w:val="20"/>
          <w:szCs w:val="20"/>
        </w:rPr>
      </w:pPr>
      <w:r w:rsidRPr="005C1437">
        <w:rPr>
          <w:rFonts w:ascii="Calibri" w:hAnsi="Calibri" w:cs="Calibri"/>
          <w:b/>
          <w:sz w:val="20"/>
          <w:szCs w:val="20"/>
        </w:rPr>
        <w:t>3.1. Wind Profiler Data</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the distribution of wind profiler data on the GTS. See Action 2011-11-10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CMA</w:t>
      </w: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5C1437" w:rsidRDefault="005C1437" w:rsidP="005C1437">
      <w:pPr>
        <w:pBdr>
          <w:bottom w:val="single" w:sz="4" w:space="1" w:color="auto"/>
        </w:pBdr>
        <w:rPr>
          <w:rFonts w:ascii="Calibri" w:hAnsi="Calibri" w:cs="Calibri"/>
          <w:sz w:val="20"/>
          <w:szCs w:val="20"/>
        </w:rPr>
      </w:pPr>
    </w:p>
    <w:p w:rsidR="005C1437" w:rsidRDefault="005C1437" w:rsidP="004F7BD2">
      <w:pPr>
        <w:rPr>
          <w:rFonts w:ascii="Calibri" w:hAnsi="Calibri" w:cs="Calibri"/>
          <w:sz w:val="20"/>
          <w:szCs w:val="20"/>
        </w:rPr>
      </w:pPr>
    </w:p>
    <w:p w:rsidR="00673C9F" w:rsidRPr="005C1437" w:rsidRDefault="00673C9F" w:rsidP="004F7BD2">
      <w:pPr>
        <w:rPr>
          <w:rFonts w:ascii="Calibri" w:hAnsi="Calibri" w:cs="Calibri"/>
          <w:b/>
          <w:sz w:val="20"/>
          <w:szCs w:val="20"/>
        </w:rPr>
      </w:pPr>
      <w:r w:rsidRPr="005C1437">
        <w:rPr>
          <w:rFonts w:ascii="Calibri" w:hAnsi="Calibri" w:cs="Calibri"/>
          <w:b/>
          <w:sz w:val="20"/>
          <w:szCs w:val="20"/>
        </w:rPr>
        <w:t>3.1.</w:t>
      </w:r>
    </w:p>
    <w:p w:rsidR="00673C9F" w:rsidRPr="00673C9F" w:rsidRDefault="00673C9F" w:rsidP="004F7BD2">
      <w:pPr>
        <w:rPr>
          <w:rFonts w:ascii="Calibri" w:hAnsi="Calibri" w:cs="Calibri"/>
          <w:sz w:val="20"/>
          <w:szCs w:val="20"/>
        </w:rPr>
      </w:pPr>
      <w:r w:rsidRPr="005C1437">
        <w:rPr>
          <w:rFonts w:ascii="Calibri" w:hAnsi="Calibri" w:cs="Calibri"/>
          <w:b/>
          <w:sz w:val="20"/>
          <w:szCs w:val="20"/>
        </w:rPr>
        <w:t>3.9 Australian Region SST Analysis</w:t>
      </w:r>
      <w:r w:rsidRPr="00673C9F">
        <w:rPr>
          <w:rFonts w:ascii="Calibri" w:hAnsi="Calibri" w:cs="Calibri"/>
          <w:sz w:val="20"/>
          <w:szCs w:val="20"/>
        </w:rPr>
        <w:t xml:space="preserve"> </w:t>
      </w:r>
      <w:r w:rsidR="005C1437">
        <w:rPr>
          <w:rFonts w:ascii="Calibri" w:hAnsi="Calibri" w:cs="Calibri"/>
          <w:sz w:val="20"/>
          <w:szCs w:val="20"/>
        </w:rPr>
        <w:t>–</w:t>
      </w:r>
      <w:r w:rsidRPr="00673C9F">
        <w:rPr>
          <w:rFonts w:ascii="Calibri" w:hAnsi="Calibri" w:cs="Calibri"/>
          <w:sz w:val="20"/>
          <w:szCs w:val="20"/>
        </w:rPr>
        <w:t xml:space="preserve"> </w:t>
      </w:r>
      <w:r w:rsidR="005C1437">
        <w:rPr>
          <w:rFonts w:ascii="Calibri" w:hAnsi="Calibri" w:cs="Calibri"/>
          <w:sz w:val="20"/>
          <w:szCs w:val="20"/>
        </w:rPr>
        <w:t>New action:</w:t>
      </w:r>
      <w:r w:rsidRPr="00673C9F">
        <w:rPr>
          <w:rFonts w:ascii="Calibri" w:hAnsi="Calibri" w:cs="Calibri"/>
          <w:sz w:val="20"/>
          <w:szCs w:val="20"/>
        </w:rPr>
        <w:t xml:space="preserve"> investigate provision of these data to CMA.</w:t>
      </w:r>
      <w:r w:rsidR="005C1437">
        <w:rPr>
          <w:rFonts w:ascii="Calibri" w:hAnsi="Calibri" w:cs="Calibri"/>
          <w:sz w:val="20"/>
          <w:szCs w:val="20"/>
        </w:rPr>
        <w:t xml:space="preserve">   </w:t>
      </w:r>
    </w:p>
    <w:p w:rsidR="005C1437" w:rsidRPr="00035163" w:rsidRDefault="005C1437" w:rsidP="005C1437">
      <w:pPr>
        <w:ind w:left="7200" w:firstLine="720"/>
        <w:rPr>
          <w:rFonts w:ascii="Calibri" w:hAnsi="Calibri" w:cs="Calibri"/>
          <w:b/>
          <w:sz w:val="20"/>
          <w:szCs w:val="20"/>
        </w:rPr>
      </w:pPr>
      <w:r w:rsidRPr="00035163">
        <w:rPr>
          <w:rFonts w:ascii="Calibri" w:hAnsi="Calibri" w:cs="Calibri"/>
          <w:b/>
          <w:sz w:val="20"/>
          <w:szCs w:val="20"/>
        </w:rPr>
        <w:t xml:space="preserve">ACTION: </w:t>
      </w:r>
      <w:r>
        <w:rPr>
          <w:rFonts w:ascii="Calibri" w:hAnsi="Calibri" w:cs="Calibri"/>
          <w:b/>
          <w:sz w:val="20"/>
          <w:szCs w:val="20"/>
        </w:rPr>
        <w:t>BOM</w:t>
      </w:r>
    </w:p>
    <w:p w:rsidR="005C1437" w:rsidRDefault="005C1437" w:rsidP="005C1437">
      <w:pPr>
        <w:rPr>
          <w:rFonts w:ascii="Calibri" w:hAnsi="Calibri" w:cs="Calibri"/>
          <w:b/>
          <w:color w:val="FF0000"/>
          <w:sz w:val="20"/>
          <w:szCs w:val="20"/>
        </w:rPr>
      </w:pPr>
    </w:p>
    <w:p w:rsidR="005C1437" w:rsidRDefault="005C1437" w:rsidP="005C1437">
      <w:pPr>
        <w:rPr>
          <w:rFonts w:ascii="Calibri" w:hAnsi="Calibri" w:cs="Calibri"/>
          <w:b/>
          <w:color w:val="FF0000"/>
          <w:sz w:val="20"/>
          <w:szCs w:val="20"/>
        </w:rPr>
      </w:pPr>
      <w:r w:rsidRPr="00A11527">
        <w:rPr>
          <w:rFonts w:ascii="Calibri" w:hAnsi="Calibri" w:cs="Calibri"/>
          <w:b/>
          <w:color w:val="FF0000"/>
          <w:sz w:val="20"/>
          <w:szCs w:val="20"/>
        </w:rPr>
        <w:t>STATUS: OPEN</w:t>
      </w: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Default="00673C9F" w:rsidP="004F7BD2">
      <w:pPr>
        <w:rPr>
          <w:rFonts w:ascii="Calibri" w:hAnsi="Calibri" w:cs="Calibri"/>
          <w:sz w:val="20"/>
          <w:szCs w:val="20"/>
        </w:rPr>
      </w:pPr>
    </w:p>
    <w:p w:rsidR="00673C9F" w:rsidRPr="00A532E4" w:rsidRDefault="00673C9F" w:rsidP="004F7BD2">
      <w:pPr>
        <w:rPr>
          <w:rFonts w:ascii="Calibri" w:hAnsi="Calibri" w:cs="Calibri"/>
          <w:sz w:val="20"/>
          <w:szCs w:val="20"/>
        </w:rPr>
      </w:pPr>
    </w:p>
    <w:p w:rsidR="006326EF" w:rsidRPr="00A532E4" w:rsidRDefault="006326EF" w:rsidP="006326EF">
      <w:pPr>
        <w:jc w:val="center"/>
        <w:rPr>
          <w:rFonts w:ascii="Calibri" w:hAnsi="Calibri" w:cs="Calibri"/>
          <w:b/>
          <w:sz w:val="20"/>
          <w:szCs w:val="20"/>
        </w:rPr>
      </w:pPr>
    </w:p>
    <w:p w:rsidR="006326EF" w:rsidRPr="00A532E4" w:rsidRDefault="006326EF" w:rsidP="006326EF">
      <w:pPr>
        <w:jc w:val="center"/>
        <w:rPr>
          <w:rFonts w:ascii="Calibri" w:hAnsi="Calibri" w:cs="Calibri"/>
          <w:b/>
          <w:sz w:val="20"/>
          <w:szCs w:val="20"/>
        </w:rPr>
      </w:pPr>
      <w:r w:rsidRPr="00A532E4">
        <w:rPr>
          <w:rFonts w:ascii="Calibri" w:hAnsi="Calibri" w:cs="Calibri"/>
          <w:b/>
          <w:sz w:val="20"/>
          <w:szCs w:val="20"/>
        </w:rPr>
        <w:t xml:space="preserve">Actions </w:t>
      </w:r>
      <w:r w:rsidR="00686AA4" w:rsidRPr="00A532E4">
        <w:rPr>
          <w:rFonts w:ascii="Calibri" w:hAnsi="Calibri" w:cs="Calibri"/>
          <w:b/>
          <w:sz w:val="20"/>
          <w:szCs w:val="20"/>
        </w:rPr>
        <w:t xml:space="preserve">from </w:t>
      </w:r>
      <w:r w:rsidR="00F83855" w:rsidRPr="00A532E4">
        <w:rPr>
          <w:rFonts w:ascii="Calibri" w:hAnsi="Calibri" w:cs="Calibri"/>
          <w:b/>
          <w:sz w:val="20"/>
          <w:szCs w:val="20"/>
        </w:rPr>
        <w:t>NAEDEX-</w:t>
      </w:r>
      <w:proofErr w:type="gramStart"/>
      <w:r w:rsidRPr="00A532E4">
        <w:rPr>
          <w:rFonts w:ascii="Calibri" w:hAnsi="Calibri" w:cs="Calibri"/>
          <w:b/>
          <w:sz w:val="20"/>
          <w:szCs w:val="20"/>
        </w:rPr>
        <w:t>23,</w:t>
      </w:r>
      <w:proofErr w:type="gramEnd"/>
      <w:r w:rsidRPr="00A532E4">
        <w:rPr>
          <w:rFonts w:ascii="Calibri" w:hAnsi="Calibri" w:cs="Calibri"/>
          <w:b/>
          <w:sz w:val="20"/>
          <w:szCs w:val="20"/>
        </w:rPr>
        <w:t xml:space="preserve"> May 2011</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F83855" w:rsidRPr="00A532E4">
        <w:rPr>
          <w:rFonts w:ascii="Calibri" w:eastAsia="Arial Unicode MS" w:hAnsi="Calibri" w:cs="Calibri"/>
          <w:b/>
          <w:sz w:val="20"/>
          <w:szCs w:val="20"/>
        </w:rPr>
        <w:t>.</w:t>
      </w:r>
      <w:r w:rsidRPr="00A532E4">
        <w:rPr>
          <w:rFonts w:ascii="Calibri" w:eastAsia="Arial Unicode MS" w:hAnsi="Calibri" w:cs="Calibri"/>
          <w:b/>
          <w:sz w:val="20"/>
          <w:szCs w:val="20"/>
        </w:rPr>
        <w:t>1.</w:t>
      </w:r>
      <w:r w:rsidR="00F83855" w:rsidRPr="00A532E4">
        <w:rPr>
          <w:rFonts w:ascii="Calibri" w:eastAsia="Arial Unicode MS" w:hAnsi="Calibri" w:cs="Calibri"/>
          <w:b/>
          <w:sz w:val="20"/>
          <w:szCs w:val="20"/>
        </w:rPr>
        <w:t>5</w:t>
      </w:r>
      <w:r w:rsidRPr="00A532E4">
        <w:rPr>
          <w:rFonts w:ascii="Calibri" w:eastAsia="Arial Unicode MS" w:hAnsi="Calibri" w:cs="Calibri"/>
          <w:b/>
          <w:sz w:val="20"/>
          <w:szCs w:val="20"/>
        </w:rPr>
        <w:t>.</w:t>
      </w:r>
      <w:r w:rsidR="00F83855" w:rsidRPr="00A532E4">
        <w:rPr>
          <w:rFonts w:ascii="Calibri" w:eastAsia="Arial Unicode MS" w:hAnsi="Calibri" w:cs="Calibri"/>
          <w:b/>
          <w:sz w:val="20"/>
          <w:szCs w:val="20"/>
        </w:rPr>
        <w:t>2</w:t>
      </w:r>
      <w:r w:rsidRPr="00A532E4">
        <w:rPr>
          <w:rFonts w:ascii="Calibri" w:eastAsia="Arial Unicode MS" w:hAnsi="Calibri" w:cs="Calibri"/>
          <w:sz w:val="20"/>
          <w:szCs w:val="20"/>
        </w:rPr>
        <w:t xml:space="preserve"> - NESDIS to investigate if combined TERRA-AQUA MODIS AMVs are available on the GTS.</w:t>
      </w:r>
      <w:r w:rsidR="00F83855" w:rsidRPr="00A532E4">
        <w:rPr>
          <w:rFonts w:ascii="Calibri" w:eastAsia="Arial Unicode MS" w:hAnsi="Calibri" w:cs="Calibri"/>
          <w:sz w:val="20"/>
          <w:szCs w:val="20"/>
        </w:rPr>
        <w:t xml:space="preserve">  </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NESDIS</w:t>
      </w:r>
    </w:p>
    <w:p w:rsidR="004F4B39" w:rsidRPr="00A532E4" w:rsidRDefault="004F4B39" w:rsidP="004F4B39">
      <w:pPr>
        <w:rPr>
          <w:rFonts w:ascii="Calibri" w:eastAsia="Arial Unicode MS" w:hAnsi="Calibri" w:cs="Calibri"/>
          <w:color w:val="FF0000"/>
          <w:sz w:val="20"/>
          <w:szCs w:val="20"/>
        </w:rPr>
      </w:pPr>
    </w:p>
    <w:p w:rsidR="004F4B39" w:rsidRPr="00A532E4" w:rsidRDefault="004F4B39" w:rsidP="004F4B39">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NESDIS Update - STAR, NESDIS’s product developer, is working on updating the software code for AMV production.  In July 2014, STAR plans to brief NESDIS management on product development status.  We’ll provide another update at that time. </w:t>
      </w:r>
    </w:p>
    <w:p w:rsidR="004F4B39" w:rsidRPr="00A532E4" w:rsidRDefault="004F4B39" w:rsidP="006326EF">
      <w:pPr>
        <w:rPr>
          <w:rFonts w:ascii="Calibri" w:eastAsia="Arial Unicode MS" w:hAnsi="Calibri" w:cs="Calibri"/>
          <w:color w:val="FF0000"/>
          <w:sz w:val="20"/>
          <w:szCs w:val="20"/>
        </w:rPr>
      </w:pPr>
    </w:p>
    <w:p w:rsidR="00C435DA" w:rsidRPr="00A532E4" w:rsidRDefault="00C435DA" w:rsidP="006326EF">
      <w:pPr>
        <w:rPr>
          <w:rFonts w:ascii="Calibri" w:eastAsia="Arial Unicode MS" w:hAnsi="Calibri" w:cs="Calibri"/>
          <w:b/>
          <w:color w:val="FF0000"/>
          <w:sz w:val="20"/>
          <w:szCs w:val="20"/>
        </w:rPr>
      </w:pPr>
      <w:r w:rsidRPr="00A532E4">
        <w:rPr>
          <w:rFonts w:ascii="Calibri" w:eastAsia="Arial Unicode MS" w:hAnsi="Calibri" w:cs="Calibri"/>
          <w:b/>
          <w:color w:val="FF0000"/>
          <w:sz w:val="20"/>
          <w:szCs w:val="20"/>
        </w:rPr>
        <w:t>STATUS: OPEN</w:t>
      </w:r>
    </w:p>
    <w:p w:rsidR="006326EF" w:rsidRPr="00A532E4" w:rsidRDefault="006326EF" w:rsidP="006326EF">
      <w:pPr>
        <w:pBdr>
          <w:bottom w:val="single" w:sz="12" w:space="1" w:color="auto"/>
        </w:pBdr>
        <w:rPr>
          <w:rFonts w:ascii="Calibri" w:hAnsi="Calibri" w:cs="Calibri"/>
          <w:b/>
          <w:sz w:val="20"/>
          <w:szCs w:val="20"/>
        </w:rPr>
      </w:pPr>
    </w:p>
    <w:p w:rsidR="00486281" w:rsidRPr="00A532E4" w:rsidRDefault="00486281" w:rsidP="006326EF">
      <w:pPr>
        <w:rPr>
          <w:rFonts w:ascii="Calibri" w:hAnsi="Calibri" w:cs="Calibri"/>
          <w:b/>
          <w:sz w:val="20"/>
          <w:szCs w:val="20"/>
        </w:rPr>
      </w:pPr>
    </w:p>
    <w:p w:rsidR="006326EF" w:rsidRPr="00A532E4" w:rsidRDefault="006326EF" w:rsidP="006326EF">
      <w:pPr>
        <w:rPr>
          <w:rFonts w:ascii="Calibri" w:hAnsi="Calibri" w:cs="Calibri"/>
          <w:sz w:val="20"/>
          <w:szCs w:val="20"/>
        </w:rPr>
      </w:pPr>
      <w:proofErr w:type="gramStart"/>
      <w:r w:rsidRPr="00A532E4">
        <w:rPr>
          <w:rFonts w:ascii="Calibri" w:hAnsi="Calibri" w:cs="Calibri"/>
          <w:b/>
          <w:sz w:val="20"/>
          <w:szCs w:val="20"/>
        </w:rPr>
        <w:t>N</w:t>
      </w:r>
      <w:r w:rsidR="00F83855" w:rsidRPr="00A532E4">
        <w:rPr>
          <w:rFonts w:ascii="Calibri" w:hAnsi="Calibri" w:cs="Calibri"/>
          <w:b/>
          <w:sz w:val="20"/>
          <w:szCs w:val="20"/>
        </w:rPr>
        <w:t>.1.5.</w:t>
      </w:r>
      <w:r w:rsidRPr="00A532E4">
        <w:rPr>
          <w:rFonts w:ascii="Calibri" w:hAnsi="Calibri" w:cs="Calibri"/>
          <w:b/>
          <w:sz w:val="20"/>
          <w:szCs w:val="20"/>
        </w:rPr>
        <w:t>4  AURA</w:t>
      </w:r>
      <w:proofErr w:type="gramEnd"/>
      <w:r w:rsidRPr="00A532E4">
        <w:rPr>
          <w:rFonts w:ascii="Calibri" w:hAnsi="Calibri" w:cs="Calibri"/>
          <w:b/>
          <w:sz w:val="20"/>
          <w:szCs w:val="20"/>
        </w:rPr>
        <w:t>: MLS and OMI</w:t>
      </w:r>
      <w:r w:rsidRPr="00A532E4">
        <w:rPr>
          <w:rFonts w:ascii="Calibri" w:hAnsi="Calibri" w:cs="Calibri"/>
          <w:sz w:val="20"/>
          <w:szCs w:val="20"/>
        </w:rPr>
        <w:t xml:space="preserve"> – NESDIS to investigate if MLS temperature and moisture and OMI NO</w:t>
      </w:r>
      <w:r w:rsidRPr="00A532E4">
        <w:rPr>
          <w:rFonts w:ascii="Calibri" w:hAnsi="Calibri" w:cs="Calibri"/>
          <w:sz w:val="20"/>
          <w:szCs w:val="20"/>
          <w:vertAlign w:val="subscript"/>
        </w:rPr>
        <w:t>2</w:t>
      </w:r>
      <w:r w:rsidRPr="00A532E4">
        <w:rPr>
          <w:rFonts w:ascii="Calibri" w:hAnsi="Calibri" w:cs="Calibri"/>
          <w:sz w:val="20"/>
          <w:szCs w:val="20"/>
        </w:rPr>
        <w:t xml:space="preserve">  can be added to the data set via the GTS.</w:t>
      </w:r>
      <w:r w:rsidR="00F83855" w:rsidRPr="00A532E4">
        <w:rPr>
          <w:rFonts w:ascii="Calibri" w:hAnsi="Calibri" w:cs="Calibri"/>
          <w:sz w:val="20"/>
          <w:szCs w:val="20"/>
        </w:rPr>
        <w:t xml:space="preserve">  </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ACTION: NESDIS</w:t>
      </w:r>
    </w:p>
    <w:p w:rsidR="006326EF" w:rsidRPr="00A532E4" w:rsidRDefault="006326EF" w:rsidP="006326EF">
      <w:pPr>
        <w:pBdr>
          <w:bottom w:val="single" w:sz="12" w:space="1" w:color="auto"/>
        </w:pBdr>
        <w:rPr>
          <w:rFonts w:ascii="Calibri" w:hAnsi="Calibri" w:cs="Calibri"/>
          <w:b/>
          <w:sz w:val="20"/>
          <w:szCs w:val="20"/>
        </w:rPr>
      </w:pPr>
    </w:p>
    <w:p w:rsidR="004F4B39" w:rsidRPr="00A532E4" w:rsidRDefault="004F4B39" w:rsidP="006326EF">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 NESDIS Update - NESDIS does not currently plan to process these data sets or make them available from its distribution servers.  Significant resources would be required to make these data available to the user community.</w:t>
      </w:r>
    </w:p>
    <w:p w:rsidR="00B653B0" w:rsidRPr="00A532E4" w:rsidRDefault="00B653B0" w:rsidP="006326EF">
      <w:pPr>
        <w:pBdr>
          <w:bottom w:val="single" w:sz="12" w:space="1" w:color="auto"/>
        </w:pBdr>
        <w:rPr>
          <w:rFonts w:ascii="Calibri" w:hAnsi="Calibri" w:cs="Calibri"/>
          <w:b/>
          <w:color w:val="FF0000"/>
          <w:sz w:val="20"/>
          <w:szCs w:val="20"/>
          <w:lang w:eastAsia="zh-CN"/>
        </w:rPr>
      </w:pPr>
    </w:p>
    <w:p w:rsidR="00B653B0" w:rsidRPr="00A532E4" w:rsidRDefault="00B653B0"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w:t>
      </w:r>
      <w:r w:rsidRPr="00A532E4">
        <w:rPr>
          <w:rFonts w:ascii="Calibri" w:hAnsi="Calibri" w:cs="Calibri"/>
          <w:b/>
          <w:color w:val="FF0000"/>
          <w:sz w:val="20"/>
          <w:szCs w:val="20"/>
          <w:lang w:eastAsia="zh-CN"/>
        </w:rPr>
        <w:t>：</w:t>
      </w:r>
      <w:r w:rsidRPr="00A532E4">
        <w:rPr>
          <w:rFonts w:ascii="Calibri" w:hAnsi="Calibri" w:cs="Calibri"/>
          <w:b/>
          <w:color w:val="FF0000"/>
          <w:sz w:val="20"/>
          <w:szCs w:val="20"/>
          <w:lang w:eastAsia="zh-CN"/>
        </w:rPr>
        <w:t>CLOSED</w:t>
      </w:r>
    </w:p>
    <w:p w:rsidR="007A5E39" w:rsidRPr="00A532E4" w:rsidRDefault="007A5E39" w:rsidP="006326EF">
      <w:pPr>
        <w:pBdr>
          <w:bottom w:val="single" w:sz="12" w:space="1" w:color="auto"/>
        </w:pBdr>
        <w:rPr>
          <w:rFonts w:ascii="Calibri" w:hAnsi="Calibri" w:cs="Calibri"/>
          <w:b/>
          <w:sz w:val="20"/>
          <w:szCs w:val="20"/>
        </w:rPr>
      </w:pPr>
    </w:p>
    <w:p w:rsidR="00486281" w:rsidRPr="00A532E4" w:rsidRDefault="00486281"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4.3 MDCRS data (AMDAR etc)</w:t>
      </w:r>
      <w:r w:rsidRPr="00A532E4">
        <w:rPr>
          <w:rFonts w:ascii="Calibri" w:eastAsia="Arial Unicode MS" w:hAnsi="Calibri" w:cs="Calibri"/>
          <w:sz w:val="20"/>
          <w:szCs w:val="20"/>
        </w:rPr>
        <w:t xml:space="preserve"> – NWS/CIO will coordinate with proper individuals to improve the notification process.  The further emphasize the need for this notification </w:t>
      </w:r>
      <w:proofErr w:type="gramStart"/>
      <w:r w:rsidRPr="00A532E4">
        <w:rPr>
          <w:rFonts w:ascii="Calibri" w:eastAsia="Arial Unicode MS" w:hAnsi="Calibri" w:cs="Calibri"/>
          <w:sz w:val="20"/>
          <w:szCs w:val="20"/>
        </w:rPr>
        <w:t>process,</w:t>
      </w:r>
      <w:proofErr w:type="gramEnd"/>
      <w:r w:rsidRPr="00A532E4">
        <w:rPr>
          <w:rFonts w:ascii="Calibri" w:eastAsia="Arial Unicode MS" w:hAnsi="Calibri" w:cs="Calibri"/>
          <w:sz w:val="20"/>
          <w:szCs w:val="20"/>
        </w:rPr>
        <w:t xml:space="preserve">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need to communicate their official requirements on their use of the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&amp; All CENTERS</w:t>
      </w:r>
    </w:p>
    <w:p w:rsidR="00B962B3" w:rsidRPr="00A532E4" w:rsidRDefault="003B26FE" w:rsidP="003B26FE">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ECMWF want to have notifications that will explain sudden changes to AMDAR observation numbers.</w:t>
      </w:r>
      <w:r w:rsidR="00EB1591"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NWS gateway issues lots of messages.</w:t>
      </w:r>
      <w:r w:rsidR="00EB1591" w:rsidRPr="00A532E4">
        <w:rPr>
          <w:rFonts w:ascii="Calibri" w:eastAsia="Arial Unicode MS" w:hAnsi="Calibri" w:cs="Calibri"/>
          <w:color w:val="365F91"/>
          <w:sz w:val="20"/>
          <w:szCs w:val="20"/>
        </w:rPr>
        <w:t xml:space="preserve"> </w:t>
      </w:r>
      <w:r w:rsidR="00B962B3" w:rsidRPr="00A532E4">
        <w:rPr>
          <w:rFonts w:ascii="Calibri" w:eastAsia="Arial Unicode MS" w:hAnsi="Calibri" w:cs="Calibri"/>
          <w:color w:val="365F91"/>
          <w:sz w:val="20"/>
          <w:szCs w:val="20"/>
        </w:rPr>
        <w:t>AMDAR information is at:</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MADIS:</w:t>
      </w:r>
    </w:p>
    <w:p w:rsidR="00B962B3" w:rsidRPr="00A532E4" w:rsidRDefault="004F7EB8" w:rsidP="00B962B3">
      <w:pPr>
        <w:numPr>
          <w:ilvl w:val="1"/>
          <w:numId w:val="4"/>
        </w:numPr>
        <w:rPr>
          <w:rFonts w:ascii="Calibri" w:eastAsia="Arial Unicode MS" w:hAnsi="Calibri" w:cs="Calibri"/>
          <w:color w:val="365F91"/>
          <w:sz w:val="20"/>
          <w:szCs w:val="20"/>
          <w:lang w:val="en-US"/>
        </w:rPr>
      </w:pPr>
      <w:hyperlink r:id="rId8" w:history="1">
        <w:r w:rsidR="00CF1E36" w:rsidRPr="00A532E4">
          <w:rPr>
            <w:rStyle w:val="Hyperlink"/>
            <w:rFonts w:ascii="Calibri" w:eastAsia="Arial Unicode MS" w:hAnsi="Calibri" w:cs="Calibri"/>
            <w:sz w:val="20"/>
            <w:szCs w:val="20"/>
            <w:lang w:val="en-US"/>
          </w:rPr>
          <w:t>http://madis.noaa.gov/</w:t>
        </w:r>
      </w:hyperlink>
      <w:r w:rsidR="00CF1E36" w:rsidRPr="00A532E4">
        <w:rPr>
          <w:rFonts w:ascii="Calibri" w:eastAsia="Arial Unicode MS" w:hAnsi="Calibri" w:cs="Calibri"/>
          <w:color w:val="365F91"/>
          <w:sz w:val="20"/>
          <w:szCs w:val="20"/>
        </w:rPr>
        <w:t xml:space="preserve">  </w:t>
      </w:r>
    </w:p>
    <w:p w:rsidR="00B962B3" w:rsidRPr="00A532E4" w:rsidRDefault="00B962B3" w:rsidP="00B962B3">
      <w:pPr>
        <w:numPr>
          <w:ilvl w:val="0"/>
          <w:numId w:val="4"/>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Available through GSD Web Page:</w:t>
      </w:r>
    </w:p>
    <w:p w:rsidR="00B962B3" w:rsidRPr="00A532E4" w:rsidRDefault="004F7EB8" w:rsidP="00B962B3">
      <w:pPr>
        <w:numPr>
          <w:ilvl w:val="1"/>
          <w:numId w:val="4"/>
        </w:numPr>
        <w:rPr>
          <w:rFonts w:ascii="Calibri" w:eastAsia="Arial Unicode MS" w:hAnsi="Calibri" w:cs="Calibri"/>
          <w:color w:val="365F91"/>
          <w:sz w:val="20"/>
          <w:szCs w:val="20"/>
          <w:lang w:val="en-US"/>
        </w:rPr>
      </w:pPr>
      <w:hyperlink r:id="rId9" w:history="1">
        <w:r w:rsidR="00CF1E36" w:rsidRPr="00A532E4">
          <w:rPr>
            <w:rStyle w:val="Hyperlink"/>
            <w:rFonts w:ascii="Calibri" w:eastAsia="Arial Unicode MS" w:hAnsi="Calibri" w:cs="Calibri"/>
            <w:sz w:val="20"/>
            <w:szCs w:val="20"/>
            <w:lang w:val="en-US"/>
          </w:rPr>
          <w:t>http://amdar.noaa.gov/java/</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0"/>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lastRenderedPageBreak/>
        <w:t>Additional Information:</w:t>
      </w:r>
    </w:p>
    <w:p w:rsidR="00B962B3" w:rsidRPr="00A532E4" w:rsidRDefault="00B962B3" w:rsidP="00B962B3">
      <w:pPr>
        <w:numPr>
          <w:ilvl w:val="1"/>
          <w:numId w:val="5"/>
        </w:num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GSD:  </w:t>
      </w:r>
    </w:p>
    <w:p w:rsidR="00B962B3" w:rsidRPr="00A532E4" w:rsidRDefault="00B962B3" w:rsidP="00B962B3">
      <w:pPr>
        <w:rPr>
          <w:rFonts w:ascii="Calibri" w:eastAsia="Arial Unicode MS" w:hAnsi="Calibri" w:cs="Calibri"/>
          <w:color w:val="365F91"/>
          <w:sz w:val="20"/>
          <w:szCs w:val="20"/>
          <w:lang w:val="en-US"/>
        </w:rPr>
      </w:pPr>
      <w:r w:rsidRPr="00A532E4">
        <w:rPr>
          <w:rFonts w:ascii="Calibri" w:eastAsia="Arial Unicode MS" w:hAnsi="Calibri" w:cs="Calibri"/>
          <w:color w:val="365F91"/>
          <w:sz w:val="20"/>
          <w:szCs w:val="20"/>
          <w:lang w:val="en-US"/>
        </w:rPr>
        <w:t xml:space="preserve">   </w:t>
      </w:r>
      <w:hyperlink r:id="rId10" w:history="1">
        <w:r w:rsidR="00CF1E36" w:rsidRPr="00A532E4">
          <w:rPr>
            <w:rStyle w:val="Hyperlink"/>
            <w:rFonts w:ascii="Calibri" w:eastAsia="Arial Unicode MS" w:hAnsi="Calibri" w:cs="Calibri"/>
            <w:sz w:val="20"/>
            <w:szCs w:val="20"/>
            <w:lang w:val="en-US"/>
          </w:rPr>
          <w:t>http://amdar.noaa.gov/</w:t>
        </w:r>
      </w:hyperlink>
      <w:r w:rsidR="00CF1E36" w:rsidRPr="00A532E4">
        <w:rPr>
          <w:rFonts w:ascii="Calibri" w:eastAsia="Arial Unicode MS" w:hAnsi="Calibri" w:cs="Calibri"/>
          <w:color w:val="365F91"/>
          <w:sz w:val="20"/>
          <w:szCs w:val="20"/>
          <w:lang w:val="en-US"/>
        </w:rPr>
        <w:t xml:space="preserve"> </w:t>
      </w:r>
    </w:p>
    <w:p w:rsidR="00B962B3" w:rsidRPr="00A532E4" w:rsidRDefault="00B962B3" w:rsidP="00B962B3">
      <w:pPr>
        <w:numPr>
          <w:ilvl w:val="1"/>
          <w:numId w:val="6"/>
        </w:numPr>
        <w:rPr>
          <w:rFonts w:ascii="Calibri" w:eastAsia="Arial Unicode MS" w:hAnsi="Calibri" w:cs="Calibri"/>
          <w:color w:val="365F91"/>
          <w:sz w:val="20"/>
          <w:szCs w:val="20"/>
          <w:lang w:val="pt-BR"/>
        </w:rPr>
      </w:pPr>
      <w:r w:rsidRPr="00A532E4">
        <w:rPr>
          <w:rFonts w:ascii="Calibri" w:eastAsia="Arial Unicode MS" w:hAnsi="Calibri" w:cs="Calibri"/>
          <w:color w:val="365F91"/>
          <w:sz w:val="20"/>
          <w:szCs w:val="20"/>
          <w:lang w:val="pt-BR"/>
        </w:rPr>
        <w:t xml:space="preserve">WMO AMDAR Program:  </w:t>
      </w:r>
      <w:r w:rsidR="004F7EB8">
        <w:fldChar w:fldCharType="begin"/>
      </w:r>
      <w:r w:rsidR="004F7EB8" w:rsidRPr="00166D77">
        <w:rPr>
          <w:lang w:val="es-ES"/>
        </w:rPr>
        <w:instrText>HYPERLINK "http://www.wmo.int/amdar/AMDARResources.html"</w:instrText>
      </w:r>
      <w:r w:rsidR="004F7EB8">
        <w:fldChar w:fldCharType="separate"/>
      </w:r>
      <w:r w:rsidR="00CF1E36" w:rsidRPr="00A532E4">
        <w:rPr>
          <w:rStyle w:val="Hyperlink"/>
          <w:rFonts w:ascii="Calibri" w:eastAsia="Arial Unicode MS" w:hAnsi="Calibri" w:cs="Calibri"/>
          <w:sz w:val="20"/>
          <w:szCs w:val="20"/>
          <w:lang w:val="pt-BR"/>
        </w:rPr>
        <w:t>http://www.wmo.int/amdar/AMDARResources.html</w:t>
      </w:r>
      <w:r w:rsidR="004F7EB8">
        <w:fldChar w:fldCharType="end"/>
      </w:r>
      <w:r w:rsidR="00CF1E36" w:rsidRPr="00A532E4">
        <w:rPr>
          <w:rFonts w:ascii="Calibri" w:eastAsia="Arial Unicode MS" w:hAnsi="Calibri" w:cs="Calibri"/>
          <w:color w:val="365F91"/>
          <w:sz w:val="20"/>
          <w:szCs w:val="20"/>
          <w:lang w:val="pt-BR"/>
        </w:rPr>
        <w:t xml:space="preserve"> </w:t>
      </w:r>
    </w:p>
    <w:p w:rsidR="00B962B3" w:rsidRPr="00A532E4" w:rsidRDefault="00B962B3" w:rsidP="003B26FE">
      <w:pPr>
        <w:rPr>
          <w:rFonts w:ascii="Calibri" w:eastAsia="Arial Unicode MS" w:hAnsi="Calibri" w:cs="Calibri"/>
          <w:color w:val="365F91"/>
          <w:sz w:val="20"/>
          <w:szCs w:val="20"/>
          <w:lang w:val="pt-BR"/>
        </w:rPr>
      </w:pPr>
    </w:p>
    <w:p w:rsidR="003B26FE" w:rsidRPr="00A532E4" w:rsidRDefault="00EB1591" w:rsidP="003B26FE">
      <w:pPr>
        <w:rPr>
          <w:rFonts w:ascii="Calibri" w:eastAsia="Arial Unicode MS" w:hAnsi="Calibri" w:cs="Calibri"/>
          <w:b/>
          <w:color w:val="365F91"/>
          <w:sz w:val="20"/>
          <w:szCs w:val="20"/>
        </w:rPr>
      </w:pPr>
      <w:r w:rsidRPr="00A532E4">
        <w:rPr>
          <w:rFonts w:ascii="Calibri" w:eastAsia="Arial Unicode MS" w:hAnsi="Calibri" w:cs="Calibri"/>
          <w:b/>
          <w:color w:val="365F91"/>
          <w:sz w:val="20"/>
          <w:szCs w:val="20"/>
        </w:rPr>
        <w:t>From WMO</w:t>
      </w:r>
    </w:p>
    <w:p w:rsidR="00EB1591" w:rsidRPr="00A532E4" w:rsidRDefault="00AA62D4" w:rsidP="00EB1591">
      <w:pPr>
        <w:rPr>
          <w:rFonts w:ascii="Calibri" w:hAnsi="Calibri" w:cs="Calibri"/>
          <w:color w:val="365F91"/>
          <w:sz w:val="20"/>
          <w:szCs w:val="20"/>
        </w:rPr>
      </w:pPr>
      <w:r w:rsidRPr="00A532E4">
        <w:rPr>
          <w:rFonts w:ascii="Calibri" w:hAnsi="Calibri" w:cs="Calibri"/>
          <w:color w:val="365F91"/>
          <w:sz w:val="20"/>
          <w:szCs w:val="20"/>
        </w:rPr>
        <w:t xml:space="preserve">There is now </w:t>
      </w:r>
      <w:r w:rsidR="00EB1591" w:rsidRPr="00A532E4">
        <w:rPr>
          <w:rFonts w:ascii="Calibri" w:hAnsi="Calibri" w:cs="Calibri"/>
          <w:color w:val="365F91"/>
          <w:sz w:val="20"/>
          <w:szCs w:val="20"/>
        </w:rPr>
        <w:t>a Global AMDAR Data Monitoring Email list, which would be used for matters of the type that you are indicating. It would be appropriate for all NWP centres to be subscribed to this list. AMDAR Monitoring centres will be providing monthly reports via this email address and it will be used for notification of programme changes. The email address is: </w:t>
      </w:r>
      <w:hyperlink r:id="rId11" w:tgtFrame="_blank" w:tooltip="mailto:wmo-aircraft-observations-data-monitoring@wmo.int" w:history="1">
        <w:r w:rsidR="00EB1591" w:rsidRPr="00A532E4">
          <w:rPr>
            <w:rStyle w:val="Hyperlink"/>
            <w:rFonts w:ascii="Calibri" w:hAnsi="Calibri" w:cs="Calibri"/>
            <w:color w:val="365F91"/>
            <w:sz w:val="20"/>
            <w:szCs w:val="20"/>
          </w:rPr>
          <w:t>wmo-aircraft-observations-data-monitoring@wmo.int</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The online forum associated with this Google Group email is at: </w:t>
      </w:r>
      <w:hyperlink r:id="rId12" w:anchor="!forum/wmo-aircraft-observations-data-monitoring" w:tgtFrame="_blank" w:tooltip="https://groups.google.com/a/wmo.int/forum/#!forum/wmo-aircraft-observations-data-monitoring" w:history="1">
        <w:r w:rsidRPr="00A532E4">
          <w:rPr>
            <w:rStyle w:val="Hyperlink"/>
            <w:rFonts w:ascii="Calibri" w:hAnsi="Calibri" w:cs="Calibri"/>
            <w:color w:val="365F91"/>
            <w:sz w:val="20"/>
            <w:szCs w:val="20"/>
          </w:rPr>
          <w:t>https://groups.google.com/a/wmo.int/forum/#!forum/wmo-aircraft-observations-data-monitoring</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Apart from that, the best source of information is the WMO AMDAR website at: </w:t>
      </w:r>
      <w:hyperlink r:id="rId13" w:tgtFrame="_blank" w:tooltip="http://www.wmo.int/amdar/" w:history="1">
        <w:r w:rsidRPr="00A532E4">
          <w:rPr>
            <w:rStyle w:val="Hyperlink"/>
            <w:rFonts w:ascii="Calibri" w:hAnsi="Calibri" w:cs="Calibri"/>
            <w:color w:val="365F91"/>
            <w:sz w:val="20"/>
            <w:szCs w:val="20"/>
          </w:rPr>
          <w:t>http://www.wmo.int/amdar/</w:t>
        </w:r>
      </w:hyperlink>
      <w:r w:rsidRPr="00A532E4">
        <w:rPr>
          <w:rFonts w:ascii="Calibri" w:hAnsi="Calibri" w:cs="Calibri"/>
          <w:color w:val="365F91"/>
          <w:sz w:val="20"/>
          <w:szCs w:val="20"/>
        </w:rPr>
        <w:t> and, particularly, the data statistics page at: </w:t>
      </w:r>
      <w:hyperlink r:id="rId14" w:tgtFrame="_blank" w:tooltip="http://www.wmo.int/amdar/AMDARStatistics.html" w:history="1">
        <w:r w:rsidRPr="00A532E4">
          <w:rPr>
            <w:rStyle w:val="Hyperlink"/>
            <w:rFonts w:ascii="Calibri" w:hAnsi="Calibri" w:cs="Calibri"/>
            <w:color w:val="365F91"/>
            <w:sz w:val="20"/>
            <w:szCs w:val="20"/>
          </w:rPr>
          <w:t>http://www.wmo.int/amdar/AMDARStatistics.html</w:t>
        </w:r>
      </w:hyperlink>
    </w:p>
    <w:p w:rsidR="00EB1591" w:rsidRPr="00A532E4" w:rsidRDefault="00EB1591" w:rsidP="00EB1591">
      <w:pPr>
        <w:rPr>
          <w:rFonts w:ascii="Calibri" w:hAnsi="Calibri" w:cs="Calibri"/>
          <w:color w:val="365F91"/>
          <w:sz w:val="20"/>
          <w:szCs w:val="20"/>
        </w:rPr>
      </w:pPr>
    </w:p>
    <w:p w:rsidR="00EB1591" w:rsidRPr="00A532E4" w:rsidRDefault="00EB1591" w:rsidP="00EB1591">
      <w:pPr>
        <w:rPr>
          <w:rFonts w:ascii="Calibri" w:hAnsi="Calibri" w:cs="Calibri"/>
          <w:color w:val="365F91"/>
          <w:sz w:val="20"/>
          <w:szCs w:val="20"/>
        </w:rPr>
      </w:pPr>
      <w:r w:rsidRPr="00A532E4">
        <w:rPr>
          <w:rFonts w:ascii="Calibri" w:hAnsi="Calibri" w:cs="Calibri"/>
          <w:color w:val="365F91"/>
          <w:sz w:val="20"/>
          <w:szCs w:val="20"/>
        </w:rPr>
        <w:t>I</w:t>
      </w:r>
      <w:r w:rsidR="00AA62D4" w:rsidRPr="00A532E4">
        <w:rPr>
          <w:rFonts w:ascii="Calibri" w:hAnsi="Calibri" w:cs="Calibri"/>
          <w:color w:val="365F91"/>
          <w:sz w:val="20"/>
          <w:szCs w:val="20"/>
        </w:rPr>
        <w:t xml:space="preserve">t </w:t>
      </w:r>
      <w:r w:rsidRPr="00A532E4">
        <w:rPr>
          <w:rFonts w:ascii="Calibri" w:hAnsi="Calibri" w:cs="Calibri"/>
          <w:color w:val="365F91"/>
          <w:sz w:val="20"/>
          <w:szCs w:val="20"/>
        </w:rPr>
        <w:t xml:space="preserve">would be best if NWP centres could provide a single email alias (which could have more than one email address associated with it, e.g. </w:t>
      </w:r>
      <w:proofErr w:type="spellStart"/>
      <w:r w:rsidRPr="00A532E4">
        <w:rPr>
          <w:rFonts w:ascii="Calibri" w:hAnsi="Calibri" w:cs="Calibri"/>
          <w:color w:val="365F91"/>
          <w:sz w:val="20"/>
          <w:szCs w:val="20"/>
        </w:rPr>
        <w:t>amdar_data_</w:t>
      </w:r>
      <w:proofErr w:type="gramStart"/>
      <w:r w:rsidRPr="00A532E4">
        <w:rPr>
          <w:rFonts w:ascii="Calibri" w:hAnsi="Calibri" w:cs="Calibri"/>
          <w:color w:val="365F91"/>
          <w:sz w:val="20"/>
          <w:szCs w:val="20"/>
        </w:rPr>
        <w:t>mon@ecmwf</w:t>
      </w:r>
      <w:proofErr w:type="spellEnd"/>
      <w:r w:rsidRPr="00A532E4">
        <w:rPr>
          <w:rFonts w:ascii="Calibri" w:hAnsi="Calibri" w:cs="Calibri"/>
          <w:color w:val="365F91"/>
          <w:sz w:val="20"/>
          <w:szCs w:val="20"/>
        </w:rPr>
        <w:t xml:space="preserve"> )</w:t>
      </w:r>
      <w:proofErr w:type="gramEnd"/>
      <w:r w:rsidRPr="00A532E4">
        <w:rPr>
          <w:rFonts w:ascii="Calibri" w:hAnsi="Calibri" w:cs="Calibri"/>
          <w:color w:val="365F91"/>
          <w:sz w:val="20"/>
          <w:szCs w:val="20"/>
        </w:rPr>
        <w:t xml:space="preserve"> for subscribing to the data monitoring forum - that way, they have control over who receives it and they can make changes to it without </w:t>
      </w:r>
      <w:r w:rsidR="00AA62D4" w:rsidRPr="00A532E4">
        <w:rPr>
          <w:rFonts w:ascii="Calibri" w:hAnsi="Calibri" w:cs="Calibri"/>
          <w:color w:val="365F91"/>
          <w:sz w:val="20"/>
          <w:szCs w:val="20"/>
        </w:rPr>
        <w:t>WMO</w:t>
      </w:r>
      <w:r w:rsidRPr="00A532E4">
        <w:rPr>
          <w:rFonts w:ascii="Calibri" w:hAnsi="Calibri" w:cs="Calibri"/>
          <w:color w:val="365F91"/>
          <w:sz w:val="20"/>
          <w:szCs w:val="20"/>
        </w:rPr>
        <w:t xml:space="preserve"> having to make changes to the forum email list."</w:t>
      </w:r>
    </w:p>
    <w:p w:rsidR="003B26FE" w:rsidRPr="00A532E4" w:rsidRDefault="003B26FE" w:rsidP="003B26FE">
      <w:pPr>
        <w:rPr>
          <w:rFonts w:ascii="Calibri" w:eastAsia="Arial Unicode MS" w:hAnsi="Calibri" w:cs="Calibri"/>
          <w:color w:val="365F91"/>
          <w:sz w:val="20"/>
          <w:szCs w:val="20"/>
        </w:rPr>
      </w:pPr>
    </w:p>
    <w:p w:rsidR="00E3308E" w:rsidRPr="00A532E4" w:rsidRDefault="00E3308E" w:rsidP="00E3308E">
      <w:pPr>
        <w:rPr>
          <w:rFonts w:ascii="Calibri" w:eastAsia="Arial Unicode MS" w:hAnsi="Calibri" w:cs="Calibri"/>
          <w:b/>
          <w:color w:val="FF0000"/>
          <w:sz w:val="20"/>
          <w:szCs w:val="20"/>
          <w:lang w:eastAsia="zh-CN"/>
        </w:rPr>
      </w:pPr>
      <w:r w:rsidRPr="00A532E4">
        <w:rPr>
          <w:rFonts w:ascii="Calibri" w:eastAsia="Arial Unicode MS" w:hAnsi="Calibri" w:cs="Calibri"/>
          <w:color w:val="365F91"/>
          <w:sz w:val="20"/>
          <w:szCs w:val="20"/>
        </w:rPr>
        <w:t xml:space="preserve">26 May 2014:  Recommendation is to close this item based upon the notifications already set up. </w:t>
      </w:r>
    </w:p>
    <w:p w:rsidR="00B653B0" w:rsidRPr="00A532E4" w:rsidRDefault="00B653B0" w:rsidP="00E3308E">
      <w:pPr>
        <w:rPr>
          <w:rFonts w:ascii="Calibri" w:eastAsia="Arial Unicode MS" w:hAnsi="Calibri" w:cs="Calibri"/>
          <w:b/>
          <w:color w:val="FF0000"/>
          <w:sz w:val="20"/>
          <w:szCs w:val="20"/>
          <w:lang w:eastAsia="zh-CN"/>
        </w:rPr>
      </w:pPr>
    </w:p>
    <w:p w:rsidR="00B653B0" w:rsidRDefault="00B653B0" w:rsidP="00E3308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DB6ED3" w:rsidRPr="00A532E4" w:rsidRDefault="009B4EEB" w:rsidP="00E3308E">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9B4EEB">
        <w:rPr>
          <w:rFonts w:ascii="Calibri" w:hAnsi="Calibri" w:cs="Calibri"/>
          <w:color w:val="00B0F0"/>
          <w:sz w:val="20"/>
          <w:szCs w:val="20"/>
        </w:rPr>
        <w:t xml:space="preserve">agree to </w:t>
      </w:r>
      <w:proofErr w:type="gramStart"/>
      <w:r w:rsidRPr="009B4EEB">
        <w:rPr>
          <w:rFonts w:ascii="Calibri" w:hAnsi="Calibri" w:cs="Calibri"/>
          <w:color w:val="00B0F0"/>
          <w:sz w:val="20"/>
          <w:szCs w:val="20"/>
        </w:rPr>
        <w:t>close,</w:t>
      </w:r>
      <w:proofErr w:type="gramEnd"/>
      <w:r w:rsidRPr="009B4EEB">
        <w:rPr>
          <w:rFonts w:ascii="Calibri" w:hAnsi="Calibri" w:cs="Calibri"/>
          <w:color w:val="00B0F0"/>
          <w:sz w:val="20"/>
          <w:szCs w:val="20"/>
        </w:rPr>
        <w:t xml:space="preserve"> we have no need/request for these data.</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4.9 All Buoy Data</w:t>
      </w:r>
      <w:r w:rsidRPr="00A532E4">
        <w:rPr>
          <w:rFonts w:ascii="Calibri" w:eastAsia="Arial Unicode MS" w:hAnsi="Calibri" w:cs="Calibri"/>
          <w:sz w:val="20"/>
          <w:szCs w:val="20"/>
        </w:rPr>
        <w:t xml:space="preserve"> – NWS/CIO to provide status on putting data in BUFR with all Meta data.</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3B26FE" w:rsidRPr="00A532E4" w:rsidRDefault="003B26FE" w:rsidP="006326EF">
      <w:pPr>
        <w:jc w:val="right"/>
        <w:rPr>
          <w:rFonts w:ascii="Calibri" w:eastAsia="Arial Unicode MS" w:hAnsi="Calibri" w:cs="Calibri"/>
          <w:b/>
          <w:sz w:val="20"/>
          <w:szCs w:val="20"/>
        </w:rPr>
      </w:pPr>
    </w:p>
    <w:p w:rsidR="003B26FE" w:rsidRPr="00A532E4" w:rsidRDefault="006F6F1F" w:rsidP="003B26FE">
      <w:pPr>
        <w:rPr>
          <w:rFonts w:ascii="Calibri" w:eastAsia="Arial Unicode MS" w:hAnsi="Calibri" w:cs="Calibri"/>
          <w:sz w:val="20"/>
          <w:szCs w:val="20"/>
        </w:rPr>
      </w:pPr>
      <w:r w:rsidRPr="00A532E4">
        <w:rPr>
          <w:rFonts w:ascii="Calibri" w:eastAsia="Arial Unicode MS" w:hAnsi="Calibri" w:cs="Calibri"/>
          <w:sz w:val="20"/>
          <w:szCs w:val="20"/>
        </w:rPr>
        <w:t>NWS report that there is no update at this time</w:t>
      </w:r>
      <w:r w:rsidR="003B2CED" w:rsidRPr="00A532E4">
        <w:rPr>
          <w:rFonts w:ascii="Calibri" w:eastAsia="Arial Unicode MS" w:hAnsi="Calibri" w:cs="Calibri"/>
          <w:sz w:val="20"/>
          <w:szCs w:val="20"/>
        </w:rPr>
        <w:t xml:space="preserve"> (Nov 2012)</w:t>
      </w:r>
      <w:r w:rsidRPr="00A532E4">
        <w:rPr>
          <w:rFonts w:ascii="Calibri" w:eastAsia="Arial Unicode MS" w:hAnsi="Calibri" w:cs="Calibri"/>
          <w:sz w:val="20"/>
          <w:szCs w:val="20"/>
        </w:rPr>
        <w:t>.</w:t>
      </w:r>
    </w:p>
    <w:p w:rsidR="00E3308E" w:rsidRPr="00A532E4" w:rsidRDefault="00E3308E" w:rsidP="00E3308E">
      <w:pPr>
        <w:rPr>
          <w:rFonts w:ascii="Calibri" w:eastAsia="Arial Unicode MS" w:hAnsi="Calibri" w:cs="Calibri"/>
          <w:color w:val="FF0000"/>
          <w:sz w:val="20"/>
          <w:szCs w:val="20"/>
        </w:rPr>
      </w:pPr>
    </w:p>
    <w:p w:rsidR="00E3308E" w:rsidRPr="00A532E4" w:rsidRDefault="00E3308E" w:rsidP="003B26FE">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U.S. has not moved forward with migrating to the buoy data to BUFR. Fred will ping TOC on their status of the migration to BUFR efforts. </w:t>
      </w:r>
    </w:p>
    <w:p w:rsidR="00BF017C" w:rsidRPr="00A532E4" w:rsidRDefault="00BF017C" w:rsidP="003B26FE">
      <w:pPr>
        <w:rPr>
          <w:rFonts w:ascii="Calibri" w:eastAsia="Arial Unicode MS" w:hAnsi="Calibri" w:cs="Calibri"/>
          <w:b/>
          <w:color w:val="FF0000"/>
          <w:sz w:val="20"/>
          <w:szCs w:val="20"/>
          <w:lang w:eastAsia="zh-CN"/>
        </w:rPr>
      </w:pPr>
    </w:p>
    <w:p w:rsidR="00BF017C" w:rsidRPr="00A532E4" w:rsidRDefault="00BF017C" w:rsidP="003B26FE">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E3308E" w:rsidRPr="00A532E4" w:rsidRDefault="00E3308E" w:rsidP="006326EF">
      <w:pPr>
        <w:rPr>
          <w:rFonts w:ascii="Calibri" w:eastAsia="Arial Unicode MS" w:hAnsi="Calibri" w:cs="Calibri"/>
          <w:b/>
          <w:sz w:val="20"/>
          <w:szCs w:val="20"/>
        </w:rPr>
      </w:pPr>
    </w:p>
    <w:p w:rsidR="006326EF" w:rsidRPr="00A532E4" w:rsidRDefault="006326EF" w:rsidP="006326EF">
      <w:pPr>
        <w:rPr>
          <w:rFonts w:ascii="Calibri" w:eastAsia="Arial Unicode MS" w:hAnsi="Calibri" w:cs="Calibri"/>
          <w:sz w:val="20"/>
          <w:szCs w:val="20"/>
        </w:rPr>
      </w:pPr>
      <w:proofErr w:type="gramStart"/>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4</w:t>
      </w:r>
      <w:r w:rsidR="00683E53" w:rsidRPr="00A532E4">
        <w:rPr>
          <w:rFonts w:ascii="Calibri" w:eastAsia="Arial Unicode MS" w:hAnsi="Calibri" w:cs="Calibri"/>
          <w:b/>
          <w:sz w:val="20"/>
          <w:szCs w:val="20"/>
        </w:rPr>
        <w:t>.</w:t>
      </w:r>
      <w:r w:rsidRPr="00A532E4">
        <w:rPr>
          <w:rFonts w:ascii="Calibri" w:eastAsia="Arial Unicode MS" w:hAnsi="Calibri" w:cs="Calibri"/>
          <w:b/>
          <w:sz w:val="20"/>
          <w:szCs w:val="20"/>
        </w:rPr>
        <w:t>10 Ground-based GPS</w:t>
      </w:r>
      <w:r w:rsidRPr="00A532E4">
        <w:rPr>
          <w:rFonts w:ascii="Calibri" w:eastAsia="Arial Unicode MS" w:hAnsi="Calibri" w:cs="Calibri"/>
          <w:sz w:val="20"/>
          <w:szCs w:val="20"/>
        </w:rPr>
        <w:t xml:space="preserve"> – NWS/CIO to contact NOAA/ESRL on format of data and provide most optimal access for availability.</w:t>
      </w:r>
      <w:proofErr w:type="gramEnd"/>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w:t>
      </w:r>
    </w:p>
    <w:p w:rsidR="006326EF" w:rsidRPr="00A532E4" w:rsidRDefault="006326EF" w:rsidP="006326EF">
      <w:pPr>
        <w:jc w:val="right"/>
        <w:rPr>
          <w:rFonts w:ascii="Calibri" w:eastAsia="Arial Unicode MS" w:hAnsi="Calibri" w:cs="Calibri"/>
          <w:b/>
          <w:sz w:val="20"/>
          <w:szCs w:val="20"/>
        </w:rPr>
      </w:pPr>
    </w:p>
    <w:p w:rsidR="00E3308E" w:rsidRPr="00A532E4" w:rsidRDefault="006F6F1F"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Met Office report that work is ongoing at UCAR to put whole</w:t>
      </w:r>
      <w:r w:rsidR="009715CD" w:rsidRPr="00A532E4">
        <w:rPr>
          <w:rFonts w:ascii="Calibri" w:eastAsia="Arial Unicode MS" w:hAnsi="Calibri" w:cs="Calibri"/>
          <w:color w:val="365F91"/>
          <w:sz w:val="20"/>
          <w:szCs w:val="20"/>
        </w:rPr>
        <w:t xml:space="preserve"> US</w:t>
      </w:r>
      <w:r w:rsidRPr="00A532E4">
        <w:rPr>
          <w:rFonts w:ascii="Calibri" w:eastAsia="Arial Unicode MS" w:hAnsi="Calibri" w:cs="Calibri"/>
          <w:color w:val="365F91"/>
          <w:sz w:val="20"/>
          <w:szCs w:val="20"/>
        </w:rPr>
        <w:t xml:space="preserve"> network into BUFR but BUFR is still not WMO compliant</w:t>
      </w:r>
      <w:r w:rsidR="003B2CED" w:rsidRPr="00A532E4">
        <w:rPr>
          <w:rFonts w:ascii="Calibri" w:eastAsia="Arial Unicode MS" w:hAnsi="Calibri" w:cs="Calibri"/>
          <w:color w:val="365F91"/>
          <w:sz w:val="20"/>
          <w:szCs w:val="20"/>
        </w:rPr>
        <w:t xml:space="preserve"> (Nov 2012)</w:t>
      </w:r>
      <w:r w:rsidRPr="00A532E4">
        <w:rPr>
          <w:rFonts w:ascii="Calibri" w:eastAsia="Arial Unicode MS" w:hAnsi="Calibri" w:cs="Calibri"/>
          <w:color w:val="365F91"/>
          <w:sz w:val="20"/>
          <w:szCs w:val="20"/>
        </w:rPr>
        <w:t>.</w:t>
      </w:r>
      <w:r w:rsidR="00C26784" w:rsidRPr="00A532E4">
        <w:rPr>
          <w:rFonts w:ascii="Calibri" w:eastAsia="Arial Unicode MS" w:hAnsi="Calibri" w:cs="Calibri"/>
          <w:color w:val="365F91"/>
          <w:sz w:val="20"/>
          <w:szCs w:val="20"/>
          <w:lang w:eastAsia="zh-CN"/>
        </w:rPr>
        <w:t xml:space="preserve"> Data had been available to up to January 2014 but was ceased due to a coding issue that has not yet been resolved.</w:t>
      </w:r>
    </w:p>
    <w:p w:rsidR="006F6F1F" w:rsidRPr="00A532E4" w:rsidRDefault="00B962B3" w:rsidP="006F6F1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 </w:t>
      </w:r>
    </w:p>
    <w:p w:rsidR="00E3308E" w:rsidRPr="00A532E4" w:rsidRDefault="00E3308E" w:rsidP="006F6F1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NOAA will check with UCAR and provide an update. (Action: Jean Francois to follow up on this issue from the European side).</w:t>
      </w:r>
    </w:p>
    <w:p w:rsidR="00DA16A0" w:rsidRPr="00A532E4" w:rsidRDefault="00DA16A0" w:rsidP="006F6F1F">
      <w:pPr>
        <w:rPr>
          <w:rFonts w:ascii="Calibri" w:eastAsia="Arial Unicode MS" w:hAnsi="Calibri" w:cs="Calibri"/>
          <w:b/>
          <w:color w:val="FF0000"/>
          <w:sz w:val="20"/>
          <w:szCs w:val="20"/>
          <w:lang w:eastAsia="zh-CN"/>
        </w:rPr>
      </w:pPr>
    </w:p>
    <w:p w:rsidR="00DA16A0" w:rsidRPr="00A532E4" w:rsidRDefault="00DA16A0" w:rsidP="006F6F1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N</w:t>
      </w:r>
      <w:r w:rsidR="00C8481D" w:rsidRPr="00A532E4">
        <w:rPr>
          <w:rFonts w:ascii="Calibri" w:eastAsia="Arial Unicode MS" w:hAnsi="Calibri" w:cs="Calibri"/>
          <w:b/>
          <w:sz w:val="20"/>
          <w:szCs w:val="20"/>
        </w:rPr>
        <w:t>.</w:t>
      </w:r>
      <w:r w:rsidRPr="00A532E4">
        <w:rPr>
          <w:rFonts w:ascii="Calibri" w:eastAsia="Arial Unicode MS" w:hAnsi="Calibri" w:cs="Calibri"/>
          <w:b/>
          <w:sz w:val="20"/>
          <w:szCs w:val="20"/>
        </w:rPr>
        <w:t>1.1.2</w:t>
      </w:r>
      <w:r w:rsidRPr="00A532E4">
        <w:rPr>
          <w:rFonts w:ascii="Calibri" w:eastAsia="Arial Unicode MS" w:hAnsi="Calibri" w:cs="Calibri"/>
          <w:sz w:val="20"/>
          <w:szCs w:val="20"/>
        </w:rPr>
        <w:t xml:space="preserve"> – NWS to clarify requirement of the</w:t>
      </w:r>
      <w:r w:rsidR="00B962B3" w:rsidRPr="00A532E4">
        <w:rPr>
          <w:rFonts w:ascii="Calibri" w:eastAsia="Arial Unicode MS" w:hAnsi="Calibri" w:cs="Calibri"/>
          <w:sz w:val="20"/>
          <w:szCs w:val="20"/>
        </w:rPr>
        <w:t xml:space="preserve"> ATOVS level 0</w:t>
      </w:r>
      <w:r w:rsidRPr="00A532E4">
        <w:rPr>
          <w:rFonts w:ascii="Calibri" w:eastAsia="Arial Unicode MS" w:hAnsi="Calibri" w:cs="Calibri"/>
          <w:sz w:val="20"/>
          <w:szCs w:val="20"/>
        </w:rPr>
        <w:t xml:space="preserve"> data. </w:t>
      </w:r>
    </w:p>
    <w:p w:rsidR="006326EF" w:rsidRPr="00A532E4" w:rsidRDefault="008E3749" w:rsidP="008E3749">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E3308E" w:rsidRPr="00A532E4" w:rsidRDefault="00E3308E" w:rsidP="006326EF">
      <w:pPr>
        <w:rPr>
          <w:rFonts w:ascii="Calibri" w:eastAsia="Arial Unicode MS" w:hAnsi="Calibri" w:cs="Calibri"/>
          <w:color w:val="FF0000"/>
          <w:sz w:val="20"/>
          <w:szCs w:val="20"/>
        </w:rPr>
      </w:pPr>
    </w:p>
    <w:p w:rsidR="008E3749" w:rsidRPr="00A532E4" w:rsidRDefault="00E3308E" w:rsidP="006326EF">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EMC no longer has this requirement.</w:t>
      </w:r>
      <w:r w:rsidR="00CF1E36" w:rsidRPr="00A532E4">
        <w:rPr>
          <w:rFonts w:ascii="Calibri" w:eastAsia="Arial Unicode MS" w:hAnsi="Calibri" w:cs="Calibri"/>
          <w:color w:val="365F91"/>
          <w:sz w:val="20"/>
          <w:szCs w:val="20"/>
        </w:rPr>
        <w:t xml:space="preserve"> </w:t>
      </w:r>
      <w:r w:rsidRPr="00A532E4">
        <w:rPr>
          <w:rFonts w:ascii="Calibri" w:eastAsia="Arial Unicode MS" w:hAnsi="Calibri" w:cs="Calibri"/>
          <w:color w:val="365F91"/>
          <w:sz w:val="20"/>
          <w:szCs w:val="20"/>
        </w:rPr>
        <w:t>Action Item can be closed.</w:t>
      </w:r>
    </w:p>
    <w:p w:rsidR="00C26784" w:rsidRPr="00A532E4" w:rsidRDefault="00C26784" w:rsidP="006326EF">
      <w:pPr>
        <w:rPr>
          <w:rFonts w:ascii="Calibri" w:eastAsia="Arial Unicode MS" w:hAnsi="Calibri" w:cs="Calibri"/>
          <w:b/>
          <w:color w:val="FF0000"/>
          <w:sz w:val="20"/>
          <w:szCs w:val="20"/>
          <w:lang w:eastAsia="zh-CN"/>
        </w:rPr>
      </w:pPr>
    </w:p>
    <w:p w:rsidR="00C26784" w:rsidRPr="00A532E4" w:rsidRDefault="00C26784" w:rsidP="006326EF">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C8481D" w:rsidP="006326EF">
      <w:pPr>
        <w:rPr>
          <w:rFonts w:ascii="Calibri" w:eastAsia="Arial Unicode MS" w:hAnsi="Calibri" w:cs="Calibri"/>
          <w:sz w:val="20"/>
          <w:szCs w:val="20"/>
        </w:rPr>
      </w:pPr>
      <w:r w:rsidRPr="00A532E4">
        <w:rPr>
          <w:rFonts w:ascii="Calibri" w:eastAsia="Arial Unicode MS" w:hAnsi="Calibri" w:cs="Calibri"/>
          <w:b/>
          <w:sz w:val="20"/>
          <w:szCs w:val="20"/>
        </w:rPr>
        <w:lastRenderedPageBreak/>
        <w:t>E.3</w:t>
      </w:r>
      <w:r w:rsidR="006326EF" w:rsidRPr="00A532E4">
        <w:rPr>
          <w:rFonts w:ascii="Calibri" w:eastAsia="Arial Unicode MS" w:hAnsi="Calibri" w:cs="Calibri"/>
          <w:b/>
          <w:sz w:val="20"/>
          <w:szCs w:val="20"/>
        </w:rPr>
        <w:t>.9 –</w:t>
      </w:r>
      <w:r w:rsidR="006326EF" w:rsidRPr="00A532E4">
        <w:rPr>
          <w:rFonts w:ascii="Calibri" w:eastAsia="Arial Unicode MS" w:hAnsi="Calibri" w:cs="Calibri"/>
          <w:sz w:val="20"/>
          <w:szCs w:val="20"/>
        </w:rPr>
        <w:t xml:space="preserve"> NWS/CIO &amp; EUMETSAT investigate the timeliness of this </w:t>
      </w:r>
      <w:r w:rsidR="009715CD" w:rsidRPr="00A532E4">
        <w:rPr>
          <w:rFonts w:ascii="Calibri" w:eastAsia="Arial Unicode MS" w:hAnsi="Calibri" w:cs="Calibri"/>
          <w:sz w:val="20"/>
          <w:szCs w:val="20"/>
        </w:rPr>
        <w:t xml:space="preserve">space weather </w:t>
      </w:r>
      <w:r w:rsidR="006326EF" w:rsidRPr="00A532E4">
        <w:rPr>
          <w:rFonts w:ascii="Calibri" w:eastAsia="Arial Unicode MS" w:hAnsi="Calibri" w:cs="Calibri"/>
          <w:sz w:val="20"/>
          <w:szCs w:val="20"/>
        </w:rPr>
        <w:t xml:space="preserve">data. </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N.1.2.9]</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NWS/CIO and EUMETSAT</w:t>
      </w:r>
    </w:p>
    <w:p w:rsidR="00E3308E" w:rsidRPr="00A532E4" w:rsidRDefault="00E3308E" w:rsidP="006326EF">
      <w:pPr>
        <w:rPr>
          <w:rFonts w:ascii="Calibri" w:eastAsia="Arial Unicode MS" w:hAnsi="Calibri" w:cs="Calibri"/>
          <w:color w:val="FF0000"/>
          <w:sz w:val="20"/>
          <w:szCs w:val="20"/>
        </w:rPr>
      </w:pPr>
    </w:p>
    <w:p w:rsidR="006326EF" w:rsidRPr="00A532E4" w:rsidRDefault="00E3308E" w:rsidP="006326EF">
      <w:pPr>
        <w:rPr>
          <w:rFonts w:ascii="Calibri" w:eastAsia="Arial Unicode MS" w:hAnsi="Calibri" w:cs="Calibri"/>
          <w:color w:val="365F91"/>
          <w:sz w:val="20"/>
          <w:szCs w:val="20"/>
        </w:rPr>
      </w:pPr>
      <w:r w:rsidRPr="00A532E4">
        <w:rPr>
          <w:rFonts w:ascii="Calibri" w:eastAsia="Arial Unicode MS" w:hAnsi="Calibri" w:cs="Calibri"/>
          <w:color w:val="365F91"/>
          <w:sz w:val="20"/>
          <w:szCs w:val="20"/>
        </w:rPr>
        <w:t xml:space="preserve">26 May 2014:  </w:t>
      </w:r>
      <w:r w:rsidR="00C26784" w:rsidRPr="00A532E4">
        <w:rPr>
          <w:rFonts w:ascii="Calibri" w:eastAsia="Arial Unicode MS" w:hAnsi="Calibri" w:cs="Calibri"/>
          <w:color w:val="365F91"/>
          <w:sz w:val="20"/>
          <w:szCs w:val="20"/>
          <w:lang w:eastAsia="zh-CN"/>
        </w:rPr>
        <w:t xml:space="preserve">This relates to SEM data from Metop. Michelle </w:t>
      </w:r>
      <w:proofErr w:type="spellStart"/>
      <w:r w:rsidR="00C26784" w:rsidRPr="00A532E4">
        <w:rPr>
          <w:rFonts w:ascii="Calibri" w:eastAsia="Arial Unicode MS" w:hAnsi="Calibri" w:cs="Calibri"/>
          <w:color w:val="365F91"/>
          <w:sz w:val="20"/>
          <w:szCs w:val="20"/>
          <w:lang w:eastAsia="zh-CN"/>
        </w:rPr>
        <w:t>Mainelli</w:t>
      </w:r>
      <w:proofErr w:type="spellEnd"/>
      <w:r w:rsidR="00C26784" w:rsidRPr="00A532E4">
        <w:rPr>
          <w:rFonts w:ascii="Calibri" w:eastAsia="Arial Unicode MS" w:hAnsi="Calibri" w:cs="Calibri"/>
          <w:color w:val="365F91"/>
          <w:sz w:val="20"/>
          <w:szCs w:val="20"/>
          <w:lang w:eastAsia="zh-CN"/>
        </w:rPr>
        <w:t xml:space="preserve"> and Simon Ellio</w:t>
      </w:r>
      <w:r w:rsidR="009B4EEB">
        <w:rPr>
          <w:rFonts w:ascii="Calibri" w:eastAsia="Arial Unicode MS" w:hAnsi="Calibri" w:cs="Calibri"/>
          <w:color w:val="365F91"/>
          <w:sz w:val="20"/>
          <w:szCs w:val="20"/>
          <w:lang w:eastAsia="zh-CN"/>
        </w:rPr>
        <w:t>t</w:t>
      </w:r>
      <w:r w:rsidR="00C26784" w:rsidRPr="00A532E4">
        <w:rPr>
          <w:rFonts w:ascii="Calibri" w:eastAsia="Arial Unicode MS" w:hAnsi="Calibri" w:cs="Calibri"/>
          <w:color w:val="365F91"/>
          <w:sz w:val="20"/>
          <w:szCs w:val="20"/>
          <w:lang w:eastAsia="zh-CN"/>
        </w:rPr>
        <w:t>t to follow up – if this is no longer an issue the Action may be closed.</w:t>
      </w:r>
      <w:r w:rsidRPr="00A532E4">
        <w:rPr>
          <w:rFonts w:ascii="Calibri" w:eastAsia="Arial Unicode MS" w:hAnsi="Calibri" w:cs="Calibri"/>
          <w:color w:val="365F91"/>
          <w:sz w:val="20"/>
          <w:szCs w:val="20"/>
        </w:rPr>
        <w:t xml:space="preserve">  </w:t>
      </w:r>
    </w:p>
    <w:p w:rsidR="009A6B7A" w:rsidRPr="00A532E4" w:rsidRDefault="009A6B7A" w:rsidP="006326EF">
      <w:pPr>
        <w:rPr>
          <w:rFonts w:ascii="Calibri" w:eastAsia="Arial Unicode MS" w:hAnsi="Calibri" w:cs="Calibri"/>
          <w:b/>
          <w:color w:val="FF0000"/>
          <w:sz w:val="20"/>
          <w:szCs w:val="20"/>
        </w:rPr>
      </w:pPr>
    </w:p>
    <w:p w:rsidR="009A6B7A" w:rsidRDefault="009A6B7A" w:rsidP="009A6B7A">
      <w:pPr>
        <w:rPr>
          <w:rFonts w:ascii="Calibri" w:eastAsia="Arial Unicode MS" w:hAnsi="Calibri" w:cs="Calibri"/>
          <w:b/>
          <w:color w:val="FF0000"/>
          <w:sz w:val="20"/>
          <w:szCs w:val="20"/>
          <w:lang w:eastAsia="zh-CN"/>
        </w:rPr>
      </w:pPr>
      <w:r w:rsidRPr="009A6B7A">
        <w:rPr>
          <w:rFonts w:ascii="Calibri" w:eastAsia="Arial Unicode MS" w:hAnsi="Calibri" w:cs="Calibri"/>
          <w:b/>
          <w:color w:val="FF0000"/>
          <w:sz w:val="20"/>
          <w:szCs w:val="20"/>
          <w:lang w:eastAsia="zh-CN"/>
        </w:rPr>
        <w:t xml:space="preserve">STATUS: </w:t>
      </w:r>
      <w:r w:rsidRPr="00DB6ED3">
        <w:rPr>
          <w:rFonts w:ascii="Calibri" w:eastAsia="Arial Unicode MS" w:hAnsi="Calibri" w:cs="Calibri"/>
          <w:b/>
          <w:strike/>
          <w:color w:val="FF0000"/>
          <w:sz w:val="20"/>
          <w:szCs w:val="20"/>
          <w:lang w:eastAsia="zh-CN"/>
        </w:rPr>
        <w:t>CLOSED</w:t>
      </w:r>
      <w:r w:rsidR="009B4EEB">
        <w:rPr>
          <w:rFonts w:ascii="Calibri" w:eastAsia="Arial Unicode MS" w:hAnsi="Calibri" w:cs="Calibri"/>
          <w:b/>
          <w:strike/>
          <w:color w:val="FF0000"/>
          <w:sz w:val="20"/>
          <w:szCs w:val="20"/>
          <w:lang w:eastAsia="zh-CN"/>
        </w:rPr>
        <w:t xml:space="preserve"> </w:t>
      </w:r>
      <w:r w:rsidR="009B4EEB" w:rsidRPr="009B4EEB">
        <w:rPr>
          <w:rFonts w:ascii="Calibri" w:eastAsia="Arial Unicode MS" w:hAnsi="Calibri" w:cs="Calibri"/>
          <w:b/>
          <w:color w:val="00B0F0"/>
          <w:sz w:val="20"/>
          <w:szCs w:val="20"/>
          <w:lang w:eastAsia="zh-CN"/>
        </w:rPr>
        <w:t>OPEN</w:t>
      </w:r>
    </w:p>
    <w:p w:rsidR="00DB6ED3" w:rsidRPr="009A6B7A" w:rsidRDefault="009B4EEB" w:rsidP="009A6B7A">
      <w:pPr>
        <w:rPr>
          <w:rFonts w:ascii="Calibri" w:eastAsia="Arial Unicode MS"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Pr>
          <w:rFonts w:ascii="Calibri" w:hAnsi="Calibri" w:cs="Calibri"/>
          <w:color w:val="00B0F0"/>
          <w:sz w:val="20"/>
          <w:szCs w:val="20"/>
        </w:rPr>
        <w:t>for us the action is still open, on Michelle and Simon to discuss. We’ll keep you informed.</w:t>
      </w:r>
    </w:p>
    <w:p w:rsidR="006326EF" w:rsidRPr="00A532E4" w:rsidRDefault="006326EF" w:rsidP="006326EF">
      <w:pPr>
        <w:pBdr>
          <w:bottom w:val="single" w:sz="12" w:space="1" w:color="auto"/>
        </w:pBdr>
        <w:rPr>
          <w:rFonts w:ascii="Calibri" w:hAnsi="Calibri" w:cs="Calibri"/>
          <w:b/>
          <w:sz w:val="20"/>
          <w:szCs w:val="20"/>
        </w:rPr>
      </w:pPr>
    </w:p>
    <w:p w:rsidR="00E61D9E" w:rsidRPr="00A532E4" w:rsidRDefault="00E61D9E" w:rsidP="00E61D9E">
      <w:pPr>
        <w:rPr>
          <w:rFonts w:ascii="Calibri" w:eastAsia="Arial Unicode MS" w:hAnsi="Calibri" w:cs="Calibri"/>
          <w:sz w:val="20"/>
          <w:szCs w:val="20"/>
        </w:rPr>
      </w:pPr>
      <w:r w:rsidRPr="00A532E4">
        <w:rPr>
          <w:rFonts w:ascii="Calibri" w:eastAsia="Arial Unicode MS" w:hAnsi="Calibri" w:cs="Calibri"/>
          <w:b/>
          <w:sz w:val="20"/>
          <w:szCs w:val="20"/>
        </w:rPr>
        <w:t>E.1</w:t>
      </w:r>
      <w:r w:rsidR="006326EF" w:rsidRPr="00A532E4">
        <w:rPr>
          <w:rFonts w:ascii="Calibri" w:eastAsia="Arial Unicode MS" w:hAnsi="Calibri" w:cs="Calibri"/>
          <w:b/>
          <w:sz w:val="20"/>
          <w:szCs w:val="20"/>
        </w:rPr>
        <w:t>.4 GPS RO</w:t>
      </w:r>
      <w:r w:rsidR="006326EF" w:rsidRPr="00A532E4">
        <w:rPr>
          <w:rFonts w:ascii="Calibri" w:eastAsia="Arial Unicode MS" w:hAnsi="Calibri" w:cs="Calibri"/>
          <w:sz w:val="20"/>
          <w:szCs w:val="20"/>
        </w:rPr>
        <w:t xml:space="preserve"> – NCEP (Jim </w:t>
      </w:r>
      <w:proofErr w:type="spellStart"/>
      <w:r w:rsidR="006326EF" w:rsidRPr="00A532E4">
        <w:rPr>
          <w:rFonts w:ascii="Calibri" w:eastAsia="Arial Unicode MS" w:hAnsi="Calibri" w:cs="Calibri"/>
          <w:sz w:val="20"/>
          <w:szCs w:val="20"/>
        </w:rPr>
        <w:t>Yoe</w:t>
      </w:r>
      <w:proofErr w:type="spellEnd"/>
      <w:r w:rsidR="006326EF" w:rsidRPr="00A532E4">
        <w:rPr>
          <w:rFonts w:ascii="Calibri" w:eastAsia="Arial Unicode MS" w:hAnsi="Calibri" w:cs="Calibri"/>
          <w:sz w:val="20"/>
          <w:szCs w:val="20"/>
        </w:rPr>
        <w:t>) will investigate the availability of SAC-D/ROSA data after launch.</w:t>
      </w:r>
      <w:r w:rsidRPr="00A532E4">
        <w:rPr>
          <w:rFonts w:ascii="Calibri" w:eastAsia="Arial Unicode MS" w:hAnsi="Calibri" w:cs="Calibri"/>
          <w:sz w:val="20"/>
          <w:szCs w:val="20"/>
        </w:rPr>
        <w:t xml:space="preserve">  </w:t>
      </w:r>
      <w:r w:rsidRPr="00A532E4">
        <w:rPr>
          <w:rFonts w:ascii="Calibri" w:hAnsi="Calibri" w:cs="Calibri"/>
          <w:color w:val="4F81BD"/>
          <w:sz w:val="20"/>
          <w:szCs w:val="20"/>
        </w:rPr>
        <w:t>[Previously numbered N.1.4]</w:t>
      </w:r>
    </w:p>
    <w:p w:rsidR="006326EF" w:rsidRPr="00A532E4" w:rsidRDefault="006326EF" w:rsidP="006326EF">
      <w:pPr>
        <w:rPr>
          <w:rFonts w:ascii="Calibri" w:eastAsia="Arial Unicode MS" w:hAnsi="Calibri" w:cs="Calibri"/>
          <w:sz w:val="20"/>
          <w:szCs w:val="20"/>
        </w:rPr>
      </w:pP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241EC7">
      <w:pPr>
        <w:rPr>
          <w:rFonts w:ascii="Calibri" w:eastAsia="Arial Unicode MS" w:hAnsi="Calibri" w:cs="Calibri"/>
          <w:color w:val="FF0000"/>
          <w:sz w:val="20"/>
          <w:szCs w:val="20"/>
        </w:rPr>
      </w:pPr>
    </w:p>
    <w:p w:rsidR="00241EC7" w:rsidRPr="00A532E4" w:rsidRDefault="00241EC7" w:rsidP="00241EC7">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w:t>
      </w:r>
      <w:r w:rsidRPr="00A532E4">
        <w:rPr>
          <w:rFonts w:ascii="Calibri" w:hAnsi="Calibri" w:cs="Calibri"/>
          <w:color w:val="365F91"/>
          <w:sz w:val="20"/>
          <w:szCs w:val="20"/>
          <w:shd w:val="clear" w:color="auto" w:fill="FFFFFF"/>
          <w:lang w:val="en-US" w:eastAsia="en-US"/>
        </w:rPr>
        <w:t xml:space="preserve">Update from NOAA.   No one in NOAA (NCEP, NESDIS, </w:t>
      </w:r>
      <w:proofErr w:type="gramStart"/>
      <w:r w:rsidRPr="00A532E4">
        <w:rPr>
          <w:rFonts w:ascii="Calibri" w:hAnsi="Calibri" w:cs="Calibri"/>
          <w:color w:val="365F91"/>
          <w:sz w:val="20"/>
          <w:szCs w:val="20"/>
          <w:shd w:val="clear" w:color="auto" w:fill="FFFFFF"/>
          <w:lang w:val="en-US" w:eastAsia="en-US"/>
        </w:rPr>
        <w:t>OAR</w:t>
      </w:r>
      <w:proofErr w:type="gramEnd"/>
      <w:r w:rsidRPr="00A532E4">
        <w:rPr>
          <w:rFonts w:ascii="Calibri" w:hAnsi="Calibri" w:cs="Calibri"/>
          <w:color w:val="365F91"/>
          <w:sz w:val="20"/>
          <w:szCs w:val="20"/>
          <w:shd w:val="clear" w:color="auto" w:fill="FFFFFF"/>
          <w:lang w:val="en-US" w:eastAsia="en-US"/>
        </w:rPr>
        <w:t xml:space="preserve">) has had access to the SAC-D ROSA GPSRO data yet.  NESDID does not have the resources to process this data.   EUMETSAT was looking at the data but there were some issues and everything was moving very slowly.  </w:t>
      </w:r>
      <w:r w:rsidRPr="00A532E4">
        <w:rPr>
          <w:rFonts w:ascii="Calibri" w:hAnsi="Calibri" w:cs="Calibri"/>
          <w:color w:val="365F91"/>
          <w:sz w:val="20"/>
          <w:szCs w:val="20"/>
        </w:rPr>
        <w:t xml:space="preserve">On the DDS, NESDIS makes GPSRO sounder data available from C/NOFS and SAC-C satellites.  The data are also available on the GTS.  Data are in BUFR, level 1b.  </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hAnsi="Calibri" w:cs="Calibri"/>
          <w:color w:val="365F91"/>
          <w:sz w:val="20"/>
          <w:szCs w:val="20"/>
          <w:lang w:eastAsia="zh-CN"/>
        </w:rPr>
      </w:pPr>
      <w:r w:rsidRPr="00A532E4">
        <w:rPr>
          <w:rFonts w:ascii="Calibri" w:hAnsi="Calibri" w:cs="Calibri"/>
          <w:color w:val="365F91"/>
          <w:sz w:val="20"/>
          <w:szCs w:val="20"/>
          <w:lang w:eastAsia="zh-CN"/>
        </w:rPr>
        <w:t>Additional note: SAC-C no longer providing data. IROWG have been following up on the number of GPS-RO missions available with a report available on the IROWG website (insert link).</w:t>
      </w:r>
    </w:p>
    <w:p w:rsidR="00E776BB" w:rsidRPr="00A532E4" w:rsidRDefault="00E776BB" w:rsidP="00241EC7">
      <w:pPr>
        <w:rPr>
          <w:rFonts w:ascii="Calibri" w:hAnsi="Calibri" w:cs="Calibri"/>
          <w:color w:val="365F91"/>
          <w:sz w:val="20"/>
          <w:szCs w:val="20"/>
          <w:lang w:eastAsia="zh-CN"/>
        </w:rPr>
      </w:pPr>
    </w:p>
    <w:p w:rsidR="00E776BB" w:rsidRPr="00A532E4" w:rsidRDefault="00E776BB" w:rsidP="00241EC7">
      <w:pPr>
        <w:rPr>
          <w:rFonts w:ascii="Calibri" w:eastAsia="Arial Unicode MS" w:hAnsi="Calibri" w:cs="Calibri"/>
          <w:b/>
          <w:color w:val="FF0000"/>
          <w:sz w:val="20"/>
          <w:szCs w:val="20"/>
          <w:u w:val="single"/>
          <w:lang w:eastAsia="zh-CN"/>
        </w:rPr>
      </w:pPr>
      <w:r w:rsidRPr="00A532E4">
        <w:rPr>
          <w:rFonts w:ascii="Calibri" w:hAnsi="Calibri" w:cs="Calibri"/>
          <w:b/>
          <w:color w:val="FF0000"/>
          <w:sz w:val="20"/>
          <w:szCs w:val="20"/>
          <w:lang w:eastAsia="zh-CN"/>
        </w:rPr>
        <w:t xml:space="preserve">STATUS: </w:t>
      </w:r>
      <w:r w:rsidR="00651827" w:rsidRPr="00A532E4">
        <w:rPr>
          <w:rFonts w:ascii="Calibri" w:hAnsi="Calibri" w:cs="Calibri"/>
          <w:b/>
          <w:color w:val="FF0000"/>
          <w:sz w:val="20"/>
          <w:szCs w:val="20"/>
          <w:lang w:eastAsia="zh-CN"/>
        </w:rPr>
        <w:t>CLOSED</w:t>
      </w:r>
    </w:p>
    <w:p w:rsidR="00241EC7" w:rsidRPr="00A532E4" w:rsidRDefault="00241EC7" w:rsidP="00241EC7">
      <w:pPr>
        <w:rPr>
          <w:rFonts w:ascii="Calibri" w:hAnsi="Calibri" w:cs="Calibri"/>
          <w:b/>
          <w:color w:val="FF0000"/>
          <w:sz w:val="20"/>
          <w:szCs w:val="20"/>
          <w:lang w:val="en-US" w:eastAsia="en-US"/>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eastAsia="Arial Unicode MS" w:hAnsi="Calibri" w:cs="Calibri"/>
          <w:sz w:val="20"/>
          <w:szCs w:val="20"/>
        </w:rPr>
      </w:pPr>
      <w:r w:rsidRPr="00A532E4">
        <w:rPr>
          <w:rFonts w:ascii="Calibri" w:eastAsia="Arial Unicode MS" w:hAnsi="Calibri" w:cs="Calibri"/>
          <w:b/>
          <w:sz w:val="20"/>
          <w:szCs w:val="20"/>
        </w:rPr>
        <w:t>E</w:t>
      </w:r>
      <w:r w:rsidR="00F03715" w:rsidRPr="00A532E4">
        <w:rPr>
          <w:rFonts w:ascii="Calibri" w:eastAsia="Arial Unicode MS" w:hAnsi="Calibri" w:cs="Calibri"/>
          <w:b/>
          <w:sz w:val="20"/>
          <w:szCs w:val="20"/>
        </w:rPr>
        <w:t>.</w:t>
      </w:r>
      <w:r w:rsidRPr="00A532E4">
        <w:rPr>
          <w:rFonts w:ascii="Calibri" w:eastAsia="Arial Unicode MS" w:hAnsi="Calibri" w:cs="Calibri"/>
          <w:b/>
          <w:sz w:val="20"/>
          <w:szCs w:val="20"/>
        </w:rPr>
        <w:t>1.8 SARAL</w:t>
      </w:r>
      <w:r w:rsidRPr="00A532E4">
        <w:rPr>
          <w:rFonts w:ascii="Calibri" w:eastAsia="Arial Unicode MS" w:hAnsi="Calibri" w:cs="Calibri"/>
          <w:sz w:val="20"/>
          <w:szCs w:val="20"/>
        </w:rPr>
        <w:t xml:space="preserve"> – NCEP will need to make a request to NESDIS to receive this data. </w:t>
      </w:r>
      <w:r w:rsidR="00F03715" w:rsidRPr="00A532E4">
        <w:rPr>
          <w:rFonts w:ascii="Calibri" w:eastAsia="Arial Unicode MS" w:hAnsi="Calibri" w:cs="Calibri"/>
          <w:sz w:val="20"/>
          <w:szCs w:val="20"/>
        </w:rPr>
        <w:t xml:space="preserve"> </w:t>
      </w:r>
      <w:r w:rsidR="00F03715" w:rsidRPr="00A532E4">
        <w:rPr>
          <w:rFonts w:ascii="Calibri" w:hAnsi="Calibri" w:cs="Calibri"/>
          <w:color w:val="4F81BD"/>
          <w:sz w:val="20"/>
          <w:szCs w:val="20"/>
        </w:rPr>
        <w:t>[Previously numbered N.1.8]</w:t>
      </w:r>
    </w:p>
    <w:p w:rsidR="006326EF" w:rsidRPr="00A532E4" w:rsidRDefault="006326EF" w:rsidP="006326EF">
      <w:pPr>
        <w:jc w:val="right"/>
        <w:rPr>
          <w:rFonts w:ascii="Calibri" w:eastAsia="Arial Unicode MS" w:hAnsi="Calibri" w:cs="Calibri"/>
          <w:b/>
          <w:sz w:val="20"/>
          <w:szCs w:val="20"/>
        </w:rPr>
      </w:pPr>
      <w:r w:rsidRPr="00A532E4">
        <w:rPr>
          <w:rFonts w:ascii="Calibri" w:eastAsia="Arial Unicode MS" w:hAnsi="Calibri" w:cs="Calibri"/>
          <w:b/>
          <w:sz w:val="20"/>
          <w:szCs w:val="20"/>
        </w:rPr>
        <w:t>ACTION: NWS/NCEP</w:t>
      </w:r>
    </w:p>
    <w:p w:rsidR="00241EC7" w:rsidRPr="00A532E4" w:rsidRDefault="00241EC7" w:rsidP="006326EF">
      <w:pPr>
        <w:rPr>
          <w:rFonts w:ascii="Calibri" w:eastAsia="Arial Unicode MS" w:hAnsi="Calibri" w:cs="Calibri"/>
          <w:color w:val="FF0000"/>
          <w:sz w:val="20"/>
          <w:szCs w:val="20"/>
        </w:rPr>
      </w:pPr>
    </w:p>
    <w:p w:rsidR="00241EC7" w:rsidRPr="00A532E4" w:rsidRDefault="00241EC7" w:rsidP="006326EF">
      <w:pPr>
        <w:rPr>
          <w:rFonts w:ascii="Calibri"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Updated from NESDIS.  SARAL was launched in 2013.  </w:t>
      </w:r>
      <w:proofErr w:type="gramStart"/>
      <w:r w:rsidRPr="00A532E4">
        <w:rPr>
          <w:rFonts w:ascii="Calibri" w:eastAsia="Arial Unicode MS" w:hAnsi="Calibri" w:cs="Calibri"/>
          <w:color w:val="365F91"/>
          <w:sz w:val="20"/>
          <w:szCs w:val="20"/>
        </w:rPr>
        <w:t>The STAR A</w:t>
      </w:r>
      <w:r w:rsidRPr="00A532E4">
        <w:rPr>
          <w:rFonts w:ascii="Calibri" w:hAnsi="Calibri" w:cs="Calibri"/>
          <w:color w:val="365F91"/>
          <w:sz w:val="20"/>
          <w:szCs w:val="20"/>
        </w:rPr>
        <w:t xml:space="preserve">ltimetry Lab (8x5 support, best effort), </w:t>
      </w:r>
      <w:hyperlink r:id="rId15" w:history="1">
        <w:r w:rsidR="009A6B7A" w:rsidRPr="00A532E4">
          <w:rPr>
            <w:rStyle w:val="Hyperlink"/>
            <w:rFonts w:ascii="Calibri" w:hAnsi="Calibri" w:cs="Calibri"/>
            <w:sz w:val="20"/>
            <w:szCs w:val="20"/>
          </w:rPr>
          <w:t>http://www.star.nesdis.noaa.gov/sod/lsa/</w:t>
        </w:r>
      </w:hyperlink>
      <w:r w:rsidRPr="00A532E4">
        <w:rPr>
          <w:rFonts w:ascii="Calibri" w:hAnsi="Calibri" w:cs="Calibri"/>
          <w:color w:val="365F91"/>
          <w:sz w:val="20"/>
          <w:szCs w:val="20"/>
        </w:rPr>
        <w:t>, supplies NCEP SARAL/AltiKa wind and wave data.</w:t>
      </w:r>
      <w:proofErr w:type="gramEnd"/>
      <w:r w:rsidRPr="00A532E4">
        <w:rPr>
          <w:rFonts w:ascii="Calibri" w:hAnsi="Calibri" w:cs="Calibri"/>
          <w:color w:val="365F91"/>
          <w:sz w:val="20"/>
          <w:szCs w:val="20"/>
        </w:rPr>
        <w:t xml:space="preserve">  The Sea Surface Height Anomalies used to compute Ocean Heat Content can be accessed from the NESDIS/OSPO DDS with a user subscription.  These data cover the North Atlantic and North Pacific.</w:t>
      </w:r>
    </w:p>
    <w:p w:rsidR="00F272BA" w:rsidRPr="00A532E4" w:rsidRDefault="00F272BA" w:rsidP="006326EF">
      <w:pPr>
        <w:rPr>
          <w:rFonts w:ascii="Calibri" w:hAnsi="Calibri" w:cs="Calibri"/>
          <w:color w:val="365F91"/>
          <w:sz w:val="20"/>
          <w:szCs w:val="20"/>
          <w:lang w:eastAsia="zh-CN"/>
        </w:rPr>
      </w:pPr>
    </w:p>
    <w:p w:rsidR="00F272BA" w:rsidRPr="00A532E4" w:rsidRDefault="00F272BA" w:rsidP="006326EF">
      <w:pPr>
        <w:rPr>
          <w:rFonts w:ascii="Calibri" w:eastAsia="Arial Unicode MS" w:hAnsi="Calibri" w:cs="Calibri"/>
          <w:b/>
          <w:color w:val="FF0000"/>
          <w:sz w:val="20"/>
          <w:szCs w:val="20"/>
          <w:lang w:eastAsia="zh-CN"/>
        </w:rPr>
      </w:pPr>
      <w:r w:rsidRPr="00A532E4">
        <w:rPr>
          <w:rFonts w:ascii="Calibri" w:hAnsi="Calibri" w:cs="Calibri"/>
          <w:b/>
          <w:color w:val="FF0000"/>
          <w:sz w:val="20"/>
          <w:szCs w:val="20"/>
          <w:lang w:eastAsia="zh-CN"/>
        </w:rPr>
        <w:t>STATUS: CLOSED</w:t>
      </w:r>
    </w:p>
    <w:p w:rsidR="00D003A2" w:rsidRPr="00A532E4" w:rsidRDefault="00D003A2" w:rsidP="006326EF">
      <w:pPr>
        <w:rPr>
          <w:rFonts w:ascii="Calibri" w:eastAsia="Arial Unicode MS" w:hAnsi="Calibri" w:cs="Calibri"/>
          <w:color w:val="FF0000"/>
          <w:sz w:val="20"/>
          <w:szCs w:val="20"/>
        </w:rPr>
      </w:pPr>
    </w:p>
    <w:p w:rsidR="006326EF" w:rsidRPr="00A532E4" w:rsidRDefault="006326EF" w:rsidP="006326EF">
      <w:pPr>
        <w:pBdr>
          <w:bottom w:val="single" w:sz="12" w:space="1" w:color="auto"/>
        </w:pBdr>
        <w:rPr>
          <w:rFonts w:ascii="Calibri" w:hAnsi="Calibri" w:cs="Calibri"/>
          <w:b/>
          <w:sz w:val="20"/>
          <w:szCs w:val="20"/>
        </w:rPr>
      </w:pPr>
    </w:p>
    <w:p w:rsidR="006326EF" w:rsidRPr="00A532E4" w:rsidRDefault="006326EF" w:rsidP="006326EF">
      <w:pPr>
        <w:rPr>
          <w:rFonts w:ascii="Calibri" w:hAnsi="Calibri" w:cs="Calibri"/>
          <w:sz w:val="20"/>
          <w:szCs w:val="20"/>
        </w:rPr>
      </w:pPr>
      <w:r w:rsidRPr="00A532E4">
        <w:rPr>
          <w:rFonts w:ascii="Calibri" w:eastAsia="Arial Unicode MS" w:hAnsi="Calibri" w:cs="Calibri"/>
          <w:b/>
          <w:sz w:val="20"/>
          <w:szCs w:val="20"/>
        </w:rPr>
        <w:t>G</w:t>
      </w:r>
      <w:r w:rsidR="003030CB" w:rsidRPr="00A532E4">
        <w:rPr>
          <w:rFonts w:ascii="Calibri" w:eastAsia="Arial Unicode MS" w:hAnsi="Calibri" w:cs="Calibri"/>
          <w:b/>
          <w:sz w:val="20"/>
          <w:szCs w:val="20"/>
        </w:rPr>
        <w:t>.</w:t>
      </w:r>
      <w:r w:rsidRPr="00A532E4">
        <w:rPr>
          <w:rFonts w:ascii="Calibri" w:eastAsia="Arial Unicode MS" w:hAnsi="Calibri" w:cs="Calibri"/>
          <w:b/>
          <w:sz w:val="20"/>
          <w:szCs w:val="20"/>
        </w:rPr>
        <w:t xml:space="preserve">1.0 </w:t>
      </w:r>
      <w:r w:rsidR="007E393D" w:rsidRPr="00A532E4">
        <w:rPr>
          <w:rFonts w:ascii="Calibri" w:eastAsia="Arial Unicode MS" w:hAnsi="Calibri" w:cs="Calibri"/>
          <w:b/>
          <w:sz w:val="20"/>
          <w:szCs w:val="20"/>
        </w:rPr>
        <w:t>2011</w:t>
      </w:r>
      <w:r w:rsidRPr="00A532E4">
        <w:rPr>
          <w:rFonts w:ascii="Calibri" w:eastAsia="Arial Unicode MS" w:hAnsi="Calibri" w:cs="Calibri"/>
          <w:sz w:val="20"/>
          <w:szCs w:val="20"/>
        </w:rPr>
        <w:t xml:space="preserve">- Action:  All </w:t>
      </w:r>
      <w:proofErr w:type="spellStart"/>
      <w:r w:rsidRPr="00A532E4">
        <w:rPr>
          <w:rFonts w:ascii="Calibri" w:eastAsia="Arial Unicode MS" w:hAnsi="Calibri" w:cs="Calibri"/>
          <w:sz w:val="20"/>
          <w:szCs w:val="20"/>
        </w:rPr>
        <w:t>Centers</w:t>
      </w:r>
      <w:proofErr w:type="spellEnd"/>
      <w:r w:rsidRPr="00A532E4">
        <w:rPr>
          <w:rFonts w:ascii="Calibri" w:eastAsia="Arial Unicode MS" w:hAnsi="Calibri" w:cs="Calibri"/>
          <w:sz w:val="20"/>
          <w:szCs w:val="20"/>
        </w:rPr>
        <w:t xml:space="preserve"> </w:t>
      </w:r>
      <w:r w:rsidRPr="00A532E4">
        <w:rPr>
          <w:rFonts w:ascii="Calibri" w:hAnsi="Calibri" w:cs="Calibri"/>
          <w:sz w:val="20"/>
          <w:szCs w:val="20"/>
        </w:rPr>
        <w:t xml:space="preserve">make catalogue of satellite products by providing links to all data </w:t>
      </w:r>
      <w:r w:rsidR="00CC0609" w:rsidRPr="00A532E4">
        <w:rPr>
          <w:rFonts w:ascii="Calibri" w:hAnsi="Calibri" w:cs="Calibri"/>
          <w:sz w:val="20"/>
          <w:szCs w:val="20"/>
        </w:rPr>
        <w:t>providers’</w:t>
      </w:r>
      <w:r w:rsidRPr="00A532E4">
        <w:rPr>
          <w:rFonts w:ascii="Calibri" w:hAnsi="Calibri" w:cs="Calibri"/>
          <w:sz w:val="20"/>
          <w:szCs w:val="20"/>
        </w:rPr>
        <w:t xml:space="preserve"> products pages. </w:t>
      </w:r>
      <w:r w:rsidRPr="00A532E4">
        <w:rPr>
          <w:rFonts w:ascii="Calibri" w:eastAsia="Arial Unicode MS" w:hAnsi="Calibri" w:cs="Calibri"/>
          <w:sz w:val="20"/>
          <w:szCs w:val="20"/>
        </w:rPr>
        <w:t xml:space="preserve"> MSC/Gilles will coordinate with </w:t>
      </w:r>
      <w:r w:rsidRPr="00A532E4">
        <w:rPr>
          <w:rFonts w:ascii="Calibri" w:hAnsi="Calibri" w:cs="Calibri"/>
          <w:sz w:val="20"/>
          <w:szCs w:val="20"/>
        </w:rPr>
        <w:t>ESA.  Sentinel series requirements for example.  Primary POC: NWS/CIO</w:t>
      </w:r>
    </w:p>
    <w:p w:rsidR="006326EF" w:rsidRPr="00A532E4" w:rsidRDefault="006326EF" w:rsidP="006326EF">
      <w:pPr>
        <w:jc w:val="right"/>
        <w:rPr>
          <w:rFonts w:ascii="Calibri" w:hAnsi="Calibri" w:cs="Calibri"/>
          <w:b/>
          <w:sz w:val="20"/>
          <w:szCs w:val="20"/>
        </w:rPr>
      </w:pPr>
      <w:r w:rsidRPr="00A532E4">
        <w:rPr>
          <w:rFonts w:ascii="Calibri" w:hAnsi="Calibri" w:cs="Calibri"/>
          <w:b/>
          <w:sz w:val="20"/>
          <w:szCs w:val="20"/>
        </w:rPr>
        <w:t xml:space="preserve">ACTION:  NWS/CIO, MSC, ALL </w:t>
      </w:r>
      <w:proofErr w:type="spellStart"/>
      <w:r w:rsidRPr="00A532E4">
        <w:rPr>
          <w:rFonts w:ascii="Calibri" w:hAnsi="Calibri" w:cs="Calibri"/>
          <w:b/>
          <w:sz w:val="20"/>
          <w:szCs w:val="20"/>
        </w:rPr>
        <w:t>Centers</w:t>
      </w:r>
      <w:proofErr w:type="spellEnd"/>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Action is on satellite product providers.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WMO have done a lot but not on a product-by-product basis since this would duplicate WIS!</w:t>
      </w:r>
    </w:p>
    <w:p w:rsidR="00D003A2" w:rsidRPr="00A532E4" w:rsidRDefault="00D003A2" w:rsidP="006326EF">
      <w:pPr>
        <w:rPr>
          <w:rFonts w:ascii="Calibri" w:hAnsi="Calibri" w:cs="Calibri"/>
          <w:color w:val="365F91"/>
          <w:sz w:val="20"/>
          <w:szCs w:val="20"/>
        </w:rPr>
      </w:pPr>
      <w:r w:rsidRPr="00A532E4">
        <w:rPr>
          <w:rFonts w:ascii="Calibri" w:hAnsi="Calibri" w:cs="Calibri"/>
          <w:color w:val="365F91"/>
          <w:sz w:val="20"/>
          <w:szCs w:val="20"/>
        </w:rPr>
        <w:t xml:space="preserve">Intention is to collect links to </w:t>
      </w:r>
      <w:r w:rsidR="00F03715" w:rsidRPr="00A532E4">
        <w:rPr>
          <w:rFonts w:ascii="Calibri" w:hAnsi="Calibri" w:cs="Calibri"/>
          <w:color w:val="365F91"/>
          <w:sz w:val="20"/>
          <w:szCs w:val="20"/>
        </w:rPr>
        <w:t>providers’</w:t>
      </w:r>
      <w:r w:rsidRPr="00A532E4">
        <w:rPr>
          <w:rFonts w:ascii="Calibri" w:hAnsi="Calibri" w:cs="Calibri"/>
          <w:color w:val="365F91"/>
          <w:sz w:val="20"/>
          <w:szCs w:val="20"/>
        </w:rPr>
        <w:t xml:space="preserve"> product pages so that users have a single reference point from which they can navigate to all products.</w:t>
      </w:r>
    </w:p>
    <w:p w:rsidR="006326EF" w:rsidRPr="00A532E4" w:rsidRDefault="006326EF" w:rsidP="006326EF">
      <w:pPr>
        <w:pBdr>
          <w:bottom w:val="single" w:sz="12" w:space="1" w:color="auto"/>
        </w:pBdr>
        <w:rPr>
          <w:rFonts w:ascii="Calibri" w:hAnsi="Calibri" w:cs="Calibri"/>
          <w:color w:val="365F91"/>
          <w:sz w:val="20"/>
          <w:szCs w:val="20"/>
          <w:u w:val="single"/>
        </w:rPr>
      </w:pPr>
    </w:p>
    <w:p w:rsidR="004E04E9" w:rsidRPr="00A532E4" w:rsidRDefault="004E04E9"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26 May 2014:  Updated from NWS/CIO </w:t>
      </w:r>
    </w:p>
    <w:p w:rsidR="004E04E9" w:rsidRPr="00A532E4" w:rsidRDefault="004E04E9" w:rsidP="006326EF">
      <w:pPr>
        <w:pBdr>
          <w:bottom w:val="single" w:sz="12" w:space="1" w:color="auto"/>
        </w:pBdr>
        <w:rPr>
          <w:rFonts w:ascii="Calibri" w:hAnsi="Calibri" w:cs="Calibri"/>
          <w:color w:val="365F91"/>
          <w:sz w:val="20"/>
          <w:szCs w:val="20"/>
        </w:rPr>
      </w:pP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Web sites:</w:t>
      </w:r>
    </w:p>
    <w:p w:rsidR="006326EF"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Data Access and Software Tools:</w:t>
      </w:r>
    </w:p>
    <w:p w:rsidR="004B4548" w:rsidRPr="00A532E4" w:rsidRDefault="004F7EB8" w:rsidP="006326EF">
      <w:pPr>
        <w:pBdr>
          <w:bottom w:val="single" w:sz="12" w:space="1" w:color="auto"/>
        </w:pBdr>
        <w:rPr>
          <w:rFonts w:ascii="Calibri" w:hAnsi="Calibri" w:cs="Calibri"/>
          <w:color w:val="365F91"/>
          <w:sz w:val="20"/>
          <w:szCs w:val="20"/>
        </w:rPr>
      </w:pPr>
      <w:hyperlink r:id="rId16" w:history="1">
        <w:r w:rsidR="00686AA4" w:rsidRPr="00A532E4">
          <w:rPr>
            <w:rStyle w:val="Hyperlink"/>
            <w:rFonts w:ascii="Calibri" w:hAnsi="Calibri" w:cs="Calibri"/>
            <w:sz w:val="20"/>
            <w:szCs w:val="20"/>
          </w:rPr>
          <w:t>http://www.wmo.int/pages/prog/sat/accessandtools_en.php</w:t>
        </w:r>
      </w:hyperlink>
      <w:r w:rsidR="00686AA4" w:rsidRPr="00A532E4">
        <w:rPr>
          <w:rFonts w:ascii="Calibri" w:hAnsi="Calibri" w:cs="Calibri"/>
          <w:color w:val="365F91"/>
          <w:sz w:val="20"/>
          <w:szCs w:val="20"/>
        </w:rPr>
        <w:t xml:space="preserve"> </w:t>
      </w:r>
    </w:p>
    <w:p w:rsidR="004B4548" w:rsidRPr="00A532E4" w:rsidRDefault="004B4548"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WMO Observing Systems Capability Analysis and Review Too</w:t>
      </w:r>
      <w:r w:rsidR="001E475F" w:rsidRPr="00A532E4">
        <w:rPr>
          <w:rFonts w:ascii="Calibri" w:hAnsi="Calibri" w:cs="Calibri"/>
          <w:color w:val="365F91"/>
          <w:sz w:val="20"/>
          <w:szCs w:val="20"/>
        </w:rPr>
        <w:t>l (OSCAR) Space-based home page:</w:t>
      </w:r>
    </w:p>
    <w:p w:rsidR="004B4548" w:rsidRPr="00A532E4" w:rsidRDefault="004F7EB8" w:rsidP="006326EF">
      <w:pPr>
        <w:pBdr>
          <w:bottom w:val="single" w:sz="12" w:space="1" w:color="auto"/>
        </w:pBdr>
        <w:rPr>
          <w:rFonts w:ascii="Calibri" w:hAnsi="Calibri" w:cs="Calibri"/>
          <w:color w:val="365F91"/>
          <w:sz w:val="20"/>
          <w:szCs w:val="20"/>
        </w:rPr>
      </w:pPr>
      <w:hyperlink r:id="rId17" w:history="1">
        <w:r w:rsidR="00686AA4" w:rsidRPr="00A532E4">
          <w:rPr>
            <w:rStyle w:val="Hyperlink"/>
            <w:rFonts w:ascii="Calibri" w:hAnsi="Calibri" w:cs="Calibri"/>
            <w:sz w:val="20"/>
            <w:szCs w:val="20"/>
          </w:rPr>
          <w:t>http://www.wmo-sat.info/oscar/spacecapabilities</w:t>
        </w:r>
      </w:hyperlink>
      <w:r w:rsidR="00686AA4" w:rsidRPr="00A532E4">
        <w:rPr>
          <w:rFonts w:ascii="Calibri" w:hAnsi="Calibri" w:cs="Calibri"/>
          <w:color w:val="365F91"/>
          <w:sz w:val="20"/>
          <w:szCs w:val="20"/>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WMO </w:t>
      </w:r>
      <w:r w:rsidR="00F272BA" w:rsidRPr="00A532E4">
        <w:rPr>
          <w:rFonts w:ascii="Calibri" w:hAnsi="Calibri" w:cs="Calibri"/>
          <w:color w:val="365F91"/>
          <w:sz w:val="20"/>
          <w:szCs w:val="20"/>
          <w:lang w:eastAsia="zh-CN"/>
        </w:rPr>
        <w:t>is working on a Product Access Guide</w:t>
      </w:r>
      <w:r w:rsidRPr="00A532E4">
        <w:rPr>
          <w:rFonts w:ascii="Calibri" w:hAnsi="Calibri" w:cs="Calibri"/>
          <w:color w:val="365F91"/>
          <w:sz w:val="20"/>
          <w:szCs w:val="20"/>
        </w:rPr>
        <w:t>:</w:t>
      </w:r>
    </w:p>
    <w:p w:rsidR="001E475F" w:rsidRPr="00A532E4" w:rsidRDefault="004F7EB8" w:rsidP="006326EF">
      <w:pPr>
        <w:pBdr>
          <w:bottom w:val="single" w:sz="12" w:space="1" w:color="auto"/>
        </w:pBdr>
        <w:rPr>
          <w:rFonts w:ascii="Calibri" w:hAnsi="Calibri" w:cs="Calibri"/>
          <w:color w:val="365F91"/>
          <w:sz w:val="20"/>
          <w:szCs w:val="20"/>
          <w:lang w:eastAsia="zh-CN"/>
        </w:rPr>
      </w:pPr>
      <w:hyperlink r:id="rId18" w:history="1">
        <w:r w:rsidR="00686AA4" w:rsidRPr="00A532E4">
          <w:rPr>
            <w:rStyle w:val="Hyperlink"/>
            <w:rFonts w:ascii="Calibri" w:hAnsi="Calibri" w:cs="Calibri"/>
            <w:sz w:val="20"/>
            <w:szCs w:val="20"/>
          </w:rPr>
          <w:t>http://www.wmo-sat.info/</w:t>
        </w:r>
        <w:r w:rsidR="00686AA4" w:rsidRPr="00A532E4">
          <w:rPr>
            <w:rStyle w:val="Hyperlink"/>
            <w:rFonts w:ascii="Calibri" w:hAnsi="Calibri" w:cs="Calibri"/>
            <w:sz w:val="20"/>
            <w:szCs w:val="20"/>
            <w:lang w:eastAsia="zh-CN"/>
          </w:rPr>
          <w:t>product-access-guide</w:t>
        </w:r>
      </w:hyperlink>
      <w:r w:rsidR="00686AA4" w:rsidRPr="00A532E4">
        <w:rPr>
          <w:rFonts w:ascii="Calibri" w:hAnsi="Calibri" w:cs="Calibri"/>
          <w:color w:val="365F91"/>
          <w:sz w:val="20"/>
          <w:szCs w:val="20"/>
          <w:lang w:eastAsia="zh-CN"/>
        </w:rPr>
        <w:t xml:space="preserve"> </w:t>
      </w:r>
    </w:p>
    <w:p w:rsidR="004B4548" w:rsidRPr="00A532E4" w:rsidRDefault="001E475F"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Is more needed? </w:t>
      </w:r>
      <w:proofErr w:type="gramStart"/>
      <w:r w:rsidRPr="00A532E4">
        <w:rPr>
          <w:rFonts w:ascii="Calibri" w:hAnsi="Calibri" w:cs="Calibri"/>
          <w:color w:val="365F91"/>
          <w:sz w:val="20"/>
          <w:szCs w:val="20"/>
        </w:rPr>
        <w:t xml:space="preserve">Will update </w:t>
      </w:r>
      <w:r w:rsidR="00611568" w:rsidRPr="00A532E4">
        <w:rPr>
          <w:rFonts w:ascii="Calibri" w:hAnsi="Calibri" w:cs="Calibri"/>
          <w:color w:val="365F91"/>
          <w:sz w:val="20"/>
          <w:szCs w:val="20"/>
        </w:rPr>
        <w:t xml:space="preserve">further </w:t>
      </w:r>
      <w:r w:rsidRPr="00A532E4">
        <w:rPr>
          <w:rFonts w:ascii="Calibri" w:hAnsi="Calibri" w:cs="Calibri"/>
          <w:color w:val="365F91"/>
          <w:sz w:val="20"/>
          <w:szCs w:val="20"/>
        </w:rPr>
        <w:t>if groups want.</w:t>
      </w:r>
      <w:proofErr w:type="gramEnd"/>
      <w:r w:rsidR="00686AA4" w:rsidRPr="00A532E4">
        <w:rPr>
          <w:rFonts w:ascii="Calibri" w:hAnsi="Calibri" w:cs="Calibri"/>
          <w:color w:val="365F91"/>
          <w:sz w:val="20"/>
          <w:szCs w:val="20"/>
        </w:rPr>
        <w:t xml:space="preserve"> </w:t>
      </w:r>
      <w:r w:rsidR="00BD6382" w:rsidRPr="00A532E4">
        <w:rPr>
          <w:rFonts w:ascii="Calibri" w:hAnsi="Calibri" w:cs="Calibri"/>
          <w:color w:val="365F91"/>
          <w:sz w:val="20"/>
          <w:szCs w:val="20"/>
        </w:rPr>
        <w:t>This has been added to a Resources block at the end of this document.</w:t>
      </w:r>
    </w:p>
    <w:p w:rsidR="00241EC7" w:rsidRPr="00A532E4" w:rsidRDefault="00241EC7" w:rsidP="006326EF">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26 May 2014:</w:t>
      </w:r>
      <w:r w:rsidR="004E04E9" w:rsidRPr="00A532E4">
        <w:rPr>
          <w:rFonts w:ascii="Calibri" w:hAnsi="Calibri" w:cs="Calibri"/>
          <w:color w:val="365F91"/>
          <w:sz w:val="20"/>
          <w:szCs w:val="20"/>
        </w:rPr>
        <w:t xml:space="preserve">  NESDIS is also working on a compilation of products available from the DDS</w:t>
      </w:r>
    </w:p>
    <w:p w:rsidR="001E475F" w:rsidRPr="00A532E4" w:rsidRDefault="001E475F" w:rsidP="006326EF">
      <w:pPr>
        <w:pBdr>
          <w:bottom w:val="single" w:sz="12" w:space="1" w:color="auto"/>
        </w:pBdr>
        <w:rPr>
          <w:rFonts w:ascii="Calibri" w:hAnsi="Calibri" w:cs="Calibri"/>
          <w:b/>
          <w:color w:val="FF0000"/>
          <w:sz w:val="20"/>
          <w:szCs w:val="20"/>
          <w:lang w:eastAsia="zh-CN"/>
        </w:rPr>
      </w:pPr>
    </w:p>
    <w:p w:rsidR="00F272BA" w:rsidRPr="00A532E4" w:rsidRDefault="00F272BA" w:rsidP="006326EF">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326EF">
      <w:pPr>
        <w:pBdr>
          <w:bottom w:val="single" w:sz="12" w:space="1" w:color="auto"/>
        </w:pBdr>
        <w:rPr>
          <w:rFonts w:ascii="Calibri" w:hAnsi="Calibri" w:cs="Calibri"/>
          <w:b/>
          <w:color w:val="FF0000"/>
          <w:sz w:val="20"/>
          <w:szCs w:val="20"/>
          <w:lang w:eastAsia="zh-CN"/>
        </w:rPr>
      </w:pPr>
    </w:p>
    <w:p w:rsidR="006326EF" w:rsidRPr="00A532E4" w:rsidRDefault="006326EF" w:rsidP="006326EF">
      <w:pPr>
        <w:jc w:val="center"/>
        <w:rPr>
          <w:rFonts w:ascii="Calibri" w:eastAsia="Arial Unicode MS" w:hAnsi="Calibri" w:cs="Calibri"/>
          <w:b/>
          <w:sz w:val="20"/>
          <w:szCs w:val="20"/>
        </w:rPr>
      </w:pPr>
    </w:p>
    <w:p w:rsidR="006326EF" w:rsidRPr="00A532E4" w:rsidRDefault="00002377" w:rsidP="006326EF">
      <w:pPr>
        <w:jc w:val="center"/>
        <w:rPr>
          <w:rFonts w:ascii="Calibri" w:eastAsia="Arial Unicode MS" w:hAnsi="Calibri" w:cs="Calibri"/>
          <w:b/>
          <w:sz w:val="20"/>
          <w:szCs w:val="20"/>
        </w:rPr>
      </w:pPr>
      <w:r w:rsidRPr="00A532E4">
        <w:rPr>
          <w:rFonts w:ascii="Calibri" w:eastAsia="Arial Unicode MS" w:hAnsi="Calibri" w:cs="Calibri"/>
          <w:b/>
          <w:sz w:val="20"/>
          <w:szCs w:val="20"/>
        </w:rPr>
        <w:t xml:space="preserve">Actions from </w:t>
      </w:r>
      <w:r w:rsidR="003030CB" w:rsidRPr="00A532E4">
        <w:rPr>
          <w:rFonts w:ascii="Calibri" w:eastAsia="Arial Unicode MS" w:hAnsi="Calibri" w:cs="Calibri"/>
          <w:b/>
          <w:sz w:val="20"/>
          <w:szCs w:val="20"/>
        </w:rPr>
        <w:t>NAEDEX-</w:t>
      </w:r>
      <w:r w:rsidRPr="00A532E4">
        <w:rPr>
          <w:rFonts w:ascii="Calibri" w:eastAsia="Arial Unicode MS" w:hAnsi="Calibri" w:cs="Calibri"/>
          <w:b/>
          <w:sz w:val="20"/>
          <w:szCs w:val="20"/>
        </w:rPr>
        <w:t>2</w:t>
      </w:r>
      <w:r w:rsidR="003030CB" w:rsidRPr="00A532E4">
        <w:rPr>
          <w:rFonts w:ascii="Calibri" w:eastAsia="Arial Unicode MS" w:hAnsi="Calibri" w:cs="Calibri"/>
          <w:b/>
          <w:sz w:val="20"/>
          <w:szCs w:val="20"/>
        </w:rPr>
        <w:t xml:space="preserve">4, </w:t>
      </w:r>
      <w:r w:rsidRPr="00A532E4">
        <w:rPr>
          <w:rFonts w:ascii="Calibri" w:eastAsia="Arial Unicode MS" w:hAnsi="Calibri" w:cs="Calibri"/>
          <w:b/>
          <w:sz w:val="20"/>
          <w:szCs w:val="20"/>
        </w:rPr>
        <w:t>October 2012.</w:t>
      </w:r>
    </w:p>
    <w:p w:rsidR="006326EF" w:rsidRPr="00A532E4" w:rsidRDefault="006326EF" w:rsidP="00002377">
      <w:pPr>
        <w:rPr>
          <w:rFonts w:ascii="Calibri" w:eastAsia="Arial Unicode MS" w:hAnsi="Calibri" w:cs="Calibri"/>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1.7</w:t>
      </w:r>
      <w:r w:rsidRPr="00A532E4">
        <w:rPr>
          <w:rFonts w:ascii="Calibri" w:hAnsi="Calibri" w:cs="Calibri"/>
          <w:sz w:val="20"/>
          <w:szCs w:val="20"/>
        </w:rPr>
        <w:t xml:space="preserve">  </w:t>
      </w:r>
      <w:r w:rsidR="00721D40" w:rsidRPr="00A532E4">
        <w:rPr>
          <w:rFonts w:ascii="Calibri" w:hAnsi="Calibri" w:cs="Calibri"/>
          <w:sz w:val="20"/>
          <w:szCs w:val="20"/>
        </w:rPr>
        <w:t>WMO</w:t>
      </w:r>
      <w:proofErr w:type="gramEnd"/>
      <w:r w:rsidR="00721D40" w:rsidRPr="00A532E4">
        <w:rPr>
          <w:rFonts w:ascii="Calibri" w:hAnsi="Calibri" w:cs="Calibri"/>
          <w:sz w:val="20"/>
          <w:szCs w:val="20"/>
        </w:rPr>
        <w:t xml:space="preserve"> to ask IROWG co-chairs to investigate real time access to ROSA on SAC-D,</w:t>
      </w:r>
      <w:r w:rsidR="00C66342" w:rsidRPr="00A532E4">
        <w:rPr>
          <w:rFonts w:ascii="Calibri" w:hAnsi="Calibri" w:cs="Calibri"/>
          <w:sz w:val="20"/>
          <w:szCs w:val="20"/>
        </w:rPr>
        <w:t xml:space="preserve"> Oceansat-2 and GPSROS on </w:t>
      </w:r>
      <w:proofErr w:type="spellStart"/>
      <w:r w:rsidR="00C66342" w:rsidRPr="00A532E4">
        <w:rPr>
          <w:rFonts w:ascii="Calibri" w:hAnsi="Calibri" w:cs="Calibri"/>
          <w:sz w:val="20"/>
          <w:szCs w:val="20"/>
        </w:rPr>
        <w:t>Megha</w:t>
      </w:r>
      <w:proofErr w:type="spellEnd"/>
      <w:r w:rsidR="00C66342" w:rsidRPr="00A532E4">
        <w:rPr>
          <w:rFonts w:ascii="Calibri" w:hAnsi="Calibri" w:cs="Calibri"/>
          <w:sz w:val="20"/>
          <w:szCs w:val="20"/>
        </w:rPr>
        <w:t xml:space="preserve"> </w:t>
      </w:r>
      <w:proofErr w:type="spellStart"/>
      <w:r w:rsidR="00C66342" w:rsidRPr="00A532E4">
        <w:rPr>
          <w:rFonts w:ascii="Calibri" w:hAnsi="Calibri" w:cs="Calibri"/>
          <w:sz w:val="20"/>
          <w:szCs w:val="20"/>
        </w:rPr>
        <w:t>T</w:t>
      </w:r>
      <w:r w:rsidR="00721D40" w:rsidRPr="00A532E4">
        <w:rPr>
          <w:rFonts w:ascii="Calibri" w:hAnsi="Calibri" w:cs="Calibri"/>
          <w:sz w:val="20"/>
          <w:szCs w:val="20"/>
        </w:rPr>
        <w:t>ropique</w:t>
      </w:r>
      <w:proofErr w:type="spellEnd"/>
      <w:r w:rsidR="00721D40" w:rsidRPr="00A532E4">
        <w:rPr>
          <w:rFonts w:ascii="Calibri" w:hAnsi="Calibri" w:cs="Calibri"/>
          <w:sz w:val="20"/>
          <w:szCs w:val="20"/>
        </w:rPr>
        <w:t xml:space="preserve"> and IGOR on Tandem-X. </w:t>
      </w:r>
    </w:p>
    <w:p w:rsidR="00721D40" w:rsidRPr="00A532E4" w:rsidRDefault="00CA558D" w:rsidP="00CA558D">
      <w:pPr>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p>
    <w:p w:rsidR="00CA558D" w:rsidRPr="00A532E4" w:rsidRDefault="00CA558D" w:rsidP="00CA558D">
      <w:pPr>
        <w:jc w:val="right"/>
        <w:rPr>
          <w:rFonts w:ascii="Calibri" w:hAnsi="Calibri" w:cs="Calibri"/>
          <w:sz w:val="20"/>
          <w:szCs w:val="20"/>
        </w:rPr>
      </w:pPr>
    </w:p>
    <w:p w:rsidR="00611568" w:rsidRPr="00A532E4" w:rsidRDefault="00F272BA"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28 May 2014: IROWG has investigated this issue and a report is available on the IROWG website (</w:t>
      </w:r>
      <w:hyperlink r:id="rId19" w:history="1">
        <w:r w:rsidR="00686AA4" w:rsidRPr="00A532E4">
          <w:rPr>
            <w:rStyle w:val="Hyperlink"/>
            <w:rFonts w:ascii="Calibri" w:hAnsi="Calibri" w:cs="Calibri"/>
            <w:sz w:val="20"/>
            <w:szCs w:val="20"/>
            <w:lang w:eastAsia="zh-CN"/>
          </w:rPr>
          <w:t>http://www.irowg.org</w:t>
        </w:r>
      </w:hyperlink>
      <w:r w:rsidRPr="00A532E4">
        <w:rPr>
          <w:rFonts w:ascii="Calibri" w:hAnsi="Calibri" w:cs="Calibri"/>
          <w:color w:val="365F91"/>
          <w:sz w:val="20"/>
          <w:szCs w:val="20"/>
          <w:lang w:eastAsia="zh-CN"/>
        </w:rPr>
        <w:t>).</w:t>
      </w:r>
    </w:p>
    <w:p w:rsidR="00F272BA" w:rsidRPr="00A532E4" w:rsidRDefault="00F272BA" w:rsidP="00611568">
      <w:pPr>
        <w:pBdr>
          <w:bottom w:val="single" w:sz="12" w:space="1" w:color="auto"/>
        </w:pBdr>
        <w:rPr>
          <w:rFonts w:ascii="Calibri" w:hAnsi="Calibri" w:cs="Calibri"/>
          <w:color w:val="365F91"/>
          <w:sz w:val="20"/>
          <w:szCs w:val="20"/>
          <w:lang w:eastAsia="zh-CN"/>
        </w:rPr>
      </w:pPr>
    </w:p>
    <w:p w:rsidR="00F272BA" w:rsidRPr="00A532E4" w:rsidRDefault="00F272BA"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F272BA" w:rsidRPr="00A532E4" w:rsidRDefault="00F272BA" w:rsidP="00611568">
      <w:pPr>
        <w:pBdr>
          <w:bottom w:val="single" w:sz="12" w:space="1" w:color="auto"/>
        </w:pBdr>
        <w:rPr>
          <w:rFonts w:ascii="Calibri" w:hAnsi="Calibri" w:cs="Calibri"/>
          <w:color w:val="FF0000"/>
          <w:sz w:val="20"/>
          <w:szCs w:val="20"/>
          <w:lang w:eastAsia="zh-CN"/>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 xml:space="preserve">1.7  </w:t>
      </w:r>
      <w:r w:rsidR="00721D40" w:rsidRPr="00A532E4">
        <w:rPr>
          <w:rFonts w:ascii="Calibri" w:hAnsi="Calibri" w:cs="Calibri"/>
          <w:sz w:val="20"/>
          <w:szCs w:val="20"/>
        </w:rPr>
        <w:t>NESDIS</w:t>
      </w:r>
      <w:proofErr w:type="gramEnd"/>
      <w:r w:rsidR="00721D40" w:rsidRPr="00A532E4">
        <w:rPr>
          <w:rFonts w:ascii="Calibri" w:hAnsi="Calibri" w:cs="Calibri"/>
          <w:sz w:val="20"/>
          <w:szCs w:val="20"/>
        </w:rPr>
        <w:t xml:space="preserve">/NWS to investigate improving the timeliness of C-NOFS data.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ind w:left="360"/>
        <w:rPr>
          <w:rFonts w:ascii="Calibri" w:eastAsia="Arial Unicode MS" w:hAnsi="Calibri" w:cs="Calibri"/>
          <w:b/>
          <w:sz w:val="20"/>
          <w:szCs w:val="20"/>
        </w:rPr>
      </w:pPr>
    </w:p>
    <w:p w:rsidR="004E04E9" w:rsidRPr="00A532E4" w:rsidRDefault="004E04E9"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NESDIS - NESDIS believes updates to its networks and data distribution systems have improved the timeliness of CNOF/S data.  NWS/NCEP/EMC currently uses CNOF/S GPSRO data for its operations</w:t>
      </w:r>
      <w:r w:rsidR="00651827" w:rsidRPr="00A532E4">
        <w:rPr>
          <w:rFonts w:ascii="Calibri" w:eastAsia="Arial Unicode MS" w:hAnsi="Calibri" w:cs="Calibri"/>
          <w:color w:val="365F91"/>
          <w:sz w:val="20"/>
          <w:szCs w:val="20"/>
          <w:lang w:eastAsia="zh-CN"/>
        </w:rPr>
        <w:t xml:space="preserve">. </w:t>
      </w:r>
    </w:p>
    <w:p w:rsidR="00651827" w:rsidRPr="00A532E4" w:rsidRDefault="00651827" w:rsidP="004E04E9">
      <w:pPr>
        <w:rPr>
          <w:rFonts w:ascii="Calibri" w:eastAsia="Arial Unicode MS" w:hAnsi="Calibri" w:cs="Calibri"/>
          <w:color w:val="365F91"/>
          <w:sz w:val="20"/>
          <w:szCs w:val="20"/>
          <w:lang w:eastAsia="zh-CN"/>
        </w:rPr>
      </w:pPr>
    </w:p>
    <w:p w:rsidR="00651827" w:rsidRPr="00A532E4" w:rsidRDefault="00651827" w:rsidP="004E04E9">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lang w:eastAsia="zh-CN"/>
        </w:rPr>
        <w:t>28 May 2014: members have reported that data is no longer available on the GTS. Clarification is required in whether there are still issues relating to data access.  If not, action can be closed.</w:t>
      </w:r>
    </w:p>
    <w:p w:rsidR="00651827" w:rsidRPr="00A532E4" w:rsidRDefault="00651827" w:rsidP="004E04E9">
      <w:pPr>
        <w:rPr>
          <w:rFonts w:ascii="Calibri" w:eastAsia="Arial Unicode MS" w:hAnsi="Calibri" w:cs="Calibri"/>
          <w:b/>
          <w:color w:val="FF0000"/>
          <w:sz w:val="20"/>
          <w:szCs w:val="20"/>
          <w:lang w:eastAsia="zh-CN"/>
        </w:rPr>
      </w:pPr>
    </w:p>
    <w:p w:rsidR="00651827" w:rsidRPr="00A532E4" w:rsidRDefault="00651827" w:rsidP="004E04E9">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N</w:t>
      </w:r>
      <w:r w:rsidR="00611568" w:rsidRPr="00A532E4">
        <w:rPr>
          <w:rFonts w:ascii="Calibri" w:hAnsi="Calibri" w:cs="Calibri"/>
          <w:b/>
          <w:sz w:val="20"/>
          <w:szCs w:val="20"/>
        </w:rPr>
        <w:t>.</w:t>
      </w:r>
      <w:r w:rsidRPr="00A532E4">
        <w:rPr>
          <w:rFonts w:ascii="Calibri" w:hAnsi="Calibri" w:cs="Calibri"/>
          <w:b/>
          <w:sz w:val="20"/>
          <w:szCs w:val="20"/>
        </w:rPr>
        <w:t>1.9</w:t>
      </w:r>
      <w:r w:rsidRPr="00A532E4">
        <w:rPr>
          <w:rFonts w:ascii="Calibri" w:hAnsi="Calibri" w:cs="Calibri"/>
          <w:sz w:val="20"/>
          <w:szCs w:val="20"/>
        </w:rPr>
        <w:t xml:space="preserve">  Clarify</w:t>
      </w:r>
      <w:proofErr w:type="gramEnd"/>
      <w:r w:rsidRPr="00A532E4">
        <w:rPr>
          <w:rFonts w:ascii="Calibri" w:hAnsi="Calibri" w:cs="Calibri"/>
          <w:sz w:val="20"/>
          <w:szCs w:val="20"/>
        </w:rPr>
        <w:t xml:space="preserve"> what NPP data will be available on RARS. </w:t>
      </w:r>
    </w:p>
    <w:p w:rsidR="003B74F8" w:rsidRPr="00A532E4" w:rsidRDefault="003B74F8" w:rsidP="003B74F8">
      <w:pPr>
        <w:jc w:val="right"/>
        <w:rPr>
          <w:rFonts w:ascii="Calibri" w:hAnsi="Calibri" w:cs="Calibri"/>
          <w:b/>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:WMO</w:t>
      </w:r>
      <w:proofErr w:type="gramEnd"/>
      <w:r w:rsidRPr="00A532E4">
        <w:rPr>
          <w:rFonts w:ascii="Calibri" w:hAnsi="Calibri" w:cs="Calibri"/>
          <w:b/>
          <w:sz w:val="20"/>
          <w:szCs w:val="20"/>
        </w:rPr>
        <w:t xml:space="preserve"> </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651827" w:rsidRPr="00A532E4" w:rsidRDefault="0065182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RARS is being replaced by DRARS which covers the expansion to X-band reception and advanced sounder data. The plan is to follow the model of EARS</w:t>
      </w:r>
      <w:r w:rsidR="003A59B7" w:rsidRPr="00A532E4">
        <w:rPr>
          <w:rFonts w:ascii="Calibri" w:hAnsi="Calibri" w:cs="Calibri"/>
          <w:color w:val="365F91"/>
          <w:sz w:val="20"/>
          <w:szCs w:val="20"/>
          <w:lang w:eastAsia="zh-CN"/>
        </w:rPr>
        <w:t xml:space="preserve"> for ATMS and CrIS, and also to work closely with US efforts to support NPP and future satellites.</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51827" w:rsidRPr="00A532E4" w:rsidRDefault="00651827"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CA558D" w:rsidP="003B74F8">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3.1</w:t>
      </w:r>
      <w:r w:rsidRPr="00A532E4">
        <w:rPr>
          <w:rFonts w:ascii="Calibri" w:hAnsi="Calibri" w:cs="Calibri"/>
          <w:sz w:val="20"/>
          <w:szCs w:val="20"/>
        </w:rPr>
        <w:t xml:space="preserve"> </w:t>
      </w:r>
      <w:r w:rsidR="00721D40" w:rsidRPr="00A532E4">
        <w:rPr>
          <w:rFonts w:ascii="Calibri" w:hAnsi="Calibri" w:cs="Calibri"/>
          <w:sz w:val="20"/>
          <w:szCs w:val="20"/>
        </w:rPr>
        <w:t xml:space="preserve">NESDIS to update </w:t>
      </w:r>
      <w:r w:rsidR="00C66342" w:rsidRPr="00A532E4">
        <w:rPr>
          <w:rFonts w:ascii="Calibri" w:hAnsi="Calibri" w:cs="Calibri"/>
          <w:sz w:val="20"/>
          <w:szCs w:val="20"/>
        </w:rPr>
        <w:t xml:space="preserve">group </w:t>
      </w:r>
      <w:r w:rsidR="00721D40" w:rsidRPr="00A532E4">
        <w:rPr>
          <w:rFonts w:ascii="Calibri" w:hAnsi="Calibri" w:cs="Calibri"/>
          <w:sz w:val="20"/>
          <w:szCs w:val="20"/>
        </w:rPr>
        <w:t>when hourly GOES AMVs will become operational.</w:t>
      </w:r>
    </w:p>
    <w:p w:rsidR="00721D40" w:rsidRPr="00A532E4" w:rsidRDefault="00CA558D" w:rsidP="00CA558D">
      <w:pPr>
        <w:ind w:left="360"/>
        <w:jc w:val="right"/>
        <w:rPr>
          <w:rFonts w:ascii="Calibri" w:hAnsi="Calibri" w:cs="Calibri"/>
          <w:sz w:val="20"/>
          <w:szCs w:val="20"/>
        </w:rPr>
      </w:pPr>
      <w:r w:rsidRPr="00A532E4">
        <w:rPr>
          <w:rFonts w:ascii="Calibri" w:eastAsia="Arial Unicode MS" w:hAnsi="Calibri" w:cs="Calibri"/>
          <w:b/>
          <w:sz w:val="20"/>
          <w:szCs w:val="20"/>
        </w:rPr>
        <w:t>ACTION</w:t>
      </w:r>
      <w:proofErr w:type="gramStart"/>
      <w:r w:rsidRPr="00A532E4">
        <w:rPr>
          <w:rFonts w:ascii="Calibri" w:eastAsia="Arial Unicode MS" w:hAnsi="Calibri" w:cs="Calibri"/>
          <w:b/>
          <w:sz w:val="20"/>
          <w:szCs w:val="20"/>
        </w:rPr>
        <w:t>:NESDIS</w:t>
      </w:r>
      <w:proofErr w:type="gramEnd"/>
    </w:p>
    <w:p w:rsidR="004E04E9" w:rsidRPr="00A532E4" w:rsidRDefault="004E04E9" w:rsidP="004E04E9">
      <w:pPr>
        <w:rPr>
          <w:rFonts w:ascii="Calibri" w:hAnsi="Calibri" w:cs="Calibri"/>
          <w:color w:val="FF0000"/>
          <w:sz w:val="20"/>
          <w:szCs w:val="20"/>
        </w:rPr>
      </w:pPr>
    </w:p>
    <w:p w:rsidR="004E04E9" w:rsidRPr="00A532E4" w:rsidRDefault="004E04E9" w:rsidP="004E04E9">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GOES Hourly Winds in BUFR became operational on the GTS on May 6, 2014.  Same WMO Headers are being used as previous three hourly winds. </w:t>
      </w:r>
    </w:p>
    <w:p w:rsidR="003A59B7" w:rsidRPr="00A532E4" w:rsidRDefault="003A59B7" w:rsidP="004E04E9">
      <w:pPr>
        <w:rPr>
          <w:rFonts w:ascii="Calibri" w:hAnsi="Calibri" w:cs="Calibri"/>
          <w:b/>
          <w:color w:val="FF0000"/>
          <w:sz w:val="20"/>
          <w:szCs w:val="20"/>
          <w:lang w:eastAsia="zh-CN"/>
        </w:rPr>
      </w:pPr>
    </w:p>
    <w:p w:rsidR="003A59B7" w:rsidRPr="00A532E4" w:rsidRDefault="003A59B7" w:rsidP="004E04E9">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4.2</w:t>
      </w:r>
      <w:r w:rsidRPr="00A532E4">
        <w:rPr>
          <w:rFonts w:ascii="Calibri" w:hAnsi="Calibri" w:cs="Calibri"/>
          <w:sz w:val="20"/>
          <w:szCs w:val="20"/>
        </w:rPr>
        <w:t xml:space="preserve"> </w:t>
      </w:r>
      <w:r w:rsidR="00721D40" w:rsidRPr="00A532E4">
        <w:rPr>
          <w:rFonts w:ascii="Calibri" w:hAnsi="Calibri" w:cs="Calibri"/>
          <w:sz w:val="20"/>
          <w:szCs w:val="20"/>
        </w:rPr>
        <w:t xml:space="preserve">Met Office to use FSO to show impacts for US and new Canadian profilers. </w:t>
      </w:r>
    </w:p>
    <w:p w:rsidR="00721D40" w:rsidRPr="00A532E4" w:rsidRDefault="00CA558D" w:rsidP="00CA558D">
      <w:pPr>
        <w:ind w:left="360"/>
        <w:jc w:val="right"/>
        <w:rPr>
          <w:rFonts w:ascii="Calibri" w:eastAsia="Arial Unicode MS" w:hAnsi="Calibri" w:cs="Calibri"/>
          <w:b/>
          <w:sz w:val="20"/>
          <w:szCs w:val="20"/>
        </w:rPr>
      </w:pPr>
      <w:r w:rsidRPr="00A532E4">
        <w:rPr>
          <w:rFonts w:ascii="Calibri" w:eastAsia="Arial Unicode MS" w:hAnsi="Calibri" w:cs="Calibri"/>
          <w:b/>
          <w:sz w:val="20"/>
          <w:szCs w:val="20"/>
        </w:rPr>
        <w:t>ACTION: Met Office</w:t>
      </w:r>
    </w:p>
    <w:p w:rsidR="00611568" w:rsidRPr="00A532E4" w:rsidRDefault="00611568" w:rsidP="00611568">
      <w:pPr>
        <w:pBdr>
          <w:bottom w:val="single" w:sz="12" w:space="1" w:color="auto"/>
        </w:pBdr>
        <w:rPr>
          <w:rFonts w:ascii="Calibri" w:hAnsi="Calibri" w:cs="Calibri"/>
          <w:color w:val="FF0000"/>
          <w:sz w:val="20"/>
          <w:szCs w:val="20"/>
          <w:lang w:eastAsia="zh-CN"/>
        </w:rPr>
      </w:pPr>
    </w:p>
    <w:p w:rsidR="003A59B7" w:rsidRPr="00A532E4" w:rsidRDefault="003A59B7"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w:t>
      </w:r>
      <w:r w:rsidRPr="00A532E4">
        <w:rPr>
          <w:rFonts w:ascii="Calibri" w:hAnsi="Calibri" w:cs="Calibri"/>
          <w:color w:val="365F91"/>
          <w:sz w:val="20"/>
          <w:szCs w:val="20"/>
          <w:lang w:eastAsia="zh-CN"/>
        </w:rPr>
        <w:t>8</w:t>
      </w:r>
      <w:r w:rsidRPr="00A532E4">
        <w:rPr>
          <w:rFonts w:ascii="Calibri" w:hAnsi="Calibri" w:cs="Calibri"/>
          <w:color w:val="365F91"/>
          <w:sz w:val="20"/>
          <w:szCs w:val="20"/>
        </w:rPr>
        <w:t xml:space="preserve"> May 2014:</w:t>
      </w:r>
      <w:r w:rsidRPr="00A532E4">
        <w:rPr>
          <w:rFonts w:ascii="Calibri" w:hAnsi="Calibri" w:cs="Calibri"/>
          <w:color w:val="365F91"/>
          <w:sz w:val="20"/>
          <w:szCs w:val="20"/>
          <w:lang w:eastAsia="zh-CN"/>
        </w:rPr>
        <w:t xml:space="preserve"> request was related to maintenance regime for profilers and to demonstrate the utility of the data in NWP. </w:t>
      </w:r>
      <w:proofErr w:type="spellStart"/>
      <w:r w:rsidRPr="00A532E4">
        <w:rPr>
          <w:rFonts w:ascii="Calibri" w:hAnsi="Calibri" w:cs="Calibri"/>
          <w:color w:val="365F91"/>
          <w:sz w:val="20"/>
          <w:szCs w:val="20"/>
          <w:lang w:eastAsia="zh-CN"/>
        </w:rPr>
        <w:t>MeteoFrance</w:t>
      </w:r>
      <w:proofErr w:type="spellEnd"/>
      <w:r w:rsidRPr="00A532E4">
        <w:rPr>
          <w:rFonts w:ascii="Calibri" w:hAnsi="Calibri" w:cs="Calibri"/>
          <w:color w:val="365F91"/>
          <w:sz w:val="20"/>
          <w:szCs w:val="20"/>
          <w:lang w:eastAsia="zh-CN"/>
        </w:rPr>
        <w:t xml:space="preserve"> have indicated that </w:t>
      </w:r>
      <w:r w:rsidR="003217AA" w:rsidRPr="00A532E4">
        <w:rPr>
          <w:rFonts w:ascii="Calibri" w:hAnsi="Calibri" w:cs="Calibri"/>
          <w:color w:val="365F91"/>
          <w:sz w:val="20"/>
          <w:szCs w:val="20"/>
          <w:lang w:eastAsia="zh-CN"/>
        </w:rPr>
        <w:t xml:space="preserve">FSO impacts are very small and that </w:t>
      </w:r>
      <w:r w:rsidR="00DF7522" w:rsidRPr="00A532E4">
        <w:rPr>
          <w:rFonts w:ascii="Calibri" w:hAnsi="Calibri" w:cs="Calibri"/>
          <w:color w:val="365F91"/>
          <w:sz w:val="20"/>
          <w:szCs w:val="20"/>
          <w:lang w:eastAsia="zh-CN"/>
        </w:rPr>
        <w:t>data qua</w:t>
      </w:r>
      <w:r w:rsidR="003217AA" w:rsidRPr="00A532E4">
        <w:rPr>
          <w:rFonts w:ascii="Calibri" w:hAnsi="Calibri" w:cs="Calibri"/>
          <w:color w:val="365F91"/>
          <w:sz w:val="20"/>
          <w:szCs w:val="20"/>
          <w:lang w:eastAsia="zh-CN"/>
        </w:rPr>
        <w:t>ntity</w:t>
      </w:r>
      <w:r w:rsidR="00DF7522" w:rsidRPr="00A532E4">
        <w:rPr>
          <w:rFonts w:ascii="Calibri" w:hAnsi="Calibri" w:cs="Calibri"/>
          <w:color w:val="365F91"/>
          <w:sz w:val="20"/>
          <w:szCs w:val="20"/>
          <w:lang w:eastAsia="zh-CN"/>
        </w:rPr>
        <w:t xml:space="preserve"> from the US profilers appears to be </w:t>
      </w:r>
      <w:r w:rsidR="003217AA" w:rsidRPr="00A532E4">
        <w:rPr>
          <w:rFonts w:ascii="Calibri" w:hAnsi="Calibri" w:cs="Calibri"/>
          <w:color w:val="365F91"/>
          <w:sz w:val="20"/>
          <w:szCs w:val="20"/>
          <w:lang w:eastAsia="zh-CN"/>
        </w:rPr>
        <w:t>reducing</w:t>
      </w:r>
      <w:r w:rsidR="00DF7522" w:rsidRPr="00A532E4">
        <w:rPr>
          <w:rFonts w:ascii="Calibri" w:hAnsi="Calibri" w:cs="Calibri"/>
          <w:color w:val="365F91"/>
          <w:sz w:val="20"/>
          <w:szCs w:val="20"/>
          <w:lang w:eastAsia="zh-CN"/>
        </w:rPr>
        <w:t xml:space="preserve"> over time.</w:t>
      </w:r>
      <w:r w:rsidR="003217AA" w:rsidRPr="00A532E4">
        <w:rPr>
          <w:rFonts w:ascii="Calibri" w:hAnsi="Calibri" w:cs="Calibri"/>
          <w:color w:val="365F91"/>
          <w:sz w:val="20"/>
          <w:szCs w:val="20"/>
          <w:lang w:eastAsia="zh-CN"/>
        </w:rPr>
        <w:t xml:space="preserve"> </w:t>
      </w:r>
      <w:proofErr w:type="gramStart"/>
      <w:r w:rsidR="003217AA" w:rsidRPr="00A532E4">
        <w:rPr>
          <w:rFonts w:ascii="Calibri" w:hAnsi="Calibri" w:cs="Calibri"/>
          <w:color w:val="365F91"/>
          <w:sz w:val="20"/>
          <w:szCs w:val="20"/>
          <w:lang w:eastAsia="zh-CN"/>
        </w:rPr>
        <w:t>Given the prospects for the network’s future, NOAA to confirm the need for this work.</w:t>
      </w:r>
      <w:proofErr w:type="gramEnd"/>
      <w:r w:rsidR="003217AA" w:rsidRPr="00A532E4">
        <w:rPr>
          <w:rFonts w:ascii="Calibri" w:hAnsi="Calibri" w:cs="Calibri"/>
          <w:color w:val="365F91"/>
          <w:sz w:val="20"/>
          <w:szCs w:val="20"/>
          <w:lang w:eastAsia="zh-CN"/>
        </w:rPr>
        <w:t xml:space="preserve"> If not required, then the Action may be closed.</w:t>
      </w:r>
    </w:p>
    <w:p w:rsidR="00C53982" w:rsidRPr="00A532E4" w:rsidRDefault="00C53982" w:rsidP="00611568">
      <w:pPr>
        <w:pBdr>
          <w:bottom w:val="single" w:sz="12" w:space="1" w:color="auto"/>
        </w:pBdr>
        <w:rPr>
          <w:rFonts w:ascii="Calibri" w:hAnsi="Calibri" w:cs="Calibri"/>
          <w:color w:val="365F91"/>
          <w:sz w:val="20"/>
          <w:szCs w:val="20"/>
          <w:lang w:eastAsia="zh-CN"/>
        </w:rPr>
      </w:pPr>
    </w:p>
    <w:p w:rsidR="00C53982" w:rsidRPr="00A532E4" w:rsidRDefault="00C53982"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Canadian network is small. Impacts on MSC forecasts are small, but positive.</w:t>
      </w:r>
    </w:p>
    <w:p w:rsidR="003A59B7" w:rsidRPr="00A532E4" w:rsidRDefault="003A59B7" w:rsidP="00611568">
      <w:pPr>
        <w:pBdr>
          <w:bottom w:val="single" w:sz="12" w:space="1" w:color="auto"/>
        </w:pBdr>
        <w:rPr>
          <w:rFonts w:ascii="Calibri" w:hAnsi="Calibri" w:cs="Calibri"/>
          <w:b/>
          <w:color w:val="FF0000"/>
          <w:sz w:val="20"/>
          <w:szCs w:val="20"/>
          <w:lang w:eastAsia="zh-CN"/>
        </w:rPr>
      </w:pPr>
    </w:p>
    <w:p w:rsidR="003A59B7" w:rsidRPr="00A532E4" w:rsidRDefault="003A59B7"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lastRenderedPageBreak/>
        <w:t>STATUS:</w:t>
      </w:r>
      <w:r w:rsidR="003217AA" w:rsidRPr="00A532E4">
        <w:rPr>
          <w:rFonts w:ascii="Calibri" w:hAnsi="Calibri" w:cs="Calibri"/>
          <w:b/>
          <w:color w:val="FF0000"/>
          <w:sz w:val="20"/>
          <w:szCs w:val="20"/>
          <w:lang w:eastAsia="zh-CN"/>
        </w:rPr>
        <w:t xml:space="preserve"> OPEN</w:t>
      </w:r>
    </w:p>
    <w:p w:rsidR="003A59B7" w:rsidRPr="00A532E4" w:rsidRDefault="003A59B7" w:rsidP="00611568">
      <w:pPr>
        <w:pBdr>
          <w:bottom w:val="single" w:sz="12" w:space="1" w:color="auto"/>
        </w:pBdr>
        <w:rPr>
          <w:rFonts w:ascii="Calibri" w:hAnsi="Calibri" w:cs="Calibri"/>
          <w:color w:val="FF0000"/>
          <w:sz w:val="20"/>
          <w:szCs w:val="20"/>
          <w:lang w:eastAsia="zh-CN"/>
        </w:rPr>
      </w:pPr>
    </w:p>
    <w:p w:rsidR="004E04E9" w:rsidRPr="00A532E4" w:rsidRDefault="004E04E9" w:rsidP="004E22B6">
      <w:pPr>
        <w:rPr>
          <w:rFonts w:ascii="Calibri" w:hAnsi="Calibri" w:cs="Calibri"/>
          <w:b/>
          <w:sz w:val="20"/>
          <w:szCs w:val="20"/>
        </w:rPr>
      </w:pPr>
    </w:p>
    <w:p w:rsidR="004E22B6" w:rsidRPr="00A532E4" w:rsidRDefault="004E22B6" w:rsidP="004E22B6">
      <w:pPr>
        <w:rPr>
          <w:rFonts w:ascii="Calibri" w:hAnsi="Calibri" w:cs="Calibri"/>
          <w:sz w:val="20"/>
          <w:szCs w:val="20"/>
        </w:rPr>
      </w:pPr>
      <w:r w:rsidRPr="00A532E4">
        <w:rPr>
          <w:rFonts w:ascii="Calibri" w:hAnsi="Calibri" w:cs="Calibri"/>
          <w:b/>
          <w:sz w:val="20"/>
          <w:szCs w:val="20"/>
        </w:rPr>
        <w:t>N</w:t>
      </w:r>
      <w:r w:rsidR="007E34F9" w:rsidRPr="00A532E4">
        <w:rPr>
          <w:rFonts w:ascii="Calibri" w:hAnsi="Calibri" w:cs="Calibri"/>
          <w:b/>
          <w:sz w:val="20"/>
          <w:szCs w:val="20"/>
        </w:rPr>
        <w:t>.</w:t>
      </w:r>
      <w:r w:rsidRPr="00A532E4">
        <w:rPr>
          <w:rFonts w:ascii="Calibri" w:hAnsi="Calibri" w:cs="Calibri"/>
          <w:b/>
          <w:sz w:val="20"/>
          <w:szCs w:val="20"/>
        </w:rPr>
        <w:t>4.7</w:t>
      </w:r>
      <w:r w:rsidRPr="00A532E4">
        <w:rPr>
          <w:rFonts w:ascii="Calibri" w:hAnsi="Calibri" w:cs="Calibri"/>
          <w:sz w:val="20"/>
          <w:szCs w:val="20"/>
        </w:rPr>
        <w:t xml:space="preserve"> All Centres to investigate putting soil temperature and moisture observations on the GTS. </w:t>
      </w:r>
    </w:p>
    <w:p w:rsidR="004E22B6" w:rsidRPr="00A532E4" w:rsidRDefault="004E22B6" w:rsidP="004E22B6">
      <w:pPr>
        <w:ind w:left="720"/>
        <w:jc w:val="right"/>
        <w:rPr>
          <w:rFonts w:ascii="Calibri" w:hAnsi="Calibri" w:cs="Calibri"/>
          <w:sz w:val="20"/>
          <w:szCs w:val="20"/>
        </w:rPr>
      </w:pPr>
      <w:r w:rsidRPr="00A532E4">
        <w:rPr>
          <w:rFonts w:ascii="Calibri" w:eastAsia="Arial Unicode MS" w:hAnsi="Calibri" w:cs="Calibri"/>
          <w:b/>
          <w:sz w:val="20"/>
          <w:szCs w:val="20"/>
        </w:rPr>
        <w:t>ACTION: All Centres</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NESDIS:  NESDIS has a soil moisture product available on the DDS in NetCDF4 and GRIB2 formats, but not on the GTS.  </w:t>
      </w:r>
    </w:p>
    <w:p w:rsidR="00B94315" w:rsidRPr="00A532E4" w:rsidRDefault="00B94315" w:rsidP="00611568">
      <w:pPr>
        <w:pBdr>
          <w:bottom w:val="single" w:sz="12" w:space="1" w:color="auto"/>
        </w:pBdr>
        <w:rPr>
          <w:rFonts w:ascii="Calibri" w:hAnsi="Calibri" w:cs="Calibri"/>
          <w:color w:val="365F91"/>
          <w:sz w:val="20"/>
          <w:szCs w:val="20"/>
          <w:lang w:eastAsia="zh-CN"/>
        </w:rPr>
      </w:pPr>
    </w:p>
    <w:p w:rsidR="00B94315"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NOAA </w:t>
      </w:r>
      <w:proofErr w:type="gramStart"/>
      <w:r w:rsidRPr="00A532E4">
        <w:rPr>
          <w:rFonts w:ascii="Calibri" w:hAnsi="Calibri" w:cs="Calibri"/>
          <w:color w:val="365F91"/>
          <w:sz w:val="20"/>
          <w:szCs w:val="20"/>
          <w:lang w:eastAsia="zh-CN"/>
        </w:rPr>
        <w:t>have</w:t>
      </w:r>
      <w:proofErr w:type="gramEnd"/>
      <w:r w:rsidRPr="00A532E4">
        <w:rPr>
          <w:rFonts w:ascii="Calibri" w:hAnsi="Calibri" w:cs="Calibri"/>
          <w:color w:val="365F91"/>
          <w:sz w:val="20"/>
          <w:szCs w:val="20"/>
          <w:lang w:eastAsia="zh-CN"/>
        </w:rPr>
        <w:t xml:space="preserve"> no plans to put in situ soil moisture observations on the GTS. Other centres to provide an update at the next meeting.</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Default="00B94315" w:rsidP="00611568">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BF4FC4" w:rsidRDefault="00BF4FC4" w:rsidP="00611568">
      <w:pPr>
        <w:pBdr>
          <w:bottom w:val="single" w:sz="12" w:space="1" w:color="auto"/>
        </w:pBdr>
        <w:rPr>
          <w:rFonts w:ascii="Calibri" w:hAnsi="Calibri" w:cs="Calibri"/>
          <w:color w:val="00B0F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ASCAT SOMO data is on the GTS. Please refer to</w:t>
      </w:r>
      <w:r>
        <w:rPr>
          <w:rFonts w:ascii="Calibri" w:hAnsi="Calibri" w:cs="Calibri"/>
          <w:color w:val="00B0F0"/>
          <w:sz w:val="20"/>
          <w:szCs w:val="20"/>
        </w:rPr>
        <w:t xml:space="preserve"> ASCAT Soil Moisture products in the Product Navigator:</w:t>
      </w:r>
    </w:p>
    <w:p w:rsidR="00BF4FC4" w:rsidRDefault="00BF4FC4" w:rsidP="00611568">
      <w:pPr>
        <w:pBdr>
          <w:bottom w:val="single" w:sz="12" w:space="1" w:color="auto"/>
        </w:pBdr>
        <w:rPr>
          <w:rFonts w:ascii="Calibri" w:hAnsi="Calibri" w:cs="Calibri"/>
          <w:color w:val="00B0F0"/>
          <w:sz w:val="20"/>
          <w:szCs w:val="20"/>
        </w:rPr>
      </w:pPr>
      <w:hyperlink r:id="rId20" w:history="1">
        <w:r w:rsidRPr="000910FE">
          <w:rPr>
            <w:rStyle w:val="Hyperlink"/>
            <w:rFonts w:ascii="Calibri" w:hAnsi="Calibri" w:cs="Calibri"/>
            <w:sz w:val="20"/>
            <w:szCs w:val="20"/>
          </w:rPr>
          <w:t>http://navigator.eumetsat.int/discovery/Start/Explore/Quick.do</w:t>
        </w:r>
      </w:hyperlink>
    </w:p>
    <w:p w:rsidR="004E04E9" w:rsidRPr="00A532E4" w:rsidRDefault="004E04E9" w:rsidP="00611568">
      <w:pPr>
        <w:pBdr>
          <w:bottom w:val="single" w:sz="12" w:space="1" w:color="auto"/>
        </w:pBdr>
        <w:rPr>
          <w:rFonts w:ascii="Calibri" w:hAnsi="Calibri" w:cs="Calibri"/>
          <w:color w:val="FF0000"/>
          <w:sz w:val="20"/>
          <w:szCs w:val="20"/>
        </w:rPr>
      </w:pPr>
    </w:p>
    <w:p w:rsidR="004E04E9" w:rsidRPr="00A532E4" w:rsidRDefault="004E04E9" w:rsidP="00CA558D">
      <w:pPr>
        <w:rPr>
          <w:rFonts w:ascii="Calibri" w:hAnsi="Calibri" w:cs="Calibri"/>
          <w:b/>
          <w:sz w:val="20"/>
          <w:szCs w:val="20"/>
        </w:rPr>
      </w:pPr>
    </w:p>
    <w:p w:rsidR="00721D40" w:rsidRPr="00A532E4" w:rsidRDefault="00CA558D" w:rsidP="00CA558D">
      <w:pPr>
        <w:rPr>
          <w:rFonts w:ascii="Calibri" w:hAnsi="Calibri" w:cs="Calibri"/>
          <w:sz w:val="20"/>
          <w:szCs w:val="20"/>
        </w:rPr>
      </w:pPr>
      <w:proofErr w:type="gramStart"/>
      <w:r w:rsidRPr="00A532E4">
        <w:rPr>
          <w:rFonts w:ascii="Calibri" w:hAnsi="Calibri" w:cs="Calibri"/>
          <w:b/>
          <w:sz w:val="20"/>
          <w:szCs w:val="20"/>
        </w:rPr>
        <w:t>N</w:t>
      </w:r>
      <w:r w:rsidR="007E34F9" w:rsidRPr="00A532E4">
        <w:rPr>
          <w:rFonts w:ascii="Calibri" w:hAnsi="Calibri" w:cs="Calibri"/>
          <w:b/>
          <w:sz w:val="20"/>
          <w:szCs w:val="20"/>
        </w:rPr>
        <w:t>.</w:t>
      </w:r>
      <w:r w:rsidR="003B74F8" w:rsidRPr="00A532E4">
        <w:rPr>
          <w:rFonts w:ascii="Calibri" w:hAnsi="Calibri" w:cs="Calibri"/>
          <w:b/>
          <w:sz w:val="20"/>
          <w:szCs w:val="20"/>
        </w:rPr>
        <w:t xml:space="preserve">4.10  </w:t>
      </w:r>
      <w:r w:rsidR="00721D40" w:rsidRPr="00A532E4">
        <w:rPr>
          <w:rFonts w:ascii="Calibri" w:hAnsi="Calibri" w:cs="Calibri"/>
          <w:sz w:val="20"/>
          <w:szCs w:val="20"/>
        </w:rPr>
        <w:t>Met</w:t>
      </w:r>
      <w:proofErr w:type="gramEnd"/>
      <w:r w:rsidR="00721D40" w:rsidRPr="00A532E4">
        <w:rPr>
          <w:rFonts w:ascii="Calibri" w:hAnsi="Calibri" w:cs="Calibri"/>
          <w:sz w:val="20"/>
          <w:szCs w:val="20"/>
        </w:rPr>
        <w:t xml:space="preserve"> Office to follow up BUFR format issues of</w:t>
      </w:r>
      <w:r w:rsidR="00F44930" w:rsidRPr="00A532E4">
        <w:rPr>
          <w:rFonts w:ascii="Calibri" w:hAnsi="Calibri" w:cs="Calibri"/>
          <w:sz w:val="20"/>
          <w:szCs w:val="20"/>
        </w:rPr>
        <w:t xml:space="preserve"> US ground based GPS with NOAA/ESRL.</w:t>
      </w:r>
    </w:p>
    <w:p w:rsidR="007E34F9" w:rsidRPr="00A532E4" w:rsidRDefault="007E34F9" w:rsidP="00CA558D">
      <w:pPr>
        <w:rPr>
          <w:rFonts w:ascii="Calibri" w:hAnsi="Calibri" w:cs="Calibri"/>
          <w:color w:val="FF0000"/>
          <w:sz w:val="20"/>
          <w:szCs w:val="20"/>
        </w:rPr>
      </w:pPr>
    </w:p>
    <w:p w:rsidR="00F44930" w:rsidRPr="00A532E4" w:rsidRDefault="007E34F9" w:rsidP="00CA558D">
      <w:pPr>
        <w:rPr>
          <w:rFonts w:ascii="Calibri" w:hAnsi="Calibri" w:cs="Calibri"/>
          <w:color w:val="365F91"/>
          <w:sz w:val="20"/>
          <w:szCs w:val="20"/>
          <w:lang w:eastAsia="zh-CN"/>
        </w:rPr>
      </w:pPr>
      <w:r w:rsidRPr="00A532E4">
        <w:rPr>
          <w:rFonts w:ascii="Calibri" w:hAnsi="Calibri" w:cs="Calibri"/>
          <w:color w:val="365F91"/>
          <w:sz w:val="20"/>
          <w:szCs w:val="20"/>
        </w:rPr>
        <w:t>M</w:t>
      </w:r>
      <w:r w:rsidR="00F44930" w:rsidRPr="00A532E4">
        <w:rPr>
          <w:rFonts w:ascii="Calibri" w:hAnsi="Calibri" w:cs="Calibri"/>
          <w:color w:val="365F91"/>
          <w:sz w:val="20"/>
          <w:szCs w:val="20"/>
        </w:rPr>
        <w:t>et Office provided software to NOAA to do the BUFR encoding correctly. NOAA do</w:t>
      </w:r>
      <w:r w:rsidRPr="00A532E4">
        <w:rPr>
          <w:rFonts w:ascii="Calibri" w:hAnsi="Calibri" w:cs="Calibri"/>
          <w:color w:val="365F91"/>
          <w:sz w:val="20"/>
          <w:szCs w:val="20"/>
        </w:rPr>
        <w:t>es</w:t>
      </w:r>
      <w:r w:rsidR="00F44930" w:rsidRPr="00A532E4">
        <w:rPr>
          <w:rFonts w:ascii="Calibri" w:hAnsi="Calibri" w:cs="Calibri"/>
          <w:color w:val="365F91"/>
          <w:sz w:val="20"/>
          <w:szCs w:val="20"/>
        </w:rPr>
        <w:t>n’t have resourc</w:t>
      </w:r>
      <w:r w:rsidR="00B94315" w:rsidRPr="00A532E4">
        <w:rPr>
          <w:rFonts w:ascii="Calibri" w:hAnsi="Calibri" w:cs="Calibri"/>
          <w:color w:val="365F91"/>
          <w:sz w:val="20"/>
          <w:szCs w:val="20"/>
        </w:rPr>
        <w:t xml:space="preserve">es until FY 2013 to implement. </w:t>
      </w:r>
    </w:p>
    <w:p w:rsidR="00B94315" w:rsidRPr="00A532E4" w:rsidRDefault="00B94315" w:rsidP="00CA558D">
      <w:pPr>
        <w:rPr>
          <w:rFonts w:ascii="Calibri" w:hAnsi="Calibri" w:cs="Calibri"/>
          <w:color w:val="365F91"/>
          <w:sz w:val="20"/>
          <w:szCs w:val="20"/>
          <w:lang w:eastAsia="zh-CN"/>
        </w:rPr>
      </w:pPr>
    </w:p>
    <w:p w:rsidR="00B94315" w:rsidRPr="00A532E4" w:rsidRDefault="00B94315" w:rsidP="00CA558D">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See </w:t>
      </w:r>
      <w:r w:rsidR="00683E53" w:rsidRPr="00A532E4">
        <w:rPr>
          <w:rFonts w:ascii="Calibri" w:hAnsi="Calibri" w:cs="Calibri"/>
          <w:color w:val="365F91"/>
          <w:sz w:val="20"/>
          <w:szCs w:val="20"/>
          <w:lang w:eastAsia="zh-CN"/>
        </w:rPr>
        <w:t xml:space="preserve">Action </w:t>
      </w:r>
      <w:r w:rsidR="00683E53" w:rsidRPr="00A532E4">
        <w:rPr>
          <w:rFonts w:ascii="Calibri" w:eastAsia="Arial Unicode MS" w:hAnsi="Calibri" w:cs="Calibri"/>
          <w:color w:val="365F91"/>
          <w:sz w:val="20"/>
          <w:szCs w:val="20"/>
        </w:rPr>
        <w:t xml:space="preserve">N.4.10 under NAEDEX-23 </w:t>
      </w:r>
      <w:r w:rsidRPr="00A532E4">
        <w:rPr>
          <w:rFonts w:ascii="Calibri" w:hAnsi="Calibri" w:cs="Calibri"/>
          <w:color w:val="365F91"/>
          <w:sz w:val="20"/>
          <w:szCs w:val="20"/>
          <w:lang w:eastAsia="zh-CN"/>
        </w:rPr>
        <w:t>above</w:t>
      </w:r>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Met Office</w:t>
      </w:r>
      <w:r w:rsidR="00F44930" w:rsidRPr="00A532E4">
        <w:rPr>
          <w:rFonts w:ascii="Calibri" w:hAnsi="Calibri" w:cs="Calibri"/>
          <w:b/>
          <w:sz w:val="20"/>
          <w:szCs w:val="20"/>
        </w:rPr>
        <w:t>/NOAA-ESRL</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sz w:val="20"/>
          <w:szCs w:val="20"/>
        </w:rPr>
      </w:pPr>
      <w:proofErr w:type="gramStart"/>
      <w:r w:rsidRPr="00A532E4">
        <w:rPr>
          <w:rFonts w:ascii="Calibri" w:hAnsi="Calibri" w:cs="Calibri"/>
          <w:b/>
          <w:sz w:val="20"/>
          <w:szCs w:val="20"/>
        </w:rPr>
        <w:t>N.1.</w:t>
      </w:r>
      <w:r w:rsidR="003B74F8" w:rsidRPr="00A532E4">
        <w:rPr>
          <w:rFonts w:ascii="Calibri" w:hAnsi="Calibri" w:cs="Calibri"/>
          <w:b/>
          <w:sz w:val="20"/>
          <w:szCs w:val="20"/>
        </w:rPr>
        <w:t xml:space="preserve">7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real time access to AMSR-2 data</w:t>
      </w:r>
      <w:r w:rsidRPr="00A532E4">
        <w:rPr>
          <w:rFonts w:ascii="Calibri" w:hAnsi="Calibri" w:cs="Calibri"/>
          <w:sz w:val="20"/>
          <w:szCs w:val="20"/>
        </w:rPr>
        <w:t xml:space="preserve">.  </w:t>
      </w:r>
      <w:r w:rsidRPr="00A532E4">
        <w:rPr>
          <w:rFonts w:ascii="Calibri" w:hAnsi="Calibri" w:cs="Calibri"/>
          <w:color w:val="4F81BD"/>
          <w:sz w:val="20"/>
          <w:szCs w:val="20"/>
        </w:rPr>
        <w:t>[Previously numbered N.5.7]</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611568" w:rsidRPr="00A532E4" w:rsidRDefault="00B94315" w:rsidP="00611568">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JAXA and data are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in real time via EUMETCast.</w:t>
      </w:r>
    </w:p>
    <w:p w:rsidR="00B94315" w:rsidRPr="00A532E4" w:rsidRDefault="00B94315" w:rsidP="00611568">
      <w:pPr>
        <w:pBdr>
          <w:bottom w:val="single" w:sz="12" w:space="1" w:color="auto"/>
        </w:pBdr>
        <w:rPr>
          <w:rFonts w:ascii="Calibri" w:hAnsi="Calibri" w:cs="Calibri"/>
          <w:b/>
          <w:color w:val="FF0000"/>
          <w:sz w:val="20"/>
          <w:szCs w:val="20"/>
          <w:lang w:eastAsia="zh-CN"/>
        </w:rPr>
      </w:pPr>
    </w:p>
    <w:p w:rsidR="00B94315" w:rsidRPr="00A532E4" w:rsidRDefault="00B94315" w:rsidP="00611568">
      <w:pPr>
        <w:pBdr>
          <w:bottom w:val="single" w:sz="12" w:space="1" w:color="auto"/>
        </w:pBdr>
        <w:rPr>
          <w:rFonts w:ascii="Calibri" w:hAnsi="Calibri" w:cs="Calibri"/>
          <w:color w:val="FF0000"/>
          <w:sz w:val="20"/>
          <w:szCs w:val="20"/>
          <w:lang w:eastAsia="zh-CN"/>
        </w:rPr>
      </w:pPr>
      <w:r w:rsidRPr="00A532E4">
        <w:rPr>
          <w:rFonts w:ascii="Calibri" w:hAnsi="Calibri" w:cs="Calibri"/>
          <w:b/>
          <w:color w:val="FF0000"/>
          <w:sz w:val="20"/>
          <w:szCs w:val="20"/>
          <w:lang w:eastAsia="zh-CN"/>
        </w:rPr>
        <w:t xml:space="preserve">STATUS: </w:t>
      </w:r>
      <w:r w:rsidRPr="00DB6ED3">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OPEN</w:t>
      </w:r>
    </w:p>
    <w:p w:rsidR="00B94315" w:rsidRPr="0012322D" w:rsidRDefault="00BF4FC4" w:rsidP="00611568">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we need to check if the SST is included in the agreement.</w:t>
      </w:r>
    </w:p>
    <w:p w:rsidR="00B94315" w:rsidRPr="00A532E4" w:rsidRDefault="00B94315" w:rsidP="00611568">
      <w:pPr>
        <w:pBdr>
          <w:bottom w:val="single" w:sz="12" w:space="1" w:color="auto"/>
        </w:pBdr>
        <w:rPr>
          <w:rFonts w:ascii="Calibri" w:hAnsi="Calibri" w:cs="Calibri"/>
          <w:color w:val="FF0000"/>
          <w:sz w:val="20"/>
          <w:szCs w:val="20"/>
          <w:lang w:eastAsia="zh-CN"/>
        </w:rPr>
      </w:pPr>
    </w:p>
    <w:p w:rsidR="004E04E9" w:rsidRPr="00A532E4" w:rsidRDefault="004E04E9" w:rsidP="003B74F8">
      <w:pPr>
        <w:rPr>
          <w:rFonts w:ascii="Calibri" w:hAnsi="Calibri" w:cs="Calibri"/>
          <w:b/>
          <w:sz w:val="20"/>
          <w:szCs w:val="20"/>
        </w:rPr>
      </w:pPr>
    </w:p>
    <w:p w:rsidR="00721D40" w:rsidRPr="00A532E4" w:rsidRDefault="002B1EAB" w:rsidP="003B74F8">
      <w:pPr>
        <w:rPr>
          <w:rFonts w:ascii="Calibri" w:hAnsi="Calibri" w:cs="Calibri"/>
          <w:color w:val="4F81BD"/>
          <w:sz w:val="20"/>
          <w:szCs w:val="20"/>
        </w:rPr>
      </w:pPr>
      <w:proofErr w:type="gramStart"/>
      <w:r w:rsidRPr="00A532E4">
        <w:rPr>
          <w:rFonts w:ascii="Calibri" w:hAnsi="Calibri" w:cs="Calibri"/>
          <w:b/>
          <w:sz w:val="20"/>
          <w:szCs w:val="20"/>
        </w:rPr>
        <w:t>A.1.4</w:t>
      </w:r>
      <w:r w:rsidR="003B74F8" w:rsidRPr="00A532E4">
        <w:rPr>
          <w:rFonts w:ascii="Calibri" w:hAnsi="Calibri" w:cs="Calibri"/>
          <w:b/>
          <w:sz w:val="20"/>
          <w:szCs w:val="20"/>
        </w:rPr>
        <w:t xml:space="preserve">  </w:t>
      </w:r>
      <w:r w:rsidR="00721D40" w:rsidRPr="00A532E4">
        <w:rPr>
          <w:rFonts w:ascii="Calibri" w:hAnsi="Calibri" w:cs="Calibri"/>
          <w:sz w:val="20"/>
          <w:szCs w:val="20"/>
        </w:rPr>
        <w:t>EUMETSAT</w:t>
      </w:r>
      <w:proofErr w:type="gramEnd"/>
      <w:r w:rsidR="00721D40" w:rsidRPr="00A532E4">
        <w:rPr>
          <w:rFonts w:ascii="Calibri" w:hAnsi="Calibri" w:cs="Calibri"/>
          <w:sz w:val="20"/>
          <w:szCs w:val="20"/>
        </w:rPr>
        <w:t xml:space="preserve"> to continue to investigate access to HY-2 data</w:t>
      </w:r>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N.5.9]</w:t>
      </w:r>
    </w:p>
    <w:p w:rsidR="00721D40" w:rsidRPr="00A532E4" w:rsidRDefault="003B74F8" w:rsidP="003B74F8">
      <w:pPr>
        <w:ind w:left="360"/>
        <w:jc w:val="right"/>
        <w:rPr>
          <w:rFonts w:ascii="Calibri" w:hAnsi="Calibri" w:cs="Calibri"/>
          <w:b/>
          <w:sz w:val="20"/>
          <w:szCs w:val="20"/>
        </w:rPr>
      </w:pPr>
      <w:r w:rsidRPr="00A532E4">
        <w:rPr>
          <w:rFonts w:ascii="Calibri" w:hAnsi="Calibri" w:cs="Calibri"/>
          <w:b/>
          <w:sz w:val="20"/>
          <w:szCs w:val="20"/>
        </w:rPr>
        <w:t>ACTION: EUMETSAT</w:t>
      </w:r>
    </w:p>
    <w:p w:rsidR="00B94315" w:rsidRPr="00A532E4" w:rsidRDefault="00B94315" w:rsidP="00B94315">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EUMETSAT have signed an agreement with </w:t>
      </w:r>
      <w:r w:rsidR="00E552FB" w:rsidRPr="00A532E4">
        <w:rPr>
          <w:rFonts w:ascii="Calibri" w:hAnsi="Calibri" w:cs="Calibri"/>
          <w:color w:val="365F91"/>
          <w:sz w:val="20"/>
          <w:szCs w:val="20"/>
          <w:lang w:eastAsia="zh-CN"/>
        </w:rPr>
        <w:t>NSOAS (part of SOA)</w:t>
      </w:r>
      <w:r w:rsidRPr="00A532E4">
        <w:rPr>
          <w:rFonts w:ascii="Calibri" w:hAnsi="Calibri" w:cs="Calibri"/>
          <w:color w:val="365F91"/>
          <w:sz w:val="20"/>
          <w:szCs w:val="20"/>
          <w:lang w:eastAsia="zh-CN"/>
        </w:rPr>
        <w:t xml:space="preserve"> and data </w:t>
      </w:r>
      <w:r w:rsidR="00E552FB" w:rsidRPr="00A532E4">
        <w:rPr>
          <w:rFonts w:ascii="Calibri" w:hAnsi="Calibri" w:cs="Calibri"/>
          <w:color w:val="365F91"/>
          <w:sz w:val="20"/>
          <w:szCs w:val="20"/>
          <w:lang w:eastAsia="zh-CN"/>
        </w:rPr>
        <w:t>will be</w:t>
      </w:r>
      <w:r w:rsidRPr="00A532E4">
        <w:rPr>
          <w:rFonts w:ascii="Calibri" w:hAnsi="Calibri" w:cs="Calibri"/>
          <w:color w:val="365F91"/>
          <w:sz w:val="20"/>
          <w:szCs w:val="20"/>
          <w:lang w:eastAsia="zh-CN"/>
        </w:rPr>
        <w:t xml:space="preserve"> available to </w:t>
      </w:r>
      <w:proofErr w:type="gramStart"/>
      <w:r w:rsidRPr="00A532E4">
        <w:rPr>
          <w:rFonts w:ascii="Calibri" w:hAnsi="Calibri" w:cs="Calibri"/>
          <w:color w:val="365F91"/>
          <w:sz w:val="20"/>
          <w:szCs w:val="20"/>
          <w:lang w:eastAsia="zh-CN"/>
        </w:rPr>
        <w:t>members</w:t>
      </w:r>
      <w:proofErr w:type="gramEnd"/>
      <w:r w:rsidRPr="00A532E4">
        <w:rPr>
          <w:rFonts w:ascii="Calibri" w:hAnsi="Calibri" w:cs="Calibri"/>
          <w:color w:val="365F91"/>
          <w:sz w:val="20"/>
          <w:szCs w:val="20"/>
          <w:lang w:eastAsia="zh-CN"/>
        </w:rPr>
        <w:t xml:space="preserve"> states via EUMETCast.</w:t>
      </w:r>
      <w:r w:rsidR="00E552FB" w:rsidRPr="00A532E4">
        <w:rPr>
          <w:rFonts w:ascii="Calibri" w:hAnsi="Calibri" w:cs="Calibri"/>
          <w:color w:val="365F91"/>
          <w:sz w:val="20"/>
          <w:szCs w:val="20"/>
          <w:lang w:eastAsia="zh-CN"/>
        </w:rPr>
        <w:t xml:space="preserve"> Data latency is anticipated to be between 1 and 12 hours. EUMETSAT are working with NSOAS to improve latency through a downlink in northern Europe.</w:t>
      </w:r>
    </w:p>
    <w:p w:rsidR="00683E53" w:rsidRPr="00A532E4" w:rsidRDefault="00683E53" w:rsidP="00B94315">
      <w:pPr>
        <w:pBdr>
          <w:bottom w:val="single" w:sz="12" w:space="1" w:color="auto"/>
        </w:pBdr>
        <w:rPr>
          <w:rFonts w:ascii="Calibri" w:hAnsi="Calibri" w:cs="Calibri"/>
          <w:b/>
          <w:color w:val="FF0000"/>
          <w:sz w:val="20"/>
          <w:szCs w:val="20"/>
          <w:lang w:eastAsia="zh-CN"/>
        </w:rPr>
      </w:pPr>
    </w:p>
    <w:p w:rsidR="00E552FB" w:rsidRDefault="00E552FB" w:rsidP="00B94315">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 xml:space="preserve">STATUS: </w:t>
      </w:r>
      <w:r w:rsidRPr="0012322D">
        <w:rPr>
          <w:rFonts w:ascii="Calibri" w:hAnsi="Calibri" w:cs="Calibri"/>
          <w:b/>
          <w:strike/>
          <w:color w:val="FF0000"/>
          <w:sz w:val="20"/>
          <w:szCs w:val="20"/>
          <w:lang w:eastAsia="zh-CN"/>
        </w:rPr>
        <w:t>CLOSED</w:t>
      </w:r>
      <w:r w:rsidR="00BF4FC4" w:rsidRPr="00BF4FC4">
        <w:rPr>
          <w:rFonts w:ascii="Calibri" w:hAnsi="Calibri" w:cs="Calibri"/>
          <w:b/>
          <w:color w:val="00B0F0"/>
          <w:sz w:val="20"/>
          <w:szCs w:val="20"/>
          <w:lang w:eastAsia="zh-CN"/>
        </w:rPr>
        <w:t xml:space="preserve"> O</w:t>
      </w:r>
      <w:r w:rsidR="0012322D" w:rsidRPr="00BF4FC4">
        <w:rPr>
          <w:rFonts w:ascii="Calibri" w:hAnsi="Calibri" w:cs="Calibri"/>
          <w:b/>
          <w:color w:val="00B0F0"/>
          <w:sz w:val="20"/>
          <w:szCs w:val="20"/>
          <w:lang w:eastAsia="zh-CN"/>
        </w:rPr>
        <w:t>PEN</w:t>
      </w:r>
    </w:p>
    <w:p w:rsidR="0012322D" w:rsidRPr="00A532E4" w:rsidRDefault="00BF4FC4" w:rsidP="00B94315">
      <w:pPr>
        <w:pBdr>
          <w:bottom w:val="single" w:sz="12" w:space="1" w:color="auto"/>
        </w:pBdr>
        <w:rPr>
          <w:rFonts w:ascii="Calibri" w:hAnsi="Calibri" w:cs="Calibri"/>
          <w:b/>
          <w:color w:val="FF0000"/>
          <w:sz w:val="20"/>
          <w:szCs w:val="20"/>
          <w:lang w:eastAsia="zh-CN"/>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BF4FC4">
        <w:rPr>
          <w:rFonts w:ascii="Calibri" w:hAnsi="Calibri" w:cs="Calibri"/>
          <w:color w:val="00B0F0"/>
          <w:sz w:val="20"/>
          <w:szCs w:val="20"/>
        </w:rPr>
        <w:t>Data is not yet flowing (not received regularly yet).</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721D40" w:rsidRPr="00A532E4" w:rsidRDefault="003676C2" w:rsidP="003B74F8">
      <w:pPr>
        <w:rPr>
          <w:rFonts w:ascii="Calibri" w:hAnsi="Calibri" w:cs="Calibri"/>
          <w:sz w:val="20"/>
          <w:szCs w:val="20"/>
        </w:rPr>
      </w:pPr>
      <w:proofErr w:type="gramStart"/>
      <w:r w:rsidRPr="00A532E4">
        <w:rPr>
          <w:rFonts w:ascii="Calibri" w:hAnsi="Calibri" w:cs="Calibri"/>
          <w:b/>
          <w:sz w:val="20"/>
          <w:szCs w:val="20"/>
        </w:rPr>
        <w:t>E.</w:t>
      </w:r>
      <w:r w:rsidR="003B74F8" w:rsidRPr="00A532E4">
        <w:rPr>
          <w:rFonts w:ascii="Calibri" w:hAnsi="Calibri" w:cs="Calibri"/>
          <w:b/>
          <w:sz w:val="20"/>
          <w:szCs w:val="20"/>
        </w:rPr>
        <w:t xml:space="preserve">3.6  </w:t>
      </w:r>
      <w:r w:rsidR="00721D40" w:rsidRPr="00A532E4">
        <w:rPr>
          <w:rFonts w:ascii="Calibri" w:hAnsi="Calibri" w:cs="Calibri"/>
          <w:sz w:val="20"/>
          <w:szCs w:val="20"/>
        </w:rPr>
        <w:t xml:space="preserve"> </w:t>
      </w:r>
      <w:r w:rsidR="00C66342" w:rsidRPr="00A532E4">
        <w:rPr>
          <w:rFonts w:ascii="Calibri" w:hAnsi="Calibri" w:cs="Calibri"/>
          <w:sz w:val="20"/>
          <w:szCs w:val="20"/>
        </w:rPr>
        <w:t xml:space="preserve">To investigate if </w:t>
      </w:r>
      <w:r w:rsidR="00721D40" w:rsidRPr="00A532E4">
        <w:rPr>
          <w:rFonts w:ascii="Calibri" w:hAnsi="Calibri" w:cs="Calibri"/>
          <w:sz w:val="20"/>
          <w:szCs w:val="20"/>
        </w:rPr>
        <w:t>N. Sea oil rig observations</w:t>
      </w:r>
      <w:r w:rsidR="00C66342" w:rsidRPr="00A532E4">
        <w:rPr>
          <w:rFonts w:ascii="Calibri" w:hAnsi="Calibri" w:cs="Calibri"/>
          <w:sz w:val="20"/>
          <w:szCs w:val="20"/>
        </w:rPr>
        <w:t xml:space="preserve"> are available.</w:t>
      </w:r>
      <w:proofErr w:type="gramEnd"/>
      <w:r w:rsidRPr="00A532E4">
        <w:rPr>
          <w:rFonts w:ascii="Calibri" w:hAnsi="Calibri" w:cs="Calibri"/>
          <w:sz w:val="20"/>
          <w:szCs w:val="20"/>
        </w:rPr>
        <w:t xml:space="preserve">  </w:t>
      </w:r>
      <w:r w:rsidR="00721D40" w:rsidRPr="00A532E4">
        <w:rPr>
          <w:rFonts w:ascii="Calibri" w:hAnsi="Calibri" w:cs="Calibri"/>
          <w:sz w:val="20"/>
          <w:szCs w:val="20"/>
        </w:rPr>
        <w:t xml:space="preserve"> </w:t>
      </w:r>
      <w:r w:rsidRPr="00A532E4">
        <w:rPr>
          <w:rFonts w:ascii="Calibri" w:hAnsi="Calibri" w:cs="Calibri"/>
          <w:color w:val="4F81BD"/>
          <w:sz w:val="20"/>
          <w:szCs w:val="20"/>
        </w:rPr>
        <w:t>[Previously numbered N.3.2.6]</w:t>
      </w:r>
    </w:p>
    <w:p w:rsidR="003B74F8" w:rsidRPr="00A532E4" w:rsidRDefault="003B74F8" w:rsidP="003B74F8">
      <w:pPr>
        <w:jc w:val="right"/>
        <w:rPr>
          <w:rFonts w:ascii="Calibri" w:hAnsi="Calibri" w:cs="Calibri"/>
          <w:b/>
          <w:sz w:val="20"/>
          <w:szCs w:val="20"/>
          <w:lang w:eastAsia="zh-CN"/>
        </w:rPr>
      </w:pPr>
      <w:r w:rsidRPr="00A532E4">
        <w:rPr>
          <w:rFonts w:ascii="Calibri" w:hAnsi="Calibri" w:cs="Calibri"/>
          <w:b/>
          <w:sz w:val="20"/>
          <w:szCs w:val="20"/>
        </w:rPr>
        <w:t>ACTION: Met Office</w:t>
      </w:r>
    </w:p>
    <w:p w:rsidR="00E552FB" w:rsidRPr="00A532E4" w:rsidRDefault="00E552FB" w:rsidP="003B74F8">
      <w:pPr>
        <w:jc w:val="right"/>
        <w:rPr>
          <w:rFonts w:ascii="Calibri" w:hAnsi="Calibri" w:cs="Calibri"/>
          <w:b/>
          <w:sz w:val="20"/>
          <w:szCs w:val="20"/>
          <w:lang w:eastAsia="zh-CN"/>
        </w:rPr>
      </w:pPr>
    </w:p>
    <w:p w:rsidR="00E552FB" w:rsidRPr="00A532E4" w:rsidRDefault="00E552FB" w:rsidP="00E552FB">
      <w:pPr>
        <w:pBdr>
          <w:bottom w:val="single" w:sz="12" w:space="1" w:color="auto"/>
        </w:pBdr>
        <w:rPr>
          <w:rFonts w:ascii="Calibri" w:hAnsi="Calibri" w:cs="Calibri"/>
          <w:color w:val="365F91"/>
          <w:sz w:val="20"/>
          <w:szCs w:val="20"/>
          <w:lang w:eastAsia="zh-CN"/>
        </w:rPr>
      </w:pPr>
      <w:r w:rsidRPr="00A532E4">
        <w:rPr>
          <w:rFonts w:ascii="Calibri" w:hAnsi="Calibri" w:cs="Calibri"/>
          <w:color w:val="365F91"/>
          <w:sz w:val="20"/>
          <w:szCs w:val="20"/>
        </w:rPr>
        <w:t>26 May 2014:</w:t>
      </w:r>
      <w:r w:rsidRPr="00A532E4">
        <w:rPr>
          <w:rFonts w:ascii="Calibri" w:hAnsi="Calibri" w:cs="Calibri"/>
          <w:color w:val="365F91"/>
          <w:sz w:val="20"/>
          <w:szCs w:val="20"/>
          <w:lang w:eastAsia="zh-CN"/>
        </w:rPr>
        <w:t xml:space="preserve"> Data are not freely available to the international community.</w:t>
      </w:r>
    </w:p>
    <w:p w:rsidR="00E552FB" w:rsidRPr="00A532E4" w:rsidRDefault="00E552FB" w:rsidP="00E552FB">
      <w:pPr>
        <w:pBdr>
          <w:bottom w:val="single" w:sz="12" w:space="1" w:color="auto"/>
        </w:pBdr>
        <w:rPr>
          <w:rFonts w:ascii="Calibri" w:hAnsi="Calibri" w:cs="Calibri"/>
          <w:color w:val="365F91"/>
          <w:sz w:val="20"/>
          <w:szCs w:val="20"/>
          <w:lang w:eastAsia="zh-CN"/>
        </w:rPr>
      </w:pPr>
    </w:p>
    <w:p w:rsidR="00E552FB" w:rsidRPr="00A532E4" w:rsidRDefault="00E552FB" w:rsidP="00E552FB">
      <w:pPr>
        <w:pBdr>
          <w:bottom w:val="single" w:sz="12" w:space="1" w:color="auto"/>
        </w:pBd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E552FB" w:rsidRPr="00A532E4" w:rsidRDefault="00E552FB" w:rsidP="00E552FB">
      <w:pPr>
        <w:pBdr>
          <w:bottom w:val="single" w:sz="12" w:space="1" w:color="auto"/>
        </w:pBdr>
        <w:rPr>
          <w:rFonts w:ascii="Calibri" w:hAnsi="Calibri" w:cs="Calibri"/>
          <w:b/>
          <w:color w:val="FF0000"/>
          <w:sz w:val="20"/>
          <w:szCs w:val="20"/>
          <w:lang w:eastAsia="zh-CN"/>
        </w:rPr>
      </w:pPr>
    </w:p>
    <w:p w:rsidR="00E552FB" w:rsidRPr="00A532E4" w:rsidRDefault="00E552FB" w:rsidP="003B74F8">
      <w:pPr>
        <w:jc w:val="right"/>
        <w:rPr>
          <w:rFonts w:ascii="Calibri" w:hAnsi="Calibri" w:cs="Calibri"/>
          <w:b/>
          <w:sz w:val="20"/>
          <w:szCs w:val="20"/>
          <w:lang w:eastAsia="zh-CN"/>
        </w:rPr>
      </w:pPr>
    </w:p>
    <w:p w:rsidR="00721D40" w:rsidRPr="00A532E4" w:rsidRDefault="003B74F8" w:rsidP="003B74F8">
      <w:pPr>
        <w:rPr>
          <w:rFonts w:ascii="Calibri" w:hAnsi="Calibri" w:cs="Calibri"/>
          <w:sz w:val="20"/>
          <w:szCs w:val="20"/>
        </w:rPr>
      </w:pPr>
      <w:proofErr w:type="gramStart"/>
      <w:r w:rsidRPr="00A532E4">
        <w:rPr>
          <w:rFonts w:ascii="Calibri" w:hAnsi="Calibri" w:cs="Calibri"/>
          <w:b/>
          <w:sz w:val="20"/>
          <w:szCs w:val="20"/>
        </w:rPr>
        <w:t xml:space="preserve">NAEDEX_2012_NA_3.4.2  </w:t>
      </w:r>
      <w:r w:rsidR="00C66342" w:rsidRPr="00A532E4">
        <w:rPr>
          <w:rFonts w:ascii="Calibri" w:hAnsi="Calibri" w:cs="Calibri"/>
          <w:sz w:val="20"/>
          <w:szCs w:val="20"/>
        </w:rPr>
        <w:t xml:space="preserve"> To monitor AMDAR panel discussions</w:t>
      </w:r>
      <w:r w:rsidRPr="00A532E4">
        <w:rPr>
          <w:rFonts w:ascii="Calibri" w:hAnsi="Calibri" w:cs="Calibri"/>
          <w:sz w:val="20"/>
          <w:szCs w:val="20"/>
        </w:rPr>
        <w:t>.</w:t>
      </w:r>
      <w:proofErr w:type="gramEnd"/>
    </w:p>
    <w:p w:rsidR="003B74F8" w:rsidRPr="00A532E4" w:rsidRDefault="003B74F8" w:rsidP="003B74F8">
      <w:pPr>
        <w:jc w:val="right"/>
        <w:rPr>
          <w:rFonts w:ascii="Calibri" w:hAnsi="Calibri" w:cs="Calibri"/>
          <w:b/>
          <w:sz w:val="20"/>
          <w:szCs w:val="20"/>
        </w:rPr>
      </w:pPr>
      <w:r w:rsidRPr="00A532E4">
        <w:rPr>
          <w:rFonts w:ascii="Calibri" w:hAnsi="Calibri" w:cs="Calibri"/>
          <w:b/>
          <w:sz w:val="20"/>
          <w:szCs w:val="20"/>
        </w:rPr>
        <w:t>ACTION: NWS</w:t>
      </w:r>
    </w:p>
    <w:p w:rsidR="00721D40" w:rsidRPr="00A532E4" w:rsidRDefault="00721D40" w:rsidP="00721D40">
      <w:pPr>
        <w:ind w:left="360"/>
        <w:rPr>
          <w:rFonts w:ascii="Calibri" w:hAnsi="Calibri" w:cs="Calibri"/>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26 May 2014:  Update from NWS/CIO – Fred</w:t>
      </w:r>
      <w:r w:rsidR="003676C2" w:rsidRPr="00A532E4">
        <w:rPr>
          <w:rFonts w:ascii="Calibri" w:eastAsia="Arial Unicode MS" w:hAnsi="Calibri" w:cs="Calibri"/>
          <w:color w:val="365F91"/>
          <w:sz w:val="20"/>
          <w:szCs w:val="20"/>
        </w:rPr>
        <w:t xml:space="preserve"> will prepare a report out from the recent AMDAR related meetings.</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sz w:val="20"/>
          <w:szCs w:val="20"/>
          <w:lang w:eastAsia="zh-CN"/>
        </w:rPr>
      </w:pPr>
      <w:r w:rsidRPr="00A532E4">
        <w:rPr>
          <w:rFonts w:ascii="Calibri" w:eastAsia="Arial Unicode MS" w:hAnsi="Calibri" w:cs="Calibri"/>
          <w:b/>
          <w:color w:val="FF0000"/>
          <w:sz w:val="20"/>
          <w:szCs w:val="20"/>
          <w:lang w:eastAsia="zh-CN"/>
        </w:rPr>
        <w:lastRenderedPageBreak/>
        <w:t>STATUS: OPEN</w:t>
      </w:r>
    </w:p>
    <w:p w:rsidR="00611568" w:rsidRPr="00A532E4" w:rsidRDefault="00611568" w:rsidP="00611568">
      <w:pPr>
        <w:pBdr>
          <w:bottom w:val="single" w:sz="12" w:space="1" w:color="auto"/>
        </w:pBdr>
        <w:rPr>
          <w:rFonts w:ascii="Calibri" w:hAnsi="Calibri" w:cs="Calibri"/>
          <w:color w:val="FF0000"/>
          <w:sz w:val="20"/>
          <w:szCs w:val="20"/>
        </w:rPr>
      </w:pPr>
    </w:p>
    <w:p w:rsidR="004E04E9" w:rsidRPr="00A532E4" w:rsidRDefault="004E04E9" w:rsidP="003B74F8">
      <w:pPr>
        <w:rPr>
          <w:rFonts w:ascii="Calibri" w:hAnsi="Calibri" w:cs="Calibri"/>
          <w:b/>
          <w:sz w:val="20"/>
          <w:szCs w:val="20"/>
        </w:rPr>
      </w:pPr>
    </w:p>
    <w:p w:rsidR="003B74F8" w:rsidRPr="00A532E4" w:rsidRDefault="003B74F8" w:rsidP="003B74F8">
      <w:pPr>
        <w:rPr>
          <w:rFonts w:ascii="Calibri" w:hAnsi="Calibri" w:cs="Calibri"/>
          <w:sz w:val="20"/>
          <w:szCs w:val="20"/>
        </w:rPr>
      </w:pPr>
      <w:proofErr w:type="gramStart"/>
      <w:r w:rsidRPr="00A532E4">
        <w:rPr>
          <w:rFonts w:ascii="Calibri" w:hAnsi="Calibri" w:cs="Calibri"/>
          <w:b/>
          <w:sz w:val="20"/>
          <w:szCs w:val="20"/>
        </w:rPr>
        <w:t>G</w:t>
      </w:r>
      <w:r w:rsidR="003A1437" w:rsidRPr="00A532E4">
        <w:rPr>
          <w:rFonts w:ascii="Calibri" w:hAnsi="Calibri" w:cs="Calibri"/>
          <w:b/>
          <w:sz w:val="20"/>
          <w:szCs w:val="20"/>
        </w:rPr>
        <w:t>.</w:t>
      </w:r>
      <w:r w:rsidR="007E393D" w:rsidRPr="00A532E4">
        <w:rPr>
          <w:rFonts w:ascii="Calibri" w:hAnsi="Calibri" w:cs="Calibri"/>
          <w:b/>
          <w:sz w:val="20"/>
          <w:szCs w:val="20"/>
        </w:rPr>
        <w:t>1</w:t>
      </w:r>
      <w:r w:rsidR="00586A9C" w:rsidRPr="00A532E4">
        <w:rPr>
          <w:rFonts w:ascii="Calibri" w:hAnsi="Calibri" w:cs="Calibri"/>
          <w:b/>
          <w:sz w:val="20"/>
          <w:szCs w:val="20"/>
        </w:rPr>
        <w:t>.0</w:t>
      </w:r>
      <w:r w:rsidRPr="00A532E4">
        <w:rPr>
          <w:rFonts w:ascii="Calibri" w:hAnsi="Calibri" w:cs="Calibri"/>
          <w:b/>
          <w:sz w:val="20"/>
          <w:szCs w:val="20"/>
        </w:rPr>
        <w:t xml:space="preserve"> </w:t>
      </w:r>
      <w:r w:rsidR="007E393D" w:rsidRPr="00A532E4">
        <w:rPr>
          <w:rFonts w:ascii="Calibri" w:hAnsi="Calibri" w:cs="Calibri"/>
          <w:b/>
          <w:sz w:val="20"/>
          <w:szCs w:val="20"/>
        </w:rPr>
        <w:t xml:space="preserve">2012 </w:t>
      </w:r>
      <w:r w:rsidRPr="00A532E4">
        <w:rPr>
          <w:rFonts w:ascii="Calibri" w:hAnsi="Calibri" w:cs="Calibri"/>
          <w:sz w:val="20"/>
          <w:szCs w:val="20"/>
        </w:rPr>
        <w:t>ECMWF to include link to WMO OSCAR site in requirements document.</w:t>
      </w:r>
      <w:proofErr w:type="gramEnd"/>
      <w:r w:rsidR="00586A9C" w:rsidRPr="00A532E4">
        <w:rPr>
          <w:rFonts w:ascii="Calibri" w:hAnsi="Calibri" w:cs="Calibri"/>
          <w:sz w:val="20"/>
          <w:szCs w:val="20"/>
        </w:rPr>
        <w:t xml:space="preserve">  </w:t>
      </w:r>
      <w:r w:rsidR="00586A9C" w:rsidRPr="00A532E4">
        <w:rPr>
          <w:rFonts w:ascii="Calibri" w:hAnsi="Calibri" w:cs="Calibri"/>
          <w:color w:val="4F81BD"/>
          <w:sz w:val="20"/>
          <w:szCs w:val="20"/>
        </w:rPr>
        <w:t>[Previously unnumbered</w:t>
      </w:r>
      <w:r w:rsidR="0041139B" w:rsidRPr="00A532E4">
        <w:rPr>
          <w:rFonts w:ascii="Calibri" w:hAnsi="Calibri" w:cs="Calibri"/>
          <w:color w:val="4F81BD"/>
          <w:sz w:val="20"/>
          <w:szCs w:val="20"/>
        </w:rPr>
        <w:t xml:space="preserve"> 2012</w:t>
      </w:r>
      <w:r w:rsidR="00586A9C" w:rsidRPr="00A532E4">
        <w:rPr>
          <w:rFonts w:ascii="Calibri" w:hAnsi="Calibri" w:cs="Calibri"/>
          <w:color w:val="4F81BD"/>
          <w:sz w:val="20"/>
          <w:szCs w:val="20"/>
        </w:rPr>
        <w:t>]</w:t>
      </w:r>
    </w:p>
    <w:p w:rsidR="006326EF" w:rsidRPr="00A532E4" w:rsidRDefault="005C5F3D" w:rsidP="00586A9C">
      <w:pPr>
        <w:ind w:left="7200"/>
        <w:rPr>
          <w:rFonts w:ascii="Calibri" w:eastAsia="Arial Unicode MS" w:hAnsi="Calibri" w:cs="Calibri"/>
          <w:sz w:val="20"/>
          <w:szCs w:val="20"/>
        </w:rPr>
      </w:pP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ACTION:</w:t>
      </w:r>
      <w:r w:rsidRPr="00A532E4">
        <w:rPr>
          <w:rFonts w:ascii="Calibri" w:eastAsia="Arial Unicode MS" w:hAnsi="Calibri" w:cs="Calibri"/>
          <w:b/>
          <w:sz w:val="20"/>
          <w:szCs w:val="20"/>
        </w:rPr>
        <w:t xml:space="preserve"> </w:t>
      </w:r>
      <w:r w:rsidR="003B74F8" w:rsidRPr="00A532E4">
        <w:rPr>
          <w:rFonts w:ascii="Calibri" w:eastAsia="Arial Unicode MS" w:hAnsi="Calibri" w:cs="Calibri"/>
          <w:b/>
          <w:sz w:val="20"/>
          <w:szCs w:val="20"/>
        </w:rPr>
        <w:t>ECMWF</w:t>
      </w:r>
      <w:r w:rsidR="00586A9C" w:rsidRPr="00A532E4">
        <w:rPr>
          <w:rFonts w:ascii="Calibri" w:eastAsia="Arial Unicode MS" w:hAnsi="Calibri" w:cs="Calibri"/>
          <w:b/>
          <w:sz w:val="20"/>
          <w:szCs w:val="20"/>
        </w:rPr>
        <w:t xml:space="preserve">  </w:t>
      </w:r>
    </w:p>
    <w:p w:rsidR="004E04E9" w:rsidRPr="00A532E4" w:rsidRDefault="004E04E9" w:rsidP="00002377">
      <w:pPr>
        <w:rPr>
          <w:rFonts w:ascii="Calibri" w:eastAsia="Arial Unicode MS" w:hAnsi="Calibri" w:cs="Calibri"/>
          <w:color w:val="FF0000"/>
          <w:sz w:val="20"/>
          <w:szCs w:val="20"/>
        </w:rPr>
      </w:pPr>
    </w:p>
    <w:p w:rsidR="006326EF" w:rsidRPr="00A532E4" w:rsidRDefault="004E04E9" w:rsidP="00002377">
      <w:pPr>
        <w:rPr>
          <w:rFonts w:ascii="Calibri" w:eastAsia="Arial Unicode MS" w:hAnsi="Calibri" w:cs="Calibri"/>
          <w:color w:val="365F91"/>
          <w:sz w:val="20"/>
          <w:szCs w:val="20"/>
          <w:lang w:eastAsia="zh-CN"/>
        </w:rPr>
      </w:pPr>
      <w:r w:rsidRPr="00A532E4">
        <w:rPr>
          <w:rFonts w:ascii="Calibri" w:eastAsia="Arial Unicode MS" w:hAnsi="Calibri" w:cs="Calibri"/>
          <w:color w:val="365F91"/>
          <w:sz w:val="20"/>
          <w:szCs w:val="20"/>
        </w:rPr>
        <w:t xml:space="preserve">26 May 2014:  Update from NWS/CIO – Fred added </w:t>
      </w:r>
      <w:r w:rsidR="00586A9C" w:rsidRPr="00A532E4">
        <w:rPr>
          <w:rFonts w:ascii="Calibri" w:eastAsia="Arial Unicode MS" w:hAnsi="Calibri" w:cs="Calibri"/>
          <w:color w:val="365F91"/>
          <w:sz w:val="20"/>
          <w:szCs w:val="20"/>
        </w:rPr>
        <w:t xml:space="preserve">this to a Resources block at the end of this document.  </w:t>
      </w:r>
      <w:r w:rsidRPr="00A532E4">
        <w:rPr>
          <w:rFonts w:ascii="Calibri" w:eastAsia="Arial Unicode MS" w:hAnsi="Calibri" w:cs="Calibri"/>
          <w:color w:val="365F91"/>
          <w:sz w:val="20"/>
          <w:szCs w:val="20"/>
        </w:rPr>
        <w:t>Fred is not sure</w:t>
      </w:r>
      <w:r w:rsidR="00586A9C" w:rsidRPr="00A532E4">
        <w:rPr>
          <w:rFonts w:ascii="Calibri" w:eastAsia="Arial Unicode MS" w:hAnsi="Calibri" w:cs="Calibri"/>
          <w:color w:val="365F91"/>
          <w:sz w:val="20"/>
          <w:szCs w:val="20"/>
        </w:rPr>
        <w:t xml:space="preserve"> this should be in the new requirements spreadsheet.  What does the group think</w:t>
      </w:r>
      <w:r w:rsidRPr="00A532E4">
        <w:rPr>
          <w:rFonts w:ascii="Calibri" w:eastAsia="Arial Unicode MS" w:hAnsi="Calibri" w:cs="Calibri"/>
          <w:color w:val="365F91"/>
          <w:sz w:val="20"/>
          <w:szCs w:val="20"/>
        </w:rPr>
        <w:t>? Fred</w:t>
      </w:r>
      <w:r w:rsidR="00586A9C" w:rsidRPr="00A532E4">
        <w:rPr>
          <w:rFonts w:ascii="Calibri" w:eastAsia="Arial Unicode MS" w:hAnsi="Calibri" w:cs="Calibri"/>
          <w:color w:val="365F91"/>
          <w:sz w:val="20"/>
          <w:szCs w:val="20"/>
        </w:rPr>
        <w:t xml:space="preserve"> will update as needed.</w:t>
      </w:r>
    </w:p>
    <w:p w:rsidR="00E552FB" w:rsidRPr="00A532E4" w:rsidRDefault="00E552FB" w:rsidP="00002377">
      <w:pPr>
        <w:rPr>
          <w:rFonts w:ascii="Calibri" w:eastAsia="Arial Unicode MS" w:hAnsi="Calibri" w:cs="Calibri"/>
          <w:b/>
          <w:color w:val="FF0000"/>
          <w:sz w:val="20"/>
          <w:szCs w:val="20"/>
          <w:lang w:eastAsia="zh-CN"/>
        </w:rPr>
      </w:pPr>
    </w:p>
    <w:p w:rsidR="00E552FB" w:rsidRPr="00A532E4" w:rsidRDefault="00E552FB" w:rsidP="00002377">
      <w:pPr>
        <w:rPr>
          <w:rFonts w:ascii="Calibri" w:eastAsia="Arial Unicode MS" w:hAnsi="Calibri" w:cs="Calibri"/>
          <w:b/>
          <w:color w:val="FF0000"/>
          <w:sz w:val="20"/>
          <w:szCs w:val="20"/>
          <w:lang w:eastAsia="zh-CN"/>
        </w:rPr>
      </w:pPr>
      <w:r w:rsidRPr="00A532E4">
        <w:rPr>
          <w:rFonts w:ascii="Calibri" w:eastAsia="Arial Unicode MS"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552FB" w:rsidRPr="00A532E4" w:rsidRDefault="00E552FB" w:rsidP="007E393D">
      <w:pPr>
        <w:rPr>
          <w:rFonts w:ascii="Calibri" w:hAnsi="Calibri" w:cs="Calibri"/>
          <w:b/>
          <w:sz w:val="20"/>
          <w:szCs w:val="20"/>
          <w:lang w:eastAsia="zh-CN"/>
        </w:rPr>
      </w:pPr>
    </w:p>
    <w:p w:rsidR="007E393D" w:rsidRPr="00A532E4" w:rsidRDefault="007E393D" w:rsidP="007E393D">
      <w:pPr>
        <w:rPr>
          <w:rFonts w:ascii="Calibri" w:hAnsi="Calibri" w:cs="Calibri"/>
          <w:sz w:val="20"/>
          <w:szCs w:val="20"/>
        </w:rPr>
      </w:pPr>
      <w:proofErr w:type="gramStart"/>
      <w:r w:rsidRPr="00A532E4">
        <w:rPr>
          <w:rFonts w:ascii="Calibri" w:hAnsi="Calibri" w:cs="Calibri"/>
          <w:b/>
          <w:sz w:val="20"/>
          <w:szCs w:val="20"/>
        </w:rPr>
        <w:t xml:space="preserve">G 2.0 2012 </w:t>
      </w:r>
      <w:r w:rsidRPr="00A532E4">
        <w:rPr>
          <w:rFonts w:ascii="Calibri" w:hAnsi="Calibri" w:cs="Calibri"/>
          <w:sz w:val="20"/>
          <w:szCs w:val="20"/>
        </w:rPr>
        <w:t>Issue</w:t>
      </w:r>
      <w:r w:rsidR="00CB39B7" w:rsidRPr="00A532E4">
        <w:rPr>
          <w:rFonts w:ascii="Calibri" w:hAnsi="Calibri" w:cs="Calibri"/>
          <w:sz w:val="20"/>
          <w:szCs w:val="20"/>
        </w:rPr>
        <w:t xml:space="preserve"> guidelines for research satellites to provide NRT data on best effort basis.</w:t>
      </w:r>
      <w:proofErr w:type="gramEnd"/>
      <w:r w:rsidR="00CB39B7" w:rsidRPr="00A532E4">
        <w:rPr>
          <w:rFonts w:ascii="Calibri" w:hAnsi="Calibri" w:cs="Calibri"/>
          <w:sz w:val="20"/>
          <w:szCs w:val="20"/>
        </w:rPr>
        <w:t xml:space="preserve">  </w:t>
      </w:r>
      <w:r w:rsidRPr="00A532E4">
        <w:rPr>
          <w:rFonts w:ascii="Calibri" w:hAnsi="Calibri" w:cs="Calibri"/>
          <w:color w:val="4F81BD"/>
          <w:sz w:val="20"/>
          <w:szCs w:val="20"/>
        </w:rPr>
        <w:t>[Previously unnumbered 2012]</w:t>
      </w:r>
    </w:p>
    <w:p w:rsidR="00CB39B7" w:rsidRPr="00A532E4" w:rsidRDefault="007E393D" w:rsidP="00CB39B7">
      <w:pPr>
        <w:jc w:val="right"/>
        <w:rPr>
          <w:rFonts w:ascii="Calibri" w:hAnsi="Calibri" w:cs="Calibri"/>
          <w:b/>
          <w:sz w:val="20"/>
          <w:szCs w:val="20"/>
        </w:rPr>
      </w:pPr>
      <w:r w:rsidRPr="00A532E4">
        <w:rPr>
          <w:rFonts w:ascii="Calibri" w:hAnsi="Calibri" w:cs="Calibri"/>
          <w:b/>
          <w:sz w:val="20"/>
          <w:szCs w:val="20"/>
        </w:rPr>
        <w:t>ACTION:</w:t>
      </w:r>
      <w:r w:rsidR="005C5F3D" w:rsidRPr="00A532E4">
        <w:rPr>
          <w:rFonts w:ascii="Calibri" w:hAnsi="Calibri" w:cs="Calibri"/>
          <w:b/>
          <w:sz w:val="20"/>
          <w:szCs w:val="20"/>
        </w:rPr>
        <w:t xml:space="preserve"> </w:t>
      </w:r>
      <w:r w:rsidRPr="00A532E4">
        <w:rPr>
          <w:rFonts w:ascii="Calibri" w:hAnsi="Calibri" w:cs="Calibri"/>
          <w:b/>
          <w:sz w:val="20"/>
          <w:szCs w:val="20"/>
        </w:rPr>
        <w:t>WMO&amp;FB</w:t>
      </w:r>
    </w:p>
    <w:p w:rsidR="00E010DC" w:rsidRPr="00A532E4" w:rsidRDefault="00E010DC" w:rsidP="007E393D">
      <w:pPr>
        <w:rPr>
          <w:rFonts w:ascii="Calibri" w:hAnsi="Calibri" w:cs="Calibri"/>
          <w:color w:val="FF0000"/>
          <w:sz w:val="20"/>
          <w:szCs w:val="20"/>
        </w:rPr>
      </w:pPr>
    </w:p>
    <w:p w:rsidR="007E393D" w:rsidRPr="00A532E4" w:rsidRDefault="00E010DC" w:rsidP="007E393D">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Updated from NWS/CIO - </w:t>
      </w:r>
      <w:r w:rsidR="007E393D" w:rsidRPr="00A532E4">
        <w:rPr>
          <w:rFonts w:ascii="Calibri" w:hAnsi="Calibri" w:cs="Calibri"/>
          <w:color w:val="365F91"/>
          <w:sz w:val="20"/>
          <w:szCs w:val="20"/>
        </w:rPr>
        <w:t xml:space="preserve">A guideline has been issued.  </w:t>
      </w:r>
      <w:r w:rsidRPr="00A532E4">
        <w:rPr>
          <w:rFonts w:ascii="Calibri" w:hAnsi="Calibri" w:cs="Calibri"/>
          <w:color w:val="365F91"/>
          <w:sz w:val="20"/>
          <w:szCs w:val="20"/>
        </w:rPr>
        <w:t>Fred does not have the link but he or Jerome will follow up.</w:t>
      </w:r>
    </w:p>
    <w:p w:rsidR="00E552FB" w:rsidRPr="00A532E4" w:rsidRDefault="00E552FB" w:rsidP="007E393D">
      <w:pPr>
        <w:rPr>
          <w:rFonts w:ascii="Calibri" w:hAnsi="Calibri" w:cs="Calibri"/>
          <w:color w:val="365F91"/>
          <w:sz w:val="20"/>
          <w:szCs w:val="20"/>
          <w:lang w:eastAsia="zh-CN"/>
        </w:rPr>
      </w:pPr>
    </w:p>
    <w:p w:rsidR="00E552FB" w:rsidRPr="00A532E4" w:rsidRDefault="00E552FB" w:rsidP="007E393D">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CLOSED</w:t>
      </w:r>
    </w:p>
    <w:p w:rsidR="00611568" w:rsidRPr="00A532E4" w:rsidRDefault="00611568" w:rsidP="00611568">
      <w:pPr>
        <w:pBdr>
          <w:bottom w:val="single" w:sz="12" w:space="1" w:color="auto"/>
        </w:pBdr>
        <w:rPr>
          <w:rFonts w:ascii="Calibri" w:hAnsi="Calibri" w:cs="Calibri"/>
          <w:color w:val="FF0000"/>
          <w:sz w:val="20"/>
          <w:szCs w:val="20"/>
        </w:rPr>
      </w:pPr>
    </w:p>
    <w:p w:rsidR="00E010DC" w:rsidRPr="00A532E4" w:rsidRDefault="00E010DC" w:rsidP="008C408C">
      <w:pPr>
        <w:rPr>
          <w:rFonts w:ascii="Calibri" w:hAnsi="Calibri" w:cs="Calibri"/>
          <w:b/>
          <w:sz w:val="20"/>
          <w:szCs w:val="20"/>
        </w:rPr>
      </w:pPr>
    </w:p>
    <w:p w:rsidR="008C408C" w:rsidRPr="00A532E4" w:rsidRDefault="00CB39B7" w:rsidP="008C408C">
      <w:pPr>
        <w:rPr>
          <w:rFonts w:ascii="Calibri" w:hAnsi="Calibri" w:cs="Calibri"/>
          <w:sz w:val="20"/>
          <w:szCs w:val="20"/>
        </w:rPr>
      </w:pPr>
      <w:r w:rsidRPr="00A532E4">
        <w:rPr>
          <w:rFonts w:ascii="Calibri" w:hAnsi="Calibri" w:cs="Calibri"/>
          <w:b/>
          <w:sz w:val="20"/>
          <w:szCs w:val="20"/>
        </w:rPr>
        <w:t>NAEDEX_2012_</w:t>
      </w:r>
      <w:proofErr w:type="gramStart"/>
      <w:r w:rsidRPr="00A532E4">
        <w:rPr>
          <w:rFonts w:ascii="Calibri" w:hAnsi="Calibri" w:cs="Calibri"/>
          <w:b/>
          <w:sz w:val="20"/>
          <w:szCs w:val="20"/>
        </w:rPr>
        <w:t xml:space="preserve">GENERAL  </w:t>
      </w:r>
      <w:r w:rsidRPr="00A532E4">
        <w:rPr>
          <w:rFonts w:ascii="Calibri" w:hAnsi="Calibri" w:cs="Calibri"/>
          <w:sz w:val="20"/>
          <w:szCs w:val="20"/>
        </w:rPr>
        <w:t>Continue</w:t>
      </w:r>
      <w:proofErr w:type="gramEnd"/>
      <w:r w:rsidRPr="00A532E4">
        <w:rPr>
          <w:rFonts w:ascii="Calibri" w:hAnsi="Calibri" w:cs="Calibri"/>
          <w:sz w:val="20"/>
          <w:szCs w:val="20"/>
        </w:rPr>
        <w:t xml:space="preserve"> to pursue access to Electro-L2 data</w:t>
      </w:r>
      <w:r w:rsidR="008C408C" w:rsidRPr="00A532E4">
        <w:rPr>
          <w:rFonts w:ascii="Calibri" w:hAnsi="Calibri" w:cs="Calibri"/>
          <w:sz w:val="20"/>
          <w:szCs w:val="20"/>
        </w:rPr>
        <w:t xml:space="preserve">.  </w:t>
      </w:r>
      <w:r w:rsidR="008C408C" w:rsidRPr="00A532E4">
        <w:rPr>
          <w:rFonts w:ascii="Calibri" w:hAnsi="Calibri" w:cs="Calibri"/>
          <w:color w:val="4F81BD"/>
          <w:sz w:val="20"/>
          <w:szCs w:val="20"/>
        </w:rPr>
        <w:t>[Previously unnumbered 2012 General]</w:t>
      </w:r>
    </w:p>
    <w:p w:rsidR="00CB39B7" w:rsidRPr="00A532E4" w:rsidRDefault="00CB39B7" w:rsidP="00CB39B7">
      <w:pPr>
        <w:jc w:val="right"/>
        <w:rPr>
          <w:rFonts w:ascii="Calibri" w:hAnsi="Calibri" w:cs="Calibri"/>
          <w:b/>
          <w:sz w:val="20"/>
          <w:szCs w:val="20"/>
        </w:rPr>
      </w:pPr>
      <w:r w:rsidRPr="00A532E4">
        <w:rPr>
          <w:rFonts w:ascii="Calibri" w:hAnsi="Calibri" w:cs="Calibri"/>
          <w:b/>
          <w:sz w:val="20"/>
          <w:szCs w:val="20"/>
        </w:rPr>
        <w:t>ACTION: EUMETSAT</w:t>
      </w:r>
    </w:p>
    <w:p w:rsidR="00E010DC" w:rsidRPr="00A532E4" w:rsidRDefault="00E010DC" w:rsidP="008C408C">
      <w:pPr>
        <w:rPr>
          <w:rFonts w:ascii="Calibri" w:hAnsi="Calibri" w:cs="Calibri"/>
          <w:color w:val="FF0000"/>
          <w:sz w:val="20"/>
          <w:szCs w:val="20"/>
        </w:rPr>
      </w:pPr>
    </w:p>
    <w:p w:rsidR="00CB39B7" w:rsidRPr="00A532E4" w:rsidRDefault="00E010DC" w:rsidP="008C408C">
      <w:pPr>
        <w:rPr>
          <w:rFonts w:ascii="Calibri" w:hAnsi="Calibri" w:cs="Calibri"/>
          <w:color w:val="365F91"/>
          <w:sz w:val="20"/>
          <w:szCs w:val="20"/>
          <w:lang w:eastAsia="zh-CN"/>
        </w:rPr>
      </w:pPr>
      <w:r w:rsidRPr="00A532E4">
        <w:rPr>
          <w:rFonts w:ascii="Calibri" w:hAnsi="Calibri" w:cs="Calibri"/>
          <w:color w:val="365F91"/>
          <w:sz w:val="20"/>
          <w:szCs w:val="20"/>
        </w:rPr>
        <w:t xml:space="preserve">26 May 2014:  Update from NWS/CIO – This </w:t>
      </w:r>
      <w:r w:rsidR="008C408C" w:rsidRPr="00A532E4">
        <w:rPr>
          <w:rFonts w:ascii="Calibri" w:hAnsi="Calibri" w:cs="Calibri"/>
          <w:color w:val="365F91"/>
          <w:sz w:val="20"/>
          <w:szCs w:val="20"/>
        </w:rPr>
        <w:t>should be added to requirements spreadsheet in European section and action re</w:t>
      </w:r>
      <w:r w:rsidRPr="00A532E4">
        <w:rPr>
          <w:rFonts w:ascii="Calibri" w:hAnsi="Calibri" w:cs="Calibri"/>
          <w:color w:val="365F91"/>
          <w:sz w:val="20"/>
          <w:szCs w:val="20"/>
        </w:rPr>
        <w:t>-</w:t>
      </w:r>
      <w:r w:rsidR="008C408C" w:rsidRPr="00A532E4">
        <w:rPr>
          <w:rFonts w:ascii="Calibri" w:hAnsi="Calibri" w:cs="Calibri"/>
          <w:color w:val="365F91"/>
          <w:sz w:val="20"/>
          <w:szCs w:val="20"/>
        </w:rPr>
        <w:t>numbered appropriately.</w:t>
      </w:r>
    </w:p>
    <w:p w:rsidR="009125E5" w:rsidRPr="00A532E4" w:rsidRDefault="009125E5" w:rsidP="008C408C">
      <w:pPr>
        <w:rPr>
          <w:rFonts w:ascii="Calibri" w:hAnsi="Calibri" w:cs="Calibri"/>
          <w:color w:val="365F91"/>
          <w:sz w:val="20"/>
          <w:szCs w:val="20"/>
          <w:lang w:eastAsia="zh-CN"/>
        </w:rPr>
      </w:pPr>
    </w:p>
    <w:p w:rsidR="009125E5" w:rsidRPr="00A532E4" w:rsidRDefault="009125E5" w:rsidP="008C408C">
      <w:pPr>
        <w:rPr>
          <w:rFonts w:ascii="Calibri" w:hAnsi="Calibri" w:cs="Calibri"/>
          <w:color w:val="365F91"/>
          <w:sz w:val="20"/>
          <w:szCs w:val="20"/>
          <w:lang w:eastAsia="zh-CN"/>
        </w:rPr>
      </w:pPr>
      <w:r w:rsidRPr="00A532E4">
        <w:rPr>
          <w:rFonts w:ascii="Calibri" w:hAnsi="Calibri" w:cs="Calibri"/>
          <w:color w:val="365F91"/>
          <w:sz w:val="20"/>
          <w:szCs w:val="20"/>
          <w:lang w:eastAsia="zh-CN"/>
        </w:rPr>
        <w:t xml:space="preserve">EUMETSAT have built up some experience in gaining access to </w:t>
      </w:r>
      <w:proofErr w:type="spellStart"/>
      <w:r w:rsidRPr="00A532E4">
        <w:rPr>
          <w:rFonts w:ascii="Calibri" w:hAnsi="Calibri" w:cs="Calibri"/>
          <w:color w:val="365F91"/>
          <w:sz w:val="20"/>
          <w:szCs w:val="20"/>
          <w:lang w:eastAsia="zh-CN"/>
        </w:rPr>
        <w:t>Roshydromet</w:t>
      </w:r>
      <w:proofErr w:type="spellEnd"/>
      <w:r w:rsidRPr="00A532E4">
        <w:rPr>
          <w:rFonts w:ascii="Calibri" w:hAnsi="Calibri" w:cs="Calibri"/>
          <w:color w:val="365F91"/>
          <w:sz w:val="20"/>
          <w:szCs w:val="20"/>
          <w:lang w:eastAsia="zh-CN"/>
        </w:rPr>
        <w:t xml:space="preserve"> satellite data. Data from Electro-L N1 </w:t>
      </w:r>
      <w:r w:rsidR="008F6C0C" w:rsidRPr="00A532E4">
        <w:rPr>
          <w:rFonts w:ascii="Calibri" w:hAnsi="Calibri" w:cs="Calibri"/>
          <w:color w:val="365F91"/>
          <w:sz w:val="20"/>
          <w:szCs w:val="20"/>
          <w:lang w:eastAsia="zh-CN"/>
        </w:rPr>
        <w:t>wa</w:t>
      </w:r>
      <w:r w:rsidRPr="00A532E4">
        <w:rPr>
          <w:rFonts w:ascii="Calibri" w:hAnsi="Calibri" w:cs="Calibri"/>
          <w:color w:val="365F91"/>
          <w:sz w:val="20"/>
          <w:szCs w:val="20"/>
          <w:lang w:eastAsia="zh-CN"/>
        </w:rPr>
        <w:t>s on EUMETCast</w:t>
      </w:r>
      <w:r w:rsidR="008F6C0C" w:rsidRPr="00A532E4">
        <w:rPr>
          <w:rFonts w:ascii="Calibri" w:hAnsi="Calibri" w:cs="Calibri"/>
          <w:color w:val="365F91"/>
          <w:sz w:val="20"/>
          <w:szCs w:val="20"/>
          <w:lang w:eastAsia="zh-CN"/>
        </w:rPr>
        <w:t xml:space="preserve"> whilst satellite was operating</w:t>
      </w:r>
      <w:r w:rsidRPr="00A532E4">
        <w:rPr>
          <w:rFonts w:ascii="Calibri" w:hAnsi="Calibri" w:cs="Calibri"/>
          <w:color w:val="365F91"/>
          <w:sz w:val="20"/>
          <w:szCs w:val="20"/>
          <w:lang w:eastAsia="zh-CN"/>
        </w:rPr>
        <w:t>.</w:t>
      </w:r>
    </w:p>
    <w:p w:rsidR="008F6C0C" w:rsidRPr="00A532E4" w:rsidRDefault="008F6C0C" w:rsidP="008C408C">
      <w:pPr>
        <w:rPr>
          <w:rFonts w:ascii="Calibri" w:hAnsi="Calibri" w:cs="Calibri"/>
          <w:b/>
          <w:color w:val="FF0000"/>
          <w:sz w:val="20"/>
          <w:szCs w:val="20"/>
          <w:lang w:eastAsia="zh-CN"/>
        </w:rPr>
      </w:pPr>
    </w:p>
    <w:p w:rsidR="008F6C0C" w:rsidRPr="00A532E4" w:rsidRDefault="008F6C0C" w:rsidP="008C408C">
      <w:pPr>
        <w:rPr>
          <w:rFonts w:ascii="Calibri" w:hAnsi="Calibri" w:cs="Calibri"/>
          <w:b/>
          <w:color w:val="FF0000"/>
          <w:sz w:val="20"/>
          <w:szCs w:val="20"/>
          <w:lang w:eastAsia="zh-CN"/>
        </w:rPr>
      </w:pPr>
      <w:r w:rsidRPr="00A532E4">
        <w:rPr>
          <w:rFonts w:ascii="Calibri" w:hAnsi="Calibri" w:cs="Calibri"/>
          <w:b/>
          <w:color w:val="FF0000"/>
          <w:sz w:val="20"/>
          <w:szCs w:val="20"/>
          <w:lang w:eastAsia="zh-CN"/>
        </w:rPr>
        <w:t>STATUS: OPEN</w:t>
      </w:r>
    </w:p>
    <w:p w:rsidR="008C408C" w:rsidRPr="00A532E4" w:rsidRDefault="008C408C" w:rsidP="008C408C">
      <w:pPr>
        <w:pBdr>
          <w:bottom w:val="single" w:sz="12" w:space="1" w:color="auto"/>
        </w:pBdr>
        <w:rPr>
          <w:rFonts w:ascii="Calibri" w:hAnsi="Calibri" w:cs="Calibri"/>
          <w:color w:val="FF0000"/>
          <w:sz w:val="20"/>
          <w:szCs w:val="20"/>
        </w:rPr>
      </w:pPr>
    </w:p>
    <w:p w:rsidR="008C408C" w:rsidRPr="00A532E4" w:rsidRDefault="008C408C" w:rsidP="008C408C">
      <w:pPr>
        <w:rPr>
          <w:rFonts w:ascii="Calibri" w:hAnsi="Calibri" w:cs="Calibri"/>
          <w:color w:val="FF0000"/>
          <w:sz w:val="20"/>
          <w:szCs w:val="20"/>
        </w:rPr>
      </w:pPr>
    </w:p>
    <w:p w:rsidR="00CB39B7" w:rsidRPr="00A532E4" w:rsidRDefault="00CB39B7" w:rsidP="00CB39B7">
      <w:pPr>
        <w:rPr>
          <w:rFonts w:ascii="Calibri" w:eastAsia="Arial Unicode MS" w:hAnsi="Calibri" w:cs="Calibri"/>
          <w:b/>
          <w:sz w:val="20"/>
          <w:szCs w:val="20"/>
        </w:rPr>
      </w:pPr>
    </w:p>
    <w:p w:rsidR="00FF2809" w:rsidRPr="00A532E4" w:rsidRDefault="00FF2809" w:rsidP="00FF2809">
      <w:pPr>
        <w:jc w:val="center"/>
        <w:rPr>
          <w:rFonts w:ascii="Calibri" w:hAnsi="Calibri" w:cs="Calibri"/>
          <w:b/>
          <w:sz w:val="20"/>
          <w:szCs w:val="20"/>
        </w:rPr>
      </w:pPr>
      <w:r w:rsidRPr="00A532E4">
        <w:rPr>
          <w:rFonts w:ascii="Calibri" w:hAnsi="Calibri" w:cs="Calibri"/>
          <w:b/>
          <w:sz w:val="20"/>
          <w:szCs w:val="20"/>
        </w:rPr>
        <w:t>Remaining Open Actions from APSDEU-12, October 2012</w:t>
      </w:r>
    </w:p>
    <w:p w:rsidR="00FF2809" w:rsidRPr="00A532E4" w:rsidRDefault="00FF2809" w:rsidP="00FF2809">
      <w:pPr>
        <w:jc w:val="cente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2010-10-05:</w:t>
      </w:r>
      <w:r w:rsidRPr="00A532E4">
        <w:rPr>
          <w:rFonts w:ascii="Calibri" w:hAnsi="Calibri" w:cs="Calibri"/>
          <w:sz w:val="20"/>
          <w:szCs w:val="20"/>
        </w:rPr>
        <w:t xml:space="preserve"> The Bureau to consider the generation of polar AMVs from MODIS/VIIRS and distribution to the international community in near real time.</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w:t>
      </w:r>
    </w:p>
    <w:p w:rsidR="00FF2809" w:rsidRPr="00A532E4" w:rsidRDefault="00FF2809" w:rsidP="00FF2809">
      <w:pPr>
        <w:pBdr>
          <w:bottom w:val="single" w:sz="12" w:space="1" w:color="auto"/>
        </w:pBdr>
        <w:rPr>
          <w:rFonts w:ascii="Calibri" w:hAnsi="Calibri" w:cs="Calibri"/>
          <w:sz w:val="20"/>
          <w:szCs w:val="20"/>
        </w:rPr>
      </w:pPr>
    </w:p>
    <w:p w:rsidR="00FF2809" w:rsidRPr="00A532E4" w:rsidRDefault="00FF2809" w:rsidP="00FF2809">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 xml:space="preserve">The Bureau has agreed to do this and has been added to the project plan; however, resources are constrained.  Timing cannot be estimated at this time – Target:  mid-2012.   </w:t>
      </w:r>
      <w:proofErr w:type="gramStart"/>
      <w:r w:rsidRPr="00A532E4">
        <w:rPr>
          <w:rFonts w:ascii="Calibri" w:hAnsi="Calibri" w:cs="Calibri"/>
          <w:color w:val="365F91"/>
          <w:sz w:val="20"/>
          <w:szCs w:val="20"/>
        </w:rPr>
        <w:t>In progress.</w:t>
      </w:r>
      <w:proofErr w:type="gramEnd"/>
    </w:p>
    <w:p w:rsidR="00FF2809" w:rsidRPr="00A532E4" w:rsidRDefault="00FF2809" w:rsidP="00FF2809">
      <w:pPr>
        <w:pBdr>
          <w:bottom w:val="single" w:sz="12" w:space="1" w:color="auto"/>
        </w:pBdr>
        <w:rPr>
          <w:rFonts w:ascii="Calibri" w:hAnsi="Calibri" w:cs="Calibri"/>
          <w:color w:val="365F91"/>
          <w:sz w:val="20"/>
          <w:szCs w:val="20"/>
        </w:rPr>
      </w:pPr>
    </w:p>
    <w:p w:rsidR="00A329B2" w:rsidRPr="00A532E4" w:rsidRDefault="00A329B2" w:rsidP="00A329B2">
      <w:pPr>
        <w:pBdr>
          <w:bottom w:val="single" w:sz="12" w:space="1" w:color="auto"/>
        </w:pBdr>
        <w:rPr>
          <w:rFonts w:ascii="Calibri" w:hAnsi="Calibri" w:cs="Calibri"/>
          <w:color w:val="365F91"/>
          <w:sz w:val="20"/>
          <w:szCs w:val="20"/>
        </w:rPr>
      </w:pPr>
      <w:r w:rsidRPr="00A532E4">
        <w:rPr>
          <w:rFonts w:ascii="Calibri" w:hAnsi="Calibri" w:cs="Calibri"/>
          <w:color w:val="365F91"/>
          <w:sz w:val="20"/>
          <w:szCs w:val="20"/>
        </w:rPr>
        <w:t>May 2014 update: this work is still planned but hasn’t been done yet. There are issues with the reception systems at Casey and Davis – they will be replaced next SH summer (late 2015).</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A532E4">
        <w:rPr>
          <w:rFonts w:ascii="Calibri" w:hAnsi="Calibri" w:cs="Calibri"/>
          <w:b/>
          <w:color w:val="FF0000"/>
          <w:sz w:val="20"/>
          <w:szCs w:val="20"/>
        </w:rPr>
        <w:t>STATUS: OPEN</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sz w:val="20"/>
          <w:szCs w:val="20"/>
        </w:rPr>
      </w:pPr>
      <w:r w:rsidRPr="00A532E4">
        <w:rPr>
          <w:rFonts w:ascii="Calibri" w:hAnsi="Calibri" w:cs="Calibri"/>
          <w:b/>
          <w:sz w:val="20"/>
          <w:szCs w:val="20"/>
        </w:rPr>
        <w:t>Action 2010-10-13:</w:t>
      </w:r>
      <w:r w:rsidRPr="00A532E4">
        <w:rPr>
          <w:rFonts w:ascii="Calibri" w:hAnsi="Calibri" w:cs="Calibri"/>
          <w:sz w:val="20"/>
          <w:szCs w:val="20"/>
        </w:rPr>
        <w:t xml:space="preserve"> Draft a process for inter-meeting handover including tracking actions and preparing table of requirements </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BOM, NOAA/NCEP, EC, NOAA/NWS</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POCs will have a separate discussion on how best to move forward.</w:t>
      </w:r>
    </w:p>
    <w:p w:rsidR="00FF2809" w:rsidRPr="00A532E4" w:rsidRDefault="00FF2809" w:rsidP="00FF2809">
      <w:pPr>
        <w:pBdr>
          <w:bottom w:val="single" w:sz="12" w:space="1" w:color="auto"/>
        </w:pBdr>
        <w:rPr>
          <w:rFonts w:ascii="Calibri" w:hAnsi="Calibri" w:cs="Calibri"/>
          <w:color w:val="1F497D"/>
          <w:sz w:val="20"/>
          <w:szCs w:val="20"/>
        </w:rPr>
      </w:pP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lastRenderedPageBreak/>
        <w:t>STILL OPEN AT THIS MEETING (23-10-2012).</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r w:rsidR="00FF2809" w:rsidRPr="00A532E4">
        <w:rPr>
          <w:rFonts w:ascii="Calibri" w:hAnsi="Calibri" w:cs="Calibri"/>
          <w:b/>
          <w:color w:val="FF0000"/>
          <w:sz w:val="20"/>
          <w:szCs w:val="20"/>
        </w:rPr>
        <w:t xml:space="preserve">   </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rPr>
          <w:rFonts w:ascii="Calibri" w:hAnsi="Calibri" w:cs="Calibri"/>
          <w:b/>
          <w:color w:val="0000FF"/>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2011-11-02:  </w:t>
      </w:r>
      <w:r w:rsidRPr="00A532E4">
        <w:rPr>
          <w:rFonts w:ascii="Calibri" w:hAnsi="Calibri" w:cs="Calibri"/>
          <w:sz w:val="20"/>
          <w:szCs w:val="20"/>
        </w:rPr>
        <w:t xml:space="preserve">In reference to global FY3 microwave sounding data – Explore getting the data accessible to North America.  Simon Elliott to </w:t>
      </w:r>
      <w:proofErr w:type="gramStart"/>
      <w:r w:rsidRPr="00A532E4">
        <w:rPr>
          <w:rFonts w:ascii="Calibri" w:hAnsi="Calibri" w:cs="Calibri"/>
          <w:sz w:val="20"/>
          <w:szCs w:val="20"/>
        </w:rPr>
        <w:t>raise</w:t>
      </w:r>
      <w:proofErr w:type="gramEnd"/>
      <w:r w:rsidRPr="00A532E4">
        <w:rPr>
          <w:rFonts w:ascii="Calibri" w:hAnsi="Calibri" w:cs="Calibri"/>
          <w:sz w:val="20"/>
          <w:szCs w:val="20"/>
        </w:rPr>
        <w:t xml:space="preserve"> with the GEONETCAST implementation group.</w:t>
      </w:r>
    </w:p>
    <w:p w:rsidR="00FF2809" w:rsidRPr="00A532E4" w:rsidRDefault="00FF2809" w:rsidP="00FF2809">
      <w:pPr>
        <w:pBdr>
          <w:bottom w:val="single" w:sz="12" w:space="1" w:color="auto"/>
        </w:pBdr>
        <w:jc w:val="right"/>
        <w:rPr>
          <w:rFonts w:ascii="Calibri" w:hAnsi="Calibri" w:cs="Calibri"/>
          <w:b/>
          <w:sz w:val="20"/>
          <w:szCs w:val="20"/>
        </w:rPr>
      </w:pPr>
      <w:r w:rsidRPr="00A532E4">
        <w:rPr>
          <w:rFonts w:ascii="Calibri" w:hAnsi="Calibri" w:cs="Calibri"/>
          <w:b/>
          <w:sz w:val="20"/>
          <w:szCs w:val="20"/>
        </w:rPr>
        <w:t>Lead: EUMETSAT</w:t>
      </w:r>
    </w:p>
    <w:p w:rsidR="00FF2809" w:rsidRPr="00A532E4" w:rsidRDefault="00FF2809"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October 2012 update: This was done but prior to new agreement between CMA and EUMETSAT. This includes FY3C and is not instrument specific. EUMETSAT haven’t progressed in terms of getting the data and distributing it. It will be discussed at CGMS.</w:t>
      </w:r>
    </w:p>
    <w:p w:rsidR="00FF2809" w:rsidRPr="00A532E4" w:rsidRDefault="00FF2809" w:rsidP="00FF2809">
      <w:pPr>
        <w:pBdr>
          <w:bottom w:val="single" w:sz="12" w:space="1" w:color="auto"/>
        </w:pBdr>
        <w:rPr>
          <w:rFonts w:ascii="Calibri" w:hAnsi="Calibri" w:cs="Calibri"/>
          <w:color w:val="1F497D"/>
          <w:sz w:val="20"/>
          <w:szCs w:val="20"/>
        </w:rPr>
      </w:pPr>
    </w:p>
    <w:p w:rsidR="000B28FE" w:rsidRPr="00A532E4" w:rsidRDefault="000B28FE" w:rsidP="00FF2809">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Update: EUMETSAT have a new agreement with CMA that covers FY-3C. There is no technical reason this cannot occur but agreement between NOAA and CMA is required. </w:t>
      </w:r>
    </w:p>
    <w:p w:rsidR="000B28FE" w:rsidRPr="00A532E4" w:rsidRDefault="000B28FE" w:rsidP="00FF2809">
      <w:pPr>
        <w:pBdr>
          <w:bottom w:val="single" w:sz="12" w:space="1" w:color="auto"/>
        </w:pBdr>
        <w:rPr>
          <w:rFonts w:ascii="Calibri" w:hAnsi="Calibri" w:cs="Calibri"/>
          <w:b/>
          <w:sz w:val="20"/>
          <w:szCs w:val="20"/>
        </w:rPr>
      </w:pPr>
    </w:p>
    <w:p w:rsidR="00FF2809" w:rsidRDefault="00683E53" w:rsidP="00FF2809">
      <w:pPr>
        <w:pBdr>
          <w:bottom w:val="single" w:sz="12" w:space="1" w:color="auto"/>
        </w:pBdr>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FF2809">
      <w:pPr>
        <w:pBdr>
          <w:bottom w:val="single" w:sz="12" w:space="1" w:color="auto"/>
        </w:pBdr>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Simon will coordinate.</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2011-11-03:  </w:t>
      </w:r>
      <w:r w:rsidRPr="00A532E4">
        <w:rPr>
          <w:rFonts w:ascii="Calibri" w:hAnsi="Calibri" w:cs="Calibri"/>
          <w:sz w:val="20"/>
          <w:szCs w:val="20"/>
        </w:rPr>
        <w:t>Formalizing the delivery of global IASI data currently received by the Bureau and KMA from UKMET Office.</w:t>
      </w:r>
      <w:r w:rsidRPr="00A532E4">
        <w:rPr>
          <w:rFonts w:ascii="Calibri" w:hAnsi="Calibri" w:cs="Calibri"/>
          <w:b/>
          <w:sz w:val="20"/>
          <w:szCs w:val="20"/>
        </w:rPr>
        <w:t xml:space="preserve"> </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BOM, UKMET and EUMETSAT </w:t>
      </w:r>
    </w:p>
    <w:p w:rsidR="00FF2809" w:rsidRPr="00A532E4" w:rsidRDefault="00FF2809" w:rsidP="00FF2809">
      <w:pPr>
        <w:pBdr>
          <w:bottom w:val="single" w:sz="12" w:space="1" w:color="auto"/>
        </w:pBdr>
        <w:ind w:left="1440" w:hanging="1440"/>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This is about getting data from EUMETSAT rather than Met Office. EUMETSAT could arrange for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and KMA to receive the data via </w:t>
      </w:r>
      <w:proofErr w:type="spellStart"/>
      <w:r w:rsidRPr="00A532E4">
        <w:rPr>
          <w:rFonts w:ascii="Calibri" w:hAnsi="Calibri" w:cs="Calibri"/>
          <w:color w:val="1F497D"/>
          <w:sz w:val="20"/>
          <w:szCs w:val="20"/>
        </w:rPr>
        <w:t>CMACast</w:t>
      </w:r>
      <w:proofErr w:type="spellEnd"/>
      <w:r w:rsidRPr="00A532E4">
        <w:rPr>
          <w:rFonts w:ascii="Calibri" w:hAnsi="Calibri" w:cs="Calibri"/>
          <w:color w:val="1F497D"/>
          <w:sz w:val="20"/>
          <w:szCs w:val="20"/>
        </w:rPr>
        <w:t xml:space="preserve">. KMA and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need to request this from CMA. CMA will then request data on </w:t>
      </w:r>
      <w:proofErr w:type="spellStart"/>
      <w:r w:rsidRPr="00A532E4">
        <w:rPr>
          <w:rFonts w:ascii="Calibri" w:hAnsi="Calibri" w:cs="Calibri"/>
          <w:color w:val="1F497D"/>
          <w:sz w:val="20"/>
          <w:szCs w:val="20"/>
        </w:rPr>
        <w:t>Geonetcast</w:t>
      </w:r>
      <w:proofErr w:type="spellEnd"/>
      <w:r w:rsidRPr="00A532E4">
        <w:rPr>
          <w:rFonts w:ascii="Calibri" w:hAnsi="Calibri" w:cs="Calibri"/>
          <w:color w:val="1F497D"/>
          <w:sz w:val="20"/>
          <w:szCs w:val="20"/>
        </w:rPr>
        <w:t>.</w:t>
      </w:r>
    </w:p>
    <w:p w:rsidR="00FF2809" w:rsidRPr="00A532E4" w:rsidRDefault="00FF2809" w:rsidP="00FF2809">
      <w:pPr>
        <w:pBdr>
          <w:bottom w:val="single" w:sz="12" w:space="1" w:color="auto"/>
        </w:pBdr>
        <w:ind w:left="1440" w:hanging="1440"/>
        <w:rPr>
          <w:rFonts w:ascii="Calibri" w:hAnsi="Calibri" w:cs="Calibri"/>
          <w:color w:val="1F497D"/>
          <w:sz w:val="20"/>
          <w:szCs w:val="20"/>
        </w:rPr>
      </w:pPr>
    </w:p>
    <w:p w:rsidR="00BC4889" w:rsidRPr="00A532E4" w:rsidRDefault="00BC488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BoM requires Level-1d data for input into UM. The arrangements where BoM obtain data via UKMO can continue.</w:t>
      </w:r>
    </w:p>
    <w:p w:rsidR="00BC4889" w:rsidRPr="00A532E4" w:rsidRDefault="00BC4889" w:rsidP="00FF2809">
      <w:pPr>
        <w:pBdr>
          <w:bottom w:val="single" w:sz="12" w:space="1" w:color="auto"/>
        </w:pBdr>
        <w:ind w:left="1440" w:hanging="1440"/>
        <w:rPr>
          <w:rFonts w:ascii="Calibri" w:hAnsi="Calibri" w:cs="Calibri"/>
          <w:b/>
          <w:sz w:val="20"/>
          <w:szCs w:val="20"/>
        </w:rPr>
      </w:pPr>
    </w:p>
    <w:p w:rsidR="00FF2809" w:rsidRPr="00A532E4" w:rsidRDefault="00683E53" w:rsidP="00FF2809">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ind w:left="1440" w:hanging="1440"/>
        <w:rPr>
          <w:rFonts w:ascii="Calibri" w:hAnsi="Calibri" w:cs="Calibri"/>
          <w:b/>
          <w:color w:val="FF0000"/>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2011-11-04:  1.2.1 AMSU-A1/A2</w:t>
      </w:r>
      <w:r w:rsidRPr="00A532E4">
        <w:rPr>
          <w:rFonts w:ascii="Calibri" w:hAnsi="Calibri" w:cs="Calibri"/>
          <w:sz w:val="20"/>
          <w:szCs w:val="20"/>
        </w:rPr>
        <w:t xml:space="preserve"> – Bureau to investigate accessing Metop/AMSU data directly from GTS or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23 October 201</w:t>
      </w:r>
      <w:r w:rsidR="00BC4889" w:rsidRPr="00A532E4">
        <w:rPr>
          <w:rFonts w:ascii="Calibri" w:hAnsi="Calibri" w:cs="Calibri"/>
          <w:color w:val="1F497D"/>
          <w:sz w:val="20"/>
          <w:szCs w:val="20"/>
        </w:rPr>
        <w:t>2</w:t>
      </w:r>
      <w:r w:rsidRPr="00A532E4">
        <w:rPr>
          <w:rFonts w:ascii="Calibri" w:hAnsi="Calibri" w:cs="Calibri"/>
          <w:color w:val="1F497D"/>
          <w:sz w:val="20"/>
          <w:szCs w:val="20"/>
        </w:rPr>
        <w:t>: Open</w:t>
      </w:r>
    </w:p>
    <w:p w:rsidR="00683E53"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26 May 2014:</w:t>
      </w:r>
      <w:r w:rsidR="00BC4889" w:rsidRPr="00A532E4">
        <w:rPr>
          <w:rFonts w:ascii="Calibri" w:hAnsi="Calibri" w:cs="Calibri"/>
          <w:color w:val="1F497D"/>
          <w:sz w:val="20"/>
          <w:szCs w:val="20"/>
        </w:rPr>
        <w:t xml:space="preserve"> As per </w:t>
      </w:r>
      <w:r w:rsidR="00683E53" w:rsidRPr="00A532E4">
        <w:rPr>
          <w:rFonts w:ascii="Calibri" w:hAnsi="Calibri" w:cs="Calibri"/>
          <w:color w:val="1F497D"/>
          <w:sz w:val="20"/>
          <w:szCs w:val="20"/>
        </w:rPr>
        <w:t xml:space="preserve">2011-11-03 </w:t>
      </w:r>
      <w:r w:rsidR="00BC4889" w:rsidRPr="00A532E4">
        <w:rPr>
          <w:rFonts w:ascii="Calibri" w:hAnsi="Calibri" w:cs="Calibri"/>
          <w:color w:val="1F497D"/>
          <w:sz w:val="20"/>
          <w:szCs w:val="20"/>
        </w:rPr>
        <w:t xml:space="preserve">above. </w:t>
      </w:r>
    </w:p>
    <w:p w:rsidR="00683E53" w:rsidRPr="00A532E4" w:rsidRDefault="00683E53"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rPr>
          <w:rFonts w:ascii="Calibri" w:hAnsi="Calibri" w:cs="Calibri"/>
          <w:sz w:val="20"/>
          <w:szCs w:val="20"/>
        </w:rPr>
      </w:pPr>
    </w:p>
    <w:p w:rsidR="00FF2809" w:rsidRPr="00A532E4" w:rsidRDefault="00FF2809" w:rsidP="00FF2809">
      <w:pPr>
        <w:pBdr>
          <w:bottom w:val="single" w:sz="12" w:space="1" w:color="auto"/>
        </w:pBdr>
        <w:rPr>
          <w:rFonts w:ascii="Calibri" w:hAnsi="Calibri" w:cs="Calibri"/>
          <w:b/>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2011-11-05: 2.1. METEOSAT – </w:t>
      </w:r>
      <w:r w:rsidRPr="00A532E4">
        <w:rPr>
          <w:rFonts w:ascii="Calibri" w:hAnsi="Calibri" w:cs="Calibri"/>
          <w:sz w:val="20"/>
          <w:szCs w:val="20"/>
        </w:rPr>
        <w:t>CMA will examine the possibility of distributing hourly data via CMACAST.</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CMA</w:t>
      </w:r>
    </w:p>
    <w:p w:rsidR="00FF2809" w:rsidRPr="00A532E4" w:rsidRDefault="00FF2809" w:rsidP="00FF2809">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Some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on CMACAST. But </w:t>
      </w:r>
      <w:proofErr w:type="spellStart"/>
      <w:r w:rsidRPr="00A532E4">
        <w:rPr>
          <w:rFonts w:ascii="Calibri" w:hAnsi="Calibri" w:cs="Calibri"/>
          <w:color w:val="1F497D"/>
          <w:sz w:val="20"/>
          <w:szCs w:val="20"/>
        </w:rPr>
        <w:t>Meteosat</w:t>
      </w:r>
      <w:proofErr w:type="spellEnd"/>
      <w:r w:rsidRPr="00A532E4">
        <w:rPr>
          <w:rFonts w:ascii="Calibri" w:hAnsi="Calibri" w:cs="Calibri"/>
          <w:color w:val="1F497D"/>
          <w:sz w:val="20"/>
          <w:szCs w:val="20"/>
        </w:rPr>
        <w:t xml:space="preserve"> data is not yet in the GISC catalogue.</w:t>
      </w:r>
    </w:p>
    <w:p w:rsidR="00FF2809" w:rsidRPr="00A532E4" w:rsidRDefault="00FF2809" w:rsidP="00FF2809">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2011-11-10 3.1 Wind Profiler Data: </w:t>
      </w:r>
      <w:r w:rsidRPr="00A532E4">
        <w:rPr>
          <w:rFonts w:ascii="Calibri" w:hAnsi="Calibri" w:cs="Calibri"/>
          <w:sz w:val="20"/>
          <w:szCs w:val="20"/>
        </w:rPr>
        <w:t>Bureau and KMA to investigate the availability of Australian and Korean wind profile data.</w:t>
      </w:r>
      <w:r w:rsidRPr="00A532E4">
        <w:rPr>
          <w:rFonts w:ascii="Calibri" w:hAnsi="Calibri" w:cs="Calibri"/>
          <w:b/>
          <w:sz w:val="20"/>
          <w:szCs w:val="20"/>
        </w:rPr>
        <w:t xml:space="preserve"> </w:t>
      </w: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Bureau and KMA</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w:t>
      </w:r>
      <w:proofErr w:type="gramStart"/>
      <w:r w:rsidRPr="00A532E4">
        <w:rPr>
          <w:rFonts w:ascii="Calibri" w:hAnsi="Calibri" w:cs="Calibri"/>
          <w:color w:val="1F497D"/>
          <w:sz w:val="20"/>
          <w:szCs w:val="20"/>
        </w:rPr>
        <w:t>update :</w:t>
      </w:r>
      <w:proofErr w:type="gramEnd"/>
      <w:r w:rsidRPr="00A532E4">
        <w:rPr>
          <w:rFonts w:ascii="Calibri" w:hAnsi="Calibri" w:cs="Calibri"/>
          <w:color w:val="1F497D"/>
          <w:sz w:val="20"/>
          <w:szCs w:val="20"/>
        </w:rPr>
        <w:t xml:space="preserve"> No progress on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side. KMA has positive impact from these data but they are not on GTS. After quality control, the data may go on the GTS if requested.</w:t>
      </w:r>
    </w:p>
    <w:p w:rsidR="00A329B2" w:rsidRPr="00A532E4" w:rsidRDefault="00A329B2" w:rsidP="00A329B2">
      <w:pPr>
        <w:pBdr>
          <w:bottom w:val="single" w:sz="12" w:space="1" w:color="auto"/>
        </w:pBdr>
        <w:ind w:left="1440" w:hanging="1440"/>
        <w:rPr>
          <w:rFonts w:ascii="Calibri" w:hAnsi="Calibri" w:cs="Calibri"/>
          <w:color w:val="1F497D"/>
          <w:sz w:val="20"/>
          <w:szCs w:val="20"/>
        </w:rPr>
      </w:pPr>
    </w:p>
    <w:p w:rsidR="00BC4889" w:rsidRPr="00A532E4" w:rsidRDefault="00BC4889"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May 2014 Update: KMA have 8 profilers. Data is being input to NWP systems. Limited GTS bandwidth is an issue</w:t>
      </w:r>
      <w:r w:rsidR="007921B4" w:rsidRPr="00A532E4">
        <w:rPr>
          <w:rFonts w:ascii="Calibri" w:hAnsi="Calibri" w:cs="Calibri"/>
          <w:color w:val="1F497D"/>
          <w:sz w:val="20"/>
          <w:szCs w:val="20"/>
        </w:rPr>
        <w:t xml:space="preserve"> so some work is required within KMA</w:t>
      </w:r>
      <w:r w:rsidRPr="00A532E4">
        <w:rPr>
          <w:rFonts w:ascii="Calibri" w:hAnsi="Calibri" w:cs="Calibri"/>
          <w:color w:val="1F497D"/>
          <w:sz w:val="20"/>
          <w:szCs w:val="20"/>
        </w:rPr>
        <w:t>.</w:t>
      </w:r>
      <w:r w:rsidR="007921B4" w:rsidRPr="00A532E4">
        <w:rPr>
          <w:rFonts w:ascii="Calibri" w:hAnsi="Calibri" w:cs="Calibri"/>
          <w:color w:val="1F497D"/>
          <w:sz w:val="20"/>
          <w:szCs w:val="20"/>
        </w:rPr>
        <w:t xml:space="preserve"> Update to be provided at next meeting. BoM sites (12) should be available by the next meeting</w:t>
      </w:r>
    </w:p>
    <w:p w:rsidR="00BC4889" w:rsidRPr="00A532E4" w:rsidRDefault="00BC4889" w:rsidP="00A329B2">
      <w:pPr>
        <w:pBdr>
          <w:bottom w:val="single" w:sz="12" w:space="1" w:color="auto"/>
        </w:pBdr>
        <w:ind w:left="1440" w:hanging="1440"/>
        <w:rPr>
          <w:rFonts w:ascii="Calibri" w:hAnsi="Calibri" w:cs="Calibri"/>
          <w:b/>
          <w:sz w:val="20"/>
          <w:szCs w:val="20"/>
        </w:rPr>
      </w:pPr>
    </w:p>
    <w:p w:rsidR="00683E53" w:rsidRPr="00683E53" w:rsidRDefault="00683E53" w:rsidP="00683E53">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rPr>
          <w:rFonts w:ascii="Calibri" w:hAnsi="Calibri" w:cs="Calibri"/>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Action 2011-11-13 3.6 Ozone Soundings</w:t>
      </w:r>
      <w:r w:rsidRPr="00A532E4">
        <w:rPr>
          <w:rFonts w:ascii="Calibri" w:hAnsi="Calibri" w:cs="Calibri"/>
          <w:sz w:val="20"/>
          <w:szCs w:val="20"/>
        </w:rPr>
        <w:t xml:space="preserve">: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availability of this data for purposes of distribution on the GTS.</w:t>
      </w:r>
    </w:p>
    <w:p w:rsidR="00A329B2" w:rsidRPr="00A532E4" w:rsidRDefault="00A329B2"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 xml:space="preserve">Lead: Asia/Pacific </w:t>
      </w:r>
      <w:proofErr w:type="spellStart"/>
      <w:r w:rsidRPr="00A532E4">
        <w:rPr>
          <w:rFonts w:ascii="Calibri" w:hAnsi="Calibri" w:cs="Calibri"/>
          <w:b/>
          <w:sz w:val="20"/>
          <w:szCs w:val="20"/>
        </w:rPr>
        <w:t>Centers</w:t>
      </w:r>
      <w:proofErr w:type="spellEnd"/>
    </w:p>
    <w:p w:rsidR="00683E53" w:rsidRPr="00A532E4" w:rsidRDefault="00683E53" w:rsidP="00A329B2">
      <w:pPr>
        <w:pBdr>
          <w:bottom w:val="single" w:sz="12" w:space="1" w:color="auto"/>
        </w:pBdr>
        <w:ind w:left="1440" w:hanging="1440"/>
        <w:jc w:val="right"/>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color w:val="1F497D"/>
          <w:sz w:val="20"/>
          <w:szCs w:val="20"/>
        </w:rPr>
      </w:pPr>
      <w:r w:rsidRPr="00A532E4">
        <w:rPr>
          <w:rFonts w:ascii="Calibri" w:hAnsi="Calibri" w:cs="Calibri"/>
          <w:color w:val="1F497D"/>
          <w:sz w:val="20"/>
          <w:szCs w:val="20"/>
        </w:rPr>
        <w:t xml:space="preserve">October 2012 update: </w:t>
      </w:r>
      <w:proofErr w:type="spellStart"/>
      <w:r w:rsidRPr="00A532E4">
        <w:rPr>
          <w:rFonts w:ascii="Calibri" w:hAnsi="Calibri" w:cs="Calibri"/>
          <w:color w:val="1F497D"/>
          <w:sz w:val="20"/>
          <w:szCs w:val="20"/>
        </w:rPr>
        <w:t>ABoM</w:t>
      </w:r>
      <w:proofErr w:type="spellEnd"/>
      <w:r w:rsidRPr="00A532E4">
        <w:rPr>
          <w:rFonts w:ascii="Calibri" w:hAnsi="Calibri" w:cs="Calibri"/>
          <w:color w:val="1F497D"/>
          <w:sz w:val="20"/>
          <w:szCs w:val="20"/>
        </w:rPr>
        <w:t xml:space="preserve"> has 3 stations sounding once per week but data not on GTS. There are also other countries collecting these data.</w:t>
      </w:r>
    </w:p>
    <w:p w:rsidR="00A329B2" w:rsidRPr="00A532E4" w:rsidRDefault="00A329B2"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 xml:space="preserve">May 2014 </w:t>
      </w:r>
      <w:proofErr w:type="gramStart"/>
      <w:r w:rsidRPr="00A532E4">
        <w:rPr>
          <w:rFonts w:ascii="Calibri" w:hAnsi="Calibri" w:cs="Calibri"/>
          <w:color w:val="1F497D"/>
          <w:sz w:val="20"/>
          <w:szCs w:val="20"/>
        </w:rPr>
        <w:t>Update</w:t>
      </w:r>
      <w:proofErr w:type="gramEnd"/>
      <w:r w:rsidRPr="00A532E4">
        <w:rPr>
          <w:rFonts w:ascii="Calibri" w:hAnsi="Calibri" w:cs="Calibri"/>
          <w:color w:val="1F497D"/>
          <w:sz w:val="20"/>
          <w:szCs w:val="20"/>
        </w:rPr>
        <w:t xml:space="preserve">: linked </w:t>
      </w:r>
      <w:r w:rsidR="00A1549F" w:rsidRPr="00A532E4">
        <w:rPr>
          <w:rFonts w:ascii="Calibri" w:hAnsi="Calibri" w:cs="Calibri"/>
          <w:color w:val="1F497D"/>
          <w:sz w:val="20"/>
          <w:szCs w:val="20"/>
        </w:rPr>
        <w:t xml:space="preserve">to </w:t>
      </w:r>
      <w:r w:rsidRPr="00A532E4">
        <w:rPr>
          <w:rFonts w:ascii="Calibri" w:hAnsi="Calibri" w:cs="Calibri"/>
          <w:color w:val="1F497D"/>
          <w:sz w:val="20"/>
          <w:szCs w:val="20"/>
        </w:rPr>
        <w:t xml:space="preserve">shift to BUFR for all </w:t>
      </w:r>
      <w:proofErr w:type="spellStart"/>
      <w:r w:rsidRPr="00A532E4">
        <w:rPr>
          <w:rFonts w:ascii="Calibri" w:hAnsi="Calibri" w:cs="Calibri"/>
          <w:color w:val="1F497D"/>
          <w:sz w:val="20"/>
          <w:szCs w:val="20"/>
        </w:rPr>
        <w:t>radiosonde</w:t>
      </w:r>
      <w:proofErr w:type="spellEnd"/>
      <w:r w:rsidRPr="00A532E4">
        <w:rPr>
          <w:rFonts w:ascii="Calibri" w:hAnsi="Calibri" w:cs="Calibri"/>
          <w:color w:val="1F497D"/>
          <w:sz w:val="20"/>
          <w:szCs w:val="20"/>
        </w:rPr>
        <w:t xml:space="preserve"> data. </w:t>
      </w:r>
      <w:proofErr w:type="gramStart"/>
      <w:r w:rsidRPr="00A532E4">
        <w:rPr>
          <w:rFonts w:ascii="Calibri" w:hAnsi="Calibri" w:cs="Calibri"/>
          <w:color w:val="1F497D"/>
          <w:sz w:val="20"/>
          <w:szCs w:val="20"/>
        </w:rPr>
        <w:t>Planned for next 12 months.</w:t>
      </w:r>
      <w:proofErr w:type="gramEnd"/>
      <w:r w:rsidRPr="00A532E4">
        <w:rPr>
          <w:rFonts w:ascii="Calibri" w:hAnsi="Calibri" w:cs="Calibri"/>
          <w:color w:val="1F497D"/>
          <w:sz w:val="20"/>
          <w:szCs w:val="20"/>
        </w:rPr>
        <w:t xml:space="preserve"> </w:t>
      </w:r>
      <w:proofErr w:type="gramStart"/>
      <w:r w:rsidRPr="00A532E4">
        <w:rPr>
          <w:rFonts w:ascii="Calibri" w:hAnsi="Calibri" w:cs="Calibri"/>
          <w:color w:val="1F497D"/>
          <w:sz w:val="20"/>
          <w:szCs w:val="20"/>
        </w:rPr>
        <w:t>Data to be made available in non-real time immediately.</w:t>
      </w:r>
      <w:proofErr w:type="gramEnd"/>
    </w:p>
    <w:p w:rsidR="007921B4" w:rsidRPr="00A532E4" w:rsidRDefault="007921B4" w:rsidP="00A329B2">
      <w:pPr>
        <w:pBdr>
          <w:bottom w:val="single" w:sz="12" w:space="1" w:color="auto"/>
        </w:pBdr>
        <w:rPr>
          <w:rFonts w:ascii="Calibri" w:hAnsi="Calibri" w:cs="Calibri"/>
          <w:color w:val="1F497D"/>
          <w:sz w:val="20"/>
          <w:szCs w:val="20"/>
        </w:rPr>
      </w:pPr>
    </w:p>
    <w:p w:rsidR="007921B4" w:rsidRPr="00A532E4" w:rsidRDefault="007921B4" w:rsidP="00A329B2">
      <w:pPr>
        <w:pBdr>
          <w:bottom w:val="single" w:sz="12" w:space="1" w:color="auto"/>
        </w:pBdr>
        <w:rPr>
          <w:rFonts w:ascii="Calibri" w:hAnsi="Calibri" w:cs="Calibri"/>
          <w:color w:val="1F497D"/>
          <w:sz w:val="20"/>
          <w:szCs w:val="20"/>
        </w:rPr>
      </w:pPr>
      <w:r w:rsidRPr="00A532E4">
        <w:rPr>
          <w:rFonts w:ascii="Calibri" w:hAnsi="Calibri" w:cs="Calibri"/>
          <w:color w:val="1F497D"/>
          <w:sz w:val="20"/>
          <w:szCs w:val="20"/>
        </w:rPr>
        <w:t>JMA: no progress.</w:t>
      </w:r>
    </w:p>
    <w:p w:rsidR="007921B4" w:rsidRPr="00A532E4" w:rsidRDefault="007921B4" w:rsidP="00A329B2">
      <w:pPr>
        <w:pBdr>
          <w:bottom w:val="single" w:sz="12" w:space="1" w:color="auto"/>
        </w:pBdr>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A329B2" w:rsidRPr="00A532E4" w:rsidRDefault="00A329B2" w:rsidP="00A329B2">
      <w:pPr>
        <w:pBdr>
          <w:bottom w:val="single" w:sz="12" w:space="1" w:color="auto"/>
        </w:pBdr>
        <w:rPr>
          <w:rFonts w:ascii="Calibri" w:hAnsi="Calibri" w:cs="Calibri"/>
          <w:b/>
          <w:sz w:val="20"/>
          <w:szCs w:val="20"/>
        </w:rPr>
      </w:pPr>
    </w:p>
    <w:p w:rsidR="00A329B2" w:rsidRPr="00A532E4" w:rsidRDefault="00A329B2" w:rsidP="00A329B2">
      <w:pPr>
        <w:pBdr>
          <w:bottom w:val="single" w:sz="12" w:space="1" w:color="auto"/>
        </w:pBdr>
        <w:ind w:left="1440" w:hanging="1440"/>
        <w:rPr>
          <w:rFonts w:ascii="Calibri" w:hAnsi="Calibri" w:cs="Calibri"/>
          <w:b/>
          <w:sz w:val="20"/>
          <w:szCs w:val="20"/>
        </w:rPr>
      </w:pPr>
    </w:p>
    <w:p w:rsidR="00A329B2" w:rsidRPr="00A532E4" w:rsidRDefault="00A329B2" w:rsidP="00A329B2">
      <w:pPr>
        <w:rPr>
          <w:rFonts w:ascii="Calibri" w:hAnsi="Calibri" w:cs="Calibri"/>
          <w:sz w:val="20"/>
          <w:szCs w:val="20"/>
        </w:rPr>
      </w:pPr>
    </w:p>
    <w:p w:rsidR="00673C9F" w:rsidRPr="00A532E4" w:rsidRDefault="00673C9F" w:rsidP="00673C9F">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FF2809" w:rsidRPr="00A532E4" w:rsidRDefault="00FF2809" w:rsidP="00FF2809">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2.x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need to provide an operational exchange of radar data.  APSDEU/NAEDEX members will investigate the current availability and the possibility in providing data via GTS. Requirements of the data need to be communicated across organizations.</w:t>
      </w:r>
    </w:p>
    <w:p w:rsidR="00FF2809" w:rsidRPr="00A532E4" w:rsidRDefault="00FF2809" w:rsidP="00FF2809">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All APSDEU/NAEDEX Members</w:t>
      </w:r>
    </w:p>
    <w:p w:rsidR="00FF2809" w:rsidRPr="00A532E4" w:rsidRDefault="00FF2809" w:rsidP="00FF2809">
      <w:pPr>
        <w:pBdr>
          <w:bottom w:val="single" w:sz="12" w:space="1" w:color="auto"/>
        </w:pBdr>
        <w:ind w:left="1440" w:hanging="1440"/>
        <w:jc w:val="right"/>
        <w:rPr>
          <w:rFonts w:ascii="Calibri" w:hAnsi="Calibri" w:cs="Calibri"/>
          <w:b/>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October 2012 update: CBS meeting next year to agree data format and exchange mechanisms.</w:t>
      </w:r>
    </w:p>
    <w:p w:rsidR="00FF2809" w:rsidRPr="007C12F2" w:rsidRDefault="00FF2809" w:rsidP="00FF2809">
      <w:pPr>
        <w:pBdr>
          <w:bottom w:val="single" w:sz="12" w:space="1" w:color="auto"/>
        </w:pBdr>
        <w:ind w:left="1440" w:hanging="1440"/>
        <w:rPr>
          <w:rFonts w:ascii="Calibri" w:hAnsi="Calibri" w:cs="Calibri"/>
          <w:color w:val="1F497D"/>
          <w:sz w:val="20"/>
          <w:szCs w:val="20"/>
        </w:rPr>
      </w:pPr>
    </w:p>
    <w:p w:rsidR="00FF2809"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Open</w:t>
      </w:r>
    </w:p>
    <w:p w:rsidR="006C6ACE" w:rsidRPr="007C12F2" w:rsidRDefault="00FF2809" w:rsidP="00FF2809">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 xml:space="preserve">26 May 2014: </w:t>
      </w:r>
      <w:r w:rsidR="006C6ACE" w:rsidRPr="007C12F2">
        <w:rPr>
          <w:rFonts w:ascii="Calibri" w:hAnsi="Calibri" w:cs="Calibri"/>
          <w:color w:val="1F497D"/>
          <w:sz w:val="20"/>
          <w:szCs w:val="20"/>
        </w:rPr>
        <w:t>WMO have established an Expert Team under CBS to deal with this issue (AR to provide detail). Jean Francois will circulate the minutes of the WMO workshop on this topic and an update will be sought at the next APSDEU/NAEDEX.</w:t>
      </w:r>
    </w:p>
    <w:p w:rsidR="006C6ACE" w:rsidRPr="00A532E4" w:rsidRDefault="006C6ACE" w:rsidP="00FF2809">
      <w:pPr>
        <w:pBdr>
          <w:bottom w:val="single" w:sz="12" w:space="1" w:color="auto"/>
        </w:pBdr>
        <w:ind w:left="1440" w:hanging="1440"/>
        <w:rPr>
          <w:rFonts w:ascii="Calibri" w:hAnsi="Calibri" w:cs="Calibri"/>
          <w:b/>
          <w:sz w:val="20"/>
          <w:szCs w:val="20"/>
        </w:rPr>
      </w:pPr>
    </w:p>
    <w:p w:rsidR="00A1549F" w:rsidRPr="00683E53" w:rsidRDefault="00A1549F" w:rsidP="00A154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FF2809" w:rsidRPr="00A532E4" w:rsidRDefault="00FF2809" w:rsidP="00FF2809">
      <w:pPr>
        <w:pBdr>
          <w:bottom w:val="single" w:sz="12" w:space="1" w:color="auto"/>
        </w:pBdr>
        <w:ind w:left="1440" w:hanging="1440"/>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4.x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investigate the planning to migrate away from providing data via FTP due to security risks.</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 xml:space="preserve">23 October 2012: Ongoing activity. The wording on this action ought to be more specific regarding ftp, </w:t>
      </w:r>
      <w:proofErr w:type="spellStart"/>
      <w:r w:rsidRPr="00A532E4">
        <w:rPr>
          <w:rFonts w:ascii="Calibri" w:hAnsi="Calibri" w:cs="Calibri"/>
          <w:b/>
          <w:sz w:val="20"/>
          <w:szCs w:val="20"/>
        </w:rPr>
        <w:t>sftp</w:t>
      </w:r>
      <w:proofErr w:type="spellEnd"/>
      <w:r w:rsidRPr="00A532E4">
        <w:rPr>
          <w:rFonts w:ascii="Calibri" w:hAnsi="Calibri" w:cs="Calibri"/>
          <w:b/>
          <w:sz w:val="20"/>
          <w:szCs w:val="20"/>
        </w:rPr>
        <w:t xml:space="preserve"> and </w:t>
      </w:r>
      <w:proofErr w:type="spellStart"/>
      <w:r w:rsidRPr="00A532E4">
        <w:rPr>
          <w:rFonts w:ascii="Calibri" w:hAnsi="Calibri" w:cs="Calibri"/>
          <w:b/>
          <w:sz w:val="20"/>
          <w:szCs w:val="20"/>
        </w:rPr>
        <w:t>ftps</w:t>
      </w:r>
      <w:proofErr w:type="spellEnd"/>
      <w:r w:rsidRPr="00A532E4">
        <w:rPr>
          <w:rFonts w:ascii="Calibri" w:hAnsi="Calibri" w:cs="Calibri"/>
          <w:b/>
          <w:sz w:val="20"/>
          <w:szCs w:val="20"/>
        </w:rPr>
        <w:t>.</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NESDIS Update: The Data Distribution System (DDS) uses FTP for pull users and FTP or FTPS for push users.  </w:t>
      </w:r>
      <w:r w:rsidRPr="007C12F2">
        <w:rPr>
          <w:rFonts w:ascii="Calibri" w:hAnsi="Calibri" w:cs="Calibri"/>
          <w:color w:val="1F497D"/>
          <w:sz w:val="20"/>
          <w:szCs w:val="20"/>
        </w:rPr>
        <w:br/>
      </w:r>
      <w:r w:rsidRPr="007C12F2">
        <w:rPr>
          <w:rFonts w:ascii="Calibri" w:hAnsi="Calibri" w:cs="Calibri"/>
          <w:color w:val="1F497D"/>
          <w:sz w:val="20"/>
          <w:szCs w:val="20"/>
        </w:rPr>
        <w:br/>
      </w:r>
      <w:proofErr w:type="gramStart"/>
      <w:r w:rsidRPr="007C12F2">
        <w:rPr>
          <w:rFonts w:ascii="Calibri" w:hAnsi="Calibri" w:cs="Calibri"/>
          <w:color w:val="1F497D"/>
          <w:sz w:val="20"/>
          <w:szCs w:val="20"/>
        </w:rPr>
        <w:t>NPOESS Data Exploitation (NDE) system uses FTPS</w:t>
      </w:r>
      <w:proofErr w:type="gramEnd"/>
      <w:r w:rsidRPr="007C12F2">
        <w:rPr>
          <w:rFonts w:ascii="Calibri" w:hAnsi="Calibri" w:cs="Calibri"/>
          <w:color w:val="1F497D"/>
          <w:sz w:val="20"/>
          <w:szCs w:val="20"/>
        </w:rPr>
        <w:t xml:space="preserve"> for both push or pull.</w:t>
      </w:r>
      <w:r w:rsidRPr="007C12F2">
        <w:rPr>
          <w:rFonts w:ascii="Calibri" w:hAnsi="Calibri" w:cs="Calibri"/>
          <w:color w:val="1F497D"/>
          <w:sz w:val="20"/>
          <w:szCs w:val="20"/>
        </w:rPr>
        <w:br/>
      </w:r>
      <w:r w:rsidRPr="007C12F2">
        <w:rPr>
          <w:rFonts w:ascii="Calibri" w:hAnsi="Calibri" w:cs="Calibri"/>
          <w:color w:val="1F497D"/>
          <w:sz w:val="20"/>
          <w:szCs w:val="20"/>
        </w:rPr>
        <w:br/>
        <w:t>Product Distribution and Access (PDA) system will allow FTPS or SFTP.  Users who use SFTP will be given a lower overall data volume than FTPS method of transmission.</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All NESDIS data distribution systems are effectively protected.</w:t>
      </w:r>
    </w:p>
    <w:p w:rsidR="009D1925" w:rsidRPr="00A532E4" w:rsidRDefault="009D1925"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b/>
          <w:sz w:val="20"/>
          <w:szCs w:val="20"/>
        </w:rPr>
      </w:pPr>
    </w:p>
    <w:p w:rsidR="00906550" w:rsidRPr="00A532E4" w:rsidRDefault="00906550" w:rsidP="00906550">
      <w:pPr>
        <w:pBdr>
          <w:bottom w:val="single" w:sz="12" w:space="1" w:color="auto"/>
        </w:pBdr>
        <w:ind w:left="1440" w:hanging="1440"/>
        <w:rPr>
          <w:rFonts w:ascii="Calibri" w:hAnsi="Calibri" w:cs="Calibri"/>
          <w:b/>
          <w:sz w:val="20"/>
          <w:szCs w:val="20"/>
        </w:rPr>
      </w:pPr>
      <w:r w:rsidRPr="00A532E4">
        <w:rPr>
          <w:rFonts w:ascii="Calibri" w:hAnsi="Calibri" w:cs="Calibri"/>
          <w:b/>
          <w:sz w:val="20"/>
          <w:szCs w:val="20"/>
        </w:rPr>
        <w:t xml:space="preserve">Action General 5.x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provide previous documentation from previous APSDEU/ NAEDEX Meetings and provide them to NWS – Fred </w:t>
      </w:r>
      <w:proofErr w:type="spellStart"/>
      <w:r w:rsidRPr="00A532E4">
        <w:rPr>
          <w:rFonts w:ascii="Calibri" w:hAnsi="Calibri" w:cs="Calibri"/>
          <w:sz w:val="20"/>
          <w:szCs w:val="20"/>
        </w:rPr>
        <w:t>Branski</w:t>
      </w:r>
      <w:proofErr w:type="spellEnd"/>
      <w:r w:rsidRPr="00A532E4">
        <w:rPr>
          <w:rFonts w:ascii="Calibri" w:hAnsi="Calibri" w:cs="Calibri"/>
          <w:sz w:val="20"/>
          <w:szCs w:val="20"/>
        </w:rPr>
        <w:t xml:space="preserve"> who will centrally compile them into one location.</w:t>
      </w:r>
      <w:r w:rsidRPr="00A532E4">
        <w:rPr>
          <w:rFonts w:ascii="Calibri" w:hAnsi="Calibri" w:cs="Calibri"/>
          <w:b/>
          <w:sz w:val="20"/>
          <w:szCs w:val="20"/>
        </w:rPr>
        <w:t xml:space="preserve"> </w:t>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NWS/CIO</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October 2012 update: This documentation seems to be scattered in various personal archives.</w:t>
      </w:r>
    </w:p>
    <w:p w:rsidR="00906550" w:rsidRPr="007C12F2" w:rsidRDefault="00906550" w:rsidP="00906550">
      <w:pPr>
        <w:pBdr>
          <w:bottom w:val="single" w:sz="12" w:space="1" w:color="auto"/>
        </w:pBdr>
        <w:rPr>
          <w:rFonts w:ascii="Calibri" w:hAnsi="Calibri" w:cs="Calibri"/>
          <w:color w:val="1F497D"/>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Recommend to close:  Documentation can be found at:  </w:t>
      </w:r>
      <w:hyperlink r:id="rId21" w:history="1">
        <w:r w:rsidR="00673C9F" w:rsidRPr="00C11BC5">
          <w:rPr>
            <w:rStyle w:val="Hyperlink"/>
            <w:rFonts w:ascii="Calibri" w:hAnsi="Calibri" w:cs="Calibri"/>
            <w:sz w:val="20"/>
            <w:szCs w:val="20"/>
          </w:rPr>
          <w:t>http://www.nws.noaa.gov/data_exchange_mtgs/</w:t>
        </w:r>
      </w:hyperlink>
      <w:r w:rsidR="00673C9F" w:rsidRPr="007C12F2">
        <w:rPr>
          <w:rFonts w:ascii="Calibri" w:hAnsi="Calibri" w:cs="Calibri"/>
          <w:color w:val="1F497D"/>
          <w:sz w:val="20"/>
          <w:szCs w:val="20"/>
        </w:rPr>
        <w:t xml:space="preserve"> </w:t>
      </w:r>
    </w:p>
    <w:p w:rsidR="00906550" w:rsidRPr="00A532E4" w:rsidRDefault="00906550" w:rsidP="00906550">
      <w:pPr>
        <w:pBdr>
          <w:bottom w:val="single" w:sz="12" w:space="1" w:color="auto"/>
        </w:pBdr>
        <w:rPr>
          <w:rFonts w:ascii="Calibri" w:hAnsi="Calibri" w:cs="Calibri"/>
          <w:b/>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D1925" w:rsidRPr="00A532E4" w:rsidRDefault="009D1925"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 xml:space="preserve">Action General 6.x – </w:t>
      </w:r>
      <w:r w:rsidRPr="00A532E4">
        <w:rPr>
          <w:rFonts w:ascii="Calibri" w:hAnsi="Calibri" w:cs="Calibri"/>
          <w:sz w:val="20"/>
          <w:szCs w:val="20"/>
        </w:rPr>
        <w:t xml:space="preserve">All </w:t>
      </w:r>
      <w:proofErr w:type="spellStart"/>
      <w:r w:rsidRPr="00A532E4">
        <w:rPr>
          <w:rFonts w:ascii="Calibri" w:hAnsi="Calibri" w:cs="Calibri"/>
          <w:sz w:val="20"/>
          <w:szCs w:val="20"/>
        </w:rPr>
        <w:t>Centers</w:t>
      </w:r>
      <w:proofErr w:type="spellEnd"/>
      <w:r w:rsidRPr="00A532E4">
        <w:rPr>
          <w:rFonts w:ascii="Calibri" w:hAnsi="Calibri" w:cs="Calibri"/>
          <w:sz w:val="20"/>
          <w:szCs w:val="20"/>
        </w:rPr>
        <w:t xml:space="preserve"> to ensure registration of their HRPT stations for protection from frequency allocation in the 1695-1710 MHz band. Also consider registration of their X-band reception stations.</w:t>
      </w:r>
    </w:p>
    <w:p w:rsidR="00906550" w:rsidRPr="00A532E4" w:rsidRDefault="00906550" w:rsidP="00906550">
      <w:pPr>
        <w:pBdr>
          <w:bottom w:val="single" w:sz="12" w:space="1" w:color="auto"/>
        </w:pBdr>
        <w:ind w:left="1440" w:hanging="1440"/>
        <w:rPr>
          <w:rFonts w:ascii="Calibri" w:hAnsi="Calibri" w:cs="Calibri"/>
          <w:b/>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r w:rsidRPr="00A532E4">
        <w:rPr>
          <w:rFonts w:ascii="Calibri" w:hAnsi="Calibri" w:cs="Calibri"/>
          <w:b/>
          <w:sz w:val="20"/>
          <w:szCs w:val="20"/>
        </w:rPr>
        <w:t>Lead:</w:t>
      </w:r>
      <w:r w:rsidR="00673C9F">
        <w:rPr>
          <w:rFonts w:ascii="Calibri" w:hAnsi="Calibri" w:cs="Calibri"/>
          <w:b/>
          <w:sz w:val="20"/>
          <w:szCs w:val="20"/>
        </w:rPr>
        <w:t xml:space="preserve"> all</w:t>
      </w:r>
    </w:p>
    <w:p w:rsidR="00906550" w:rsidRPr="007C12F2" w:rsidRDefault="00906550" w:rsidP="00906550">
      <w:pPr>
        <w:pBdr>
          <w:bottom w:val="single" w:sz="12" w:space="1" w:color="auto"/>
        </w:pBdr>
        <w:ind w:left="1440" w:hanging="1440"/>
        <w:rPr>
          <w:rFonts w:ascii="Calibri" w:hAnsi="Calibri" w:cs="Calibri"/>
          <w:color w:val="1F497D"/>
          <w:sz w:val="20"/>
          <w:szCs w:val="20"/>
        </w:rPr>
      </w:pPr>
      <w:r w:rsidRPr="007C12F2">
        <w:rPr>
          <w:rFonts w:ascii="Calibri" w:hAnsi="Calibri" w:cs="Calibri"/>
          <w:color w:val="1F497D"/>
          <w:sz w:val="20"/>
          <w:szCs w:val="20"/>
        </w:rPr>
        <w:t>23 October 2012: Ongoing progress.</w:t>
      </w: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26 May 2014: Open. Fred will follow up with Jerome.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12322D" w:rsidRPr="00683E53" w:rsidRDefault="003108AB" w:rsidP="00673C9F">
      <w:pPr>
        <w:pBdr>
          <w:bottom w:val="single" w:sz="12" w:space="1" w:color="auto"/>
        </w:pBdr>
        <w:ind w:left="1440" w:hanging="1440"/>
        <w:rPr>
          <w:rFonts w:ascii="Calibri" w:hAnsi="Calibri" w:cs="Calibri"/>
          <w:b/>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agree to close, our part is done.</w:t>
      </w:r>
    </w:p>
    <w:p w:rsidR="009D1925" w:rsidRPr="00A532E4" w:rsidRDefault="009D1925" w:rsidP="00906550">
      <w:pPr>
        <w:pBdr>
          <w:bottom w:val="single" w:sz="12" w:space="1" w:color="auto"/>
        </w:pBdr>
        <w:rPr>
          <w:rFonts w:ascii="Calibri" w:hAnsi="Calibri" w:cs="Calibri"/>
          <w:b/>
          <w:sz w:val="20"/>
          <w:szCs w:val="20"/>
        </w:rPr>
      </w:pPr>
    </w:p>
    <w:p w:rsidR="00906550" w:rsidRPr="00A532E4" w:rsidRDefault="00906550" w:rsidP="00906550">
      <w:pPr>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jc w:val="right"/>
        <w:rPr>
          <w:rFonts w:ascii="Calibri" w:hAnsi="Calibri" w:cs="Calibri"/>
          <w:sz w:val="20"/>
          <w:szCs w:val="20"/>
        </w:rPr>
      </w:pP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b/>
          <w:sz w:val="20"/>
          <w:szCs w:val="20"/>
        </w:rPr>
        <w:t>Action General 7.x</w:t>
      </w:r>
      <w:r w:rsidRPr="00A532E4">
        <w:rPr>
          <w:rFonts w:ascii="Calibri" w:hAnsi="Calibri" w:cs="Calibri"/>
          <w:sz w:val="20"/>
          <w:szCs w:val="20"/>
        </w:rPr>
        <w:t xml:space="preserve"> – </w:t>
      </w:r>
      <w:r w:rsidRPr="00A532E4">
        <w:rPr>
          <w:rFonts w:ascii="Calibri" w:hAnsi="Calibri" w:cs="Calibri"/>
          <w:b/>
          <w:sz w:val="20"/>
          <w:szCs w:val="20"/>
        </w:rPr>
        <w:t>Creating Joint APSDEU/NAEDEX Documents</w:t>
      </w:r>
      <w:r w:rsidRPr="00A532E4">
        <w:rPr>
          <w:rFonts w:ascii="Calibri" w:hAnsi="Calibri" w:cs="Calibri"/>
          <w:sz w:val="20"/>
          <w:szCs w:val="20"/>
        </w:rPr>
        <w:t xml:space="preserve">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1) </w:t>
      </w:r>
      <w:r w:rsidRPr="00A532E4">
        <w:rPr>
          <w:rFonts w:ascii="Calibri" w:hAnsi="Calibri" w:cs="Calibri"/>
          <w:sz w:val="20"/>
          <w:szCs w:val="20"/>
        </w:rPr>
        <w:tab/>
        <w:t xml:space="preserve">Propose a document structure and numbering scheme to merge the Asia/Pacific, North America, and Europe Requirement Documentation – Due by 30 September 2011 for 30-day Review by Members.  </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2) </w:t>
      </w:r>
      <w:r w:rsidRPr="00A532E4">
        <w:rPr>
          <w:rFonts w:ascii="Calibri" w:hAnsi="Calibri" w:cs="Calibri"/>
          <w:sz w:val="20"/>
          <w:szCs w:val="20"/>
        </w:rPr>
        <w:tab/>
        <w:t>Leads will revise based on feedback and put together a merged requirement spreadsheet/document as well as a merged action item document – Due by 15 December 2011 followed by 30-day Review</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t xml:space="preserve">3) </w:t>
      </w:r>
      <w:r w:rsidRPr="00A532E4">
        <w:rPr>
          <w:rFonts w:ascii="Calibri" w:hAnsi="Calibri" w:cs="Calibri"/>
          <w:sz w:val="20"/>
          <w:szCs w:val="20"/>
        </w:rPr>
        <w:tab/>
        <w:t>Finalized Documents due by 28 February 2012</w:t>
      </w:r>
    </w:p>
    <w:p w:rsidR="00906550" w:rsidRPr="00A532E4" w:rsidRDefault="00906550" w:rsidP="00906550">
      <w:pPr>
        <w:pBdr>
          <w:bottom w:val="single" w:sz="12" w:space="1" w:color="auto"/>
        </w:pBdr>
        <w:ind w:left="1440" w:hanging="1440"/>
        <w:rPr>
          <w:rFonts w:ascii="Calibri" w:hAnsi="Calibri" w:cs="Calibri"/>
          <w:sz w:val="20"/>
          <w:szCs w:val="20"/>
        </w:rPr>
      </w:pPr>
      <w:r w:rsidRPr="00A532E4">
        <w:rPr>
          <w:rFonts w:ascii="Calibri" w:hAnsi="Calibri" w:cs="Calibri"/>
          <w:sz w:val="20"/>
          <w:szCs w:val="20"/>
        </w:rPr>
        <w:tab/>
      </w:r>
    </w:p>
    <w:p w:rsidR="00906550" w:rsidRPr="00A532E4" w:rsidRDefault="00906550" w:rsidP="00906550">
      <w:pPr>
        <w:pBdr>
          <w:bottom w:val="single" w:sz="12" w:space="1" w:color="auto"/>
        </w:pBdr>
        <w:ind w:left="1440" w:hanging="1440"/>
        <w:jc w:val="right"/>
        <w:rPr>
          <w:rFonts w:ascii="Calibri" w:hAnsi="Calibri" w:cs="Calibri"/>
          <w:b/>
          <w:sz w:val="20"/>
          <w:szCs w:val="20"/>
        </w:rPr>
      </w:pPr>
      <w:r w:rsidRPr="00A532E4">
        <w:rPr>
          <w:rFonts w:ascii="Calibri" w:hAnsi="Calibri" w:cs="Calibri"/>
          <w:b/>
          <w:sz w:val="20"/>
          <w:szCs w:val="20"/>
        </w:rPr>
        <w:t>Lead: NWS/Fred, ECMWF/Erik and Bureau/Anthony</w:t>
      </w:r>
    </w:p>
    <w:p w:rsidR="00906550" w:rsidRPr="00A532E4" w:rsidRDefault="00906550" w:rsidP="00906550">
      <w:pPr>
        <w:pBdr>
          <w:bottom w:val="single" w:sz="12" w:space="1" w:color="auto"/>
        </w:pBdr>
        <w:rPr>
          <w:rFonts w:ascii="Calibri" w:hAnsi="Calibri" w:cs="Calibri"/>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CLOSED</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 xml:space="preserve">GENERAL  </w:t>
      </w:r>
      <w:r w:rsidRPr="00A532E4">
        <w:rPr>
          <w:rFonts w:ascii="Calibri" w:hAnsi="Calibri" w:cs="Calibri"/>
          <w:sz w:val="20"/>
          <w:szCs w:val="20"/>
        </w:rPr>
        <w:t>Only</w:t>
      </w:r>
      <w:proofErr w:type="gramEnd"/>
      <w:r w:rsidRPr="00A532E4">
        <w:rPr>
          <w:rFonts w:ascii="Calibri" w:hAnsi="Calibri" w:cs="Calibri"/>
          <w:sz w:val="20"/>
          <w:szCs w:val="20"/>
        </w:rPr>
        <w:t xml:space="preserve"> 21 out of 90 Chinese </w:t>
      </w:r>
      <w:proofErr w:type="spellStart"/>
      <w:r w:rsidRPr="00A532E4">
        <w:rPr>
          <w:rFonts w:ascii="Calibri" w:hAnsi="Calibri" w:cs="Calibri"/>
          <w:sz w:val="20"/>
          <w:szCs w:val="20"/>
        </w:rPr>
        <w:t>radiosonde</w:t>
      </w:r>
      <w:proofErr w:type="spellEnd"/>
      <w:r w:rsidRPr="00A532E4">
        <w:rPr>
          <w:rFonts w:ascii="Calibri" w:hAnsi="Calibri" w:cs="Calibri"/>
          <w:sz w:val="20"/>
          <w:szCs w:val="20"/>
        </w:rPr>
        <w:t xml:space="preserve"> stations report significant levels. CMA to investigate for all stations to report significant levels  </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w:t>
      </w:r>
    </w:p>
    <w:p w:rsidR="00906550" w:rsidRPr="00A532E4" w:rsidRDefault="00906550" w:rsidP="00906550">
      <w:pPr>
        <w:pBdr>
          <w:bottom w:val="single" w:sz="12" w:space="1" w:color="auto"/>
        </w:pBdr>
        <w:rPr>
          <w:rFonts w:ascii="Calibri" w:hAnsi="Calibri" w:cs="Calibri"/>
          <w:b/>
          <w:sz w:val="20"/>
          <w:szCs w:val="20"/>
        </w:rPr>
      </w:pPr>
    </w:p>
    <w:p w:rsidR="00906550" w:rsidRPr="007C12F2" w:rsidRDefault="00906550" w:rsidP="00906550">
      <w:pPr>
        <w:pBdr>
          <w:bottom w:val="single" w:sz="12" w:space="1" w:color="auto"/>
        </w:pBdr>
        <w:rPr>
          <w:rFonts w:ascii="Calibri" w:hAnsi="Calibri" w:cs="Calibri"/>
          <w:color w:val="1F497D"/>
          <w:sz w:val="20"/>
          <w:szCs w:val="20"/>
        </w:rPr>
      </w:pPr>
      <w:r w:rsidRPr="007C12F2">
        <w:rPr>
          <w:rFonts w:ascii="Calibri" w:hAnsi="Calibri" w:cs="Calibri"/>
          <w:color w:val="1F497D"/>
          <w:sz w:val="20"/>
          <w:szCs w:val="20"/>
        </w:rPr>
        <w:t xml:space="preserve">26 May 2014: </w:t>
      </w:r>
      <w:r w:rsidR="00F24AAF" w:rsidRPr="007C12F2">
        <w:rPr>
          <w:rFonts w:ascii="Calibri" w:hAnsi="Calibri" w:cs="Calibri"/>
          <w:color w:val="1F497D"/>
          <w:sz w:val="20"/>
          <w:szCs w:val="20"/>
        </w:rPr>
        <w:t xml:space="preserve">OPEN - CMA report that most stations are now reporting significant levels. CMA will </w:t>
      </w:r>
      <w:r w:rsidR="007B62B7" w:rsidRPr="007C12F2">
        <w:rPr>
          <w:rFonts w:ascii="Calibri" w:hAnsi="Calibri" w:cs="Calibri"/>
          <w:color w:val="1F497D"/>
          <w:sz w:val="20"/>
          <w:szCs w:val="20"/>
        </w:rPr>
        <w:t xml:space="preserve">report on </w:t>
      </w:r>
      <w:r w:rsidR="00F24AAF" w:rsidRPr="007C12F2">
        <w:rPr>
          <w:rFonts w:ascii="Calibri" w:hAnsi="Calibri" w:cs="Calibri"/>
          <w:color w:val="1F497D"/>
          <w:sz w:val="20"/>
          <w:szCs w:val="20"/>
        </w:rPr>
        <w:t>the transition to BUFR which would negate the requirement for significant level data.</w:t>
      </w:r>
    </w:p>
    <w:p w:rsidR="00673C9F" w:rsidRDefault="00673C9F" w:rsidP="00906550">
      <w:pPr>
        <w:pBdr>
          <w:bottom w:val="single" w:sz="12" w:space="1" w:color="auto"/>
        </w:pBdr>
        <w:rPr>
          <w:rFonts w:ascii="Calibri" w:hAnsi="Calibri" w:cs="Calibri"/>
          <w:b/>
          <w:color w:val="FF0000"/>
          <w:sz w:val="20"/>
          <w:szCs w:val="20"/>
        </w:rPr>
      </w:pPr>
    </w:p>
    <w:p w:rsidR="00673C9F" w:rsidRPr="00683E53" w:rsidRDefault="00673C9F" w:rsidP="00673C9F">
      <w:pPr>
        <w:pBdr>
          <w:bottom w:val="single" w:sz="12" w:space="1" w:color="auto"/>
        </w:pBdr>
        <w:ind w:left="1440" w:hanging="1440"/>
        <w:rPr>
          <w:rFonts w:ascii="Calibri" w:hAnsi="Calibri" w:cs="Calibri"/>
          <w:b/>
          <w:sz w:val="20"/>
          <w:szCs w:val="20"/>
        </w:rPr>
      </w:pPr>
      <w:r w:rsidRPr="00683E53">
        <w:rPr>
          <w:rFonts w:ascii="Calibri" w:hAnsi="Calibri" w:cs="Calibri"/>
          <w:b/>
          <w:color w:val="FF0000"/>
          <w:sz w:val="20"/>
          <w:szCs w:val="20"/>
        </w:rPr>
        <w:t xml:space="preserve">STATUS: </w:t>
      </w:r>
      <w:r>
        <w:rPr>
          <w:rFonts w:ascii="Calibri" w:hAnsi="Calibri" w:cs="Calibri"/>
          <w:b/>
          <w:color w:val="FF0000"/>
          <w:sz w:val="20"/>
          <w:szCs w:val="20"/>
        </w:rPr>
        <w:t>OPEN</w:t>
      </w: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where on the GTS circuits the METOP datasets are getting blocked for the Asian region</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KMA, JMA, BoM, EUMETSAT, Met Office</w:t>
      </w:r>
    </w:p>
    <w:p w:rsidR="00906550" w:rsidRPr="00A532E4" w:rsidRDefault="00906550" w:rsidP="00906550">
      <w:pPr>
        <w:pBdr>
          <w:bottom w:val="single" w:sz="12" w:space="1" w:color="auto"/>
        </w:pBdr>
        <w:rPr>
          <w:rFonts w:ascii="Calibri" w:hAnsi="Calibri" w:cs="Calibri"/>
          <w:b/>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action open on Simon.</w:t>
      </w:r>
    </w:p>
    <w:p w:rsidR="00906550" w:rsidRPr="00A532E4" w:rsidRDefault="00906550" w:rsidP="00906550">
      <w:pPr>
        <w:pBdr>
          <w:bottom w:val="single" w:sz="12" w:space="1" w:color="auto"/>
        </w:pBdr>
        <w:rPr>
          <w:rFonts w:ascii="Calibri" w:hAnsi="Calibri" w:cs="Calibri"/>
          <w:b/>
          <w:color w:val="FF0000"/>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rPr>
          <w:rFonts w:ascii="Calibri" w:eastAsia="Arial Unicode MS" w:hAnsi="Calibri" w:cs="Calibri"/>
          <w:sz w:val="20"/>
          <w:szCs w:val="20"/>
        </w:rPr>
      </w:pPr>
    </w:p>
    <w:p w:rsidR="00906550" w:rsidRPr="00A532E4" w:rsidRDefault="00906550" w:rsidP="00906550">
      <w:pPr>
        <w:pBdr>
          <w:bottom w:val="single" w:sz="12" w:space="1" w:color="auto"/>
        </w:pBdr>
        <w:rPr>
          <w:rFonts w:ascii="Calibri" w:hAnsi="Calibri" w:cs="Calibri"/>
          <w:b/>
          <w:sz w:val="20"/>
          <w:szCs w:val="20"/>
        </w:rPr>
      </w:pPr>
    </w:p>
    <w:p w:rsidR="00906550" w:rsidRPr="00A532E4" w:rsidRDefault="00906550" w:rsidP="00906550">
      <w:pPr>
        <w:pBdr>
          <w:bottom w:val="single" w:sz="12" w:space="1" w:color="auto"/>
        </w:pBdr>
        <w:rPr>
          <w:rFonts w:ascii="Calibri" w:hAnsi="Calibri" w:cs="Calibri"/>
          <w:b/>
          <w:sz w:val="20"/>
          <w:szCs w:val="20"/>
        </w:rPr>
      </w:pPr>
      <w:r w:rsidRPr="00A532E4">
        <w:rPr>
          <w:rFonts w:ascii="Calibri" w:hAnsi="Calibri" w:cs="Calibri"/>
          <w:b/>
          <w:sz w:val="20"/>
          <w:szCs w:val="20"/>
        </w:rPr>
        <w:t>APSDEU_2012_</w:t>
      </w:r>
      <w:proofErr w:type="gramStart"/>
      <w:r w:rsidRPr="00A532E4">
        <w:rPr>
          <w:rFonts w:ascii="Calibri" w:hAnsi="Calibri" w:cs="Calibri"/>
          <w:b/>
          <w:sz w:val="20"/>
          <w:szCs w:val="20"/>
        </w:rPr>
        <w:t>GENERAL  Investigate</w:t>
      </w:r>
      <w:proofErr w:type="gramEnd"/>
      <w:r w:rsidRPr="00A532E4">
        <w:rPr>
          <w:rFonts w:ascii="Calibri" w:hAnsi="Calibri" w:cs="Calibri"/>
          <w:b/>
          <w:sz w:val="20"/>
          <w:szCs w:val="20"/>
        </w:rPr>
        <w:t xml:space="preserve"> getting hourly </w:t>
      </w:r>
      <w:proofErr w:type="spellStart"/>
      <w:r w:rsidRPr="00A532E4">
        <w:rPr>
          <w:rFonts w:ascii="Calibri" w:hAnsi="Calibri" w:cs="Calibri"/>
          <w:b/>
          <w:sz w:val="20"/>
          <w:szCs w:val="20"/>
        </w:rPr>
        <w:t>Meteosat</w:t>
      </w:r>
      <w:proofErr w:type="spellEnd"/>
      <w:r w:rsidRPr="00A532E4">
        <w:rPr>
          <w:rFonts w:ascii="Calibri" w:hAnsi="Calibri" w:cs="Calibri"/>
          <w:b/>
          <w:sz w:val="20"/>
          <w:szCs w:val="20"/>
        </w:rPr>
        <w:t>-IODC data on CMACAST.</w:t>
      </w:r>
    </w:p>
    <w:p w:rsidR="00906550" w:rsidRPr="00A532E4" w:rsidRDefault="00906550" w:rsidP="00906550">
      <w:pPr>
        <w:pBdr>
          <w:bottom w:val="single" w:sz="12" w:space="1" w:color="auto"/>
        </w:pBdr>
        <w:jc w:val="right"/>
        <w:rPr>
          <w:rFonts w:ascii="Calibri" w:hAnsi="Calibri" w:cs="Calibri"/>
          <w:b/>
          <w:sz w:val="20"/>
          <w:szCs w:val="20"/>
        </w:rPr>
      </w:pPr>
      <w:r w:rsidRPr="00A532E4">
        <w:rPr>
          <w:rFonts w:ascii="Calibri" w:hAnsi="Calibri" w:cs="Calibri"/>
          <w:b/>
          <w:sz w:val="20"/>
          <w:szCs w:val="20"/>
        </w:rPr>
        <w:t>ACTION: CMA, EUMETSAT</w:t>
      </w:r>
    </w:p>
    <w:p w:rsidR="00906550" w:rsidRPr="00A532E4" w:rsidRDefault="00906550" w:rsidP="00906550">
      <w:pPr>
        <w:pBdr>
          <w:bottom w:val="single" w:sz="12" w:space="1" w:color="auto"/>
        </w:pBdr>
        <w:rPr>
          <w:rFonts w:ascii="Calibri" w:hAnsi="Calibri" w:cs="Calibri"/>
          <w:b/>
          <w:color w:val="FF0000"/>
          <w:sz w:val="20"/>
          <w:szCs w:val="20"/>
        </w:rPr>
      </w:pPr>
    </w:p>
    <w:p w:rsidR="00673C9F" w:rsidRDefault="00673C9F" w:rsidP="00673C9F">
      <w:pPr>
        <w:pBdr>
          <w:bottom w:val="single" w:sz="12" w:space="1" w:color="auto"/>
        </w:pBdr>
        <w:ind w:left="1440" w:hanging="1440"/>
        <w:rPr>
          <w:rFonts w:ascii="Calibri" w:hAnsi="Calibri" w:cs="Calibri"/>
          <w:b/>
          <w:color w:val="FF0000"/>
          <w:sz w:val="20"/>
          <w:szCs w:val="20"/>
        </w:rPr>
      </w:pPr>
      <w:r w:rsidRPr="00683E53">
        <w:rPr>
          <w:rFonts w:ascii="Calibri" w:hAnsi="Calibri" w:cs="Calibri"/>
          <w:b/>
          <w:color w:val="FF0000"/>
          <w:sz w:val="20"/>
          <w:szCs w:val="20"/>
        </w:rPr>
        <w:t xml:space="preserve">STATUS: </w:t>
      </w:r>
      <w:r w:rsidRPr="0012322D">
        <w:rPr>
          <w:rFonts w:ascii="Calibri" w:hAnsi="Calibri" w:cs="Calibri"/>
          <w:b/>
          <w:strike/>
          <w:color w:val="FF0000"/>
          <w:sz w:val="20"/>
          <w:szCs w:val="20"/>
        </w:rPr>
        <w:t>CLOSED</w:t>
      </w:r>
      <w:r w:rsidR="003108AB" w:rsidRPr="003108AB">
        <w:rPr>
          <w:rFonts w:ascii="Calibri" w:hAnsi="Calibri" w:cs="Calibri"/>
          <w:b/>
          <w:color w:val="00B0F0"/>
          <w:sz w:val="20"/>
          <w:szCs w:val="20"/>
        </w:rPr>
        <w:t xml:space="preserve"> OPEN</w:t>
      </w:r>
    </w:p>
    <w:p w:rsidR="0012322D" w:rsidRPr="0012322D" w:rsidRDefault="003108AB" w:rsidP="00673C9F">
      <w:pPr>
        <w:pBdr>
          <w:bottom w:val="single" w:sz="12" w:space="1" w:color="auto"/>
        </w:pBdr>
        <w:ind w:left="1440" w:hanging="1440"/>
        <w:rPr>
          <w:rFonts w:ascii="Calibri" w:hAnsi="Calibri" w:cs="Calibri"/>
          <w:b/>
          <w:color w:val="FF0000"/>
          <w:sz w:val="20"/>
          <w:szCs w:val="20"/>
        </w:rPr>
      </w:pPr>
      <w:r w:rsidRPr="00166D77">
        <w:rPr>
          <w:rFonts w:ascii="Calibri" w:hAnsi="Calibri" w:cs="Calibri"/>
          <w:b/>
          <w:color w:val="00B0F0"/>
          <w:sz w:val="20"/>
          <w:szCs w:val="20"/>
        </w:rPr>
        <w:t>EUMETSAT Current Status</w:t>
      </w:r>
      <w:r>
        <w:rPr>
          <w:rFonts w:ascii="Calibri" w:hAnsi="Calibri" w:cs="Calibri"/>
          <w:b/>
          <w:color w:val="00B0F0"/>
          <w:sz w:val="20"/>
          <w:szCs w:val="20"/>
        </w:rPr>
        <w:t xml:space="preserve"> (Oct-2014): </w:t>
      </w:r>
      <w:r w:rsidRPr="003108AB">
        <w:rPr>
          <w:rFonts w:ascii="Calibri" w:hAnsi="Calibri" w:cs="Calibri"/>
          <w:color w:val="00B0F0"/>
          <w:sz w:val="20"/>
          <w:szCs w:val="20"/>
        </w:rPr>
        <w:t>Please keep open, Simon will follow-up. Currently the end of M-7 lifetime is 2017.</w:t>
      </w:r>
    </w:p>
    <w:p w:rsidR="00906550" w:rsidRPr="00A532E4" w:rsidRDefault="00906550" w:rsidP="00906550">
      <w:pPr>
        <w:pBdr>
          <w:bottom w:val="single" w:sz="12" w:space="1" w:color="auto"/>
        </w:pBdr>
        <w:rPr>
          <w:rFonts w:ascii="Calibri" w:hAnsi="Calibri" w:cs="Calibri"/>
          <w:b/>
          <w:sz w:val="20"/>
          <w:szCs w:val="20"/>
        </w:rPr>
      </w:pPr>
    </w:p>
    <w:p w:rsidR="006326EF" w:rsidRPr="00A532E4" w:rsidRDefault="006326EF" w:rsidP="00002377">
      <w:pPr>
        <w:rPr>
          <w:rFonts w:ascii="Calibri" w:eastAsia="Arial Unicode MS" w:hAnsi="Calibri" w:cs="Calibri"/>
          <w:sz w:val="20"/>
          <w:szCs w:val="20"/>
        </w:rPr>
      </w:pPr>
    </w:p>
    <w:p w:rsidR="006326EF" w:rsidRPr="00A532E4" w:rsidRDefault="006326EF" w:rsidP="006326EF">
      <w:pPr>
        <w:jc w:val="center"/>
        <w:rPr>
          <w:rFonts w:ascii="Calibri" w:eastAsia="Arial Unicode MS" w:hAnsi="Calibri" w:cs="Calibri"/>
          <w:sz w:val="20"/>
          <w:szCs w:val="20"/>
        </w:rPr>
      </w:pPr>
    </w:p>
    <w:p w:rsidR="006326EF" w:rsidRPr="00A532E4" w:rsidRDefault="00673C9F" w:rsidP="00906550">
      <w:pPr>
        <w:jc w:val="center"/>
        <w:rPr>
          <w:rFonts w:ascii="Calibri" w:eastAsia="Arial Unicode MS" w:hAnsi="Calibri" w:cs="Calibri"/>
          <w:sz w:val="20"/>
          <w:szCs w:val="20"/>
        </w:rPr>
      </w:pPr>
      <w:r>
        <w:rPr>
          <w:rFonts w:ascii="Calibri" w:eastAsia="Arial Unicode MS" w:hAnsi="Calibri" w:cs="Calibri"/>
          <w:sz w:val="20"/>
          <w:szCs w:val="20"/>
        </w:rPr>
        <w:br w:type="page"/>
      </w:r>
      <w:r w:rsidR="006326EF" w:rsidRPr="00A532E4">
        <w:rPr>
          <w:rFonts w:ascii="Calibri" w:eastAsia="Arial Unicode MS" w:hAnsi="Calibri" w:cs="Calibri"/>
          <w:sz w:val="20"/>
          <w:szCs w:val="20"/>
        </w:rPr>
        <w:lastRenderedPageBreak/>
        <w:t>Points</w:t>
      </w:r>
      <w:r w:rsidR="00906550" w:rsidRPr="00A532E4">
        <w:rPr>
          <w:rFonts w:ascii="Calibri" w:eastAsia="Arial Unicode MS" w:hAnsi="Calibri" w:cs="Calibri"/>
          <w:sz w:val="20"/>
          <w:szCs w:val="20"/>
        </w:rPr>
        <w:t xml:space="preserve"> of Contact</w:t>
      </w:r>
      <w:r w:rsidR="006326EF" w:rsidRPr="00A532E4">
        <w:rPr>
          <w:rFonts w:ascii="Calibri" w:eastAsia="Arial Unicode MS" w:hAnsi="Calibri" w:cs="Calibri"/>
          <w:sz w:val="20"/>
          <w:szCs w:val="20"/>
        </w:rPr>
        <w:t xml:space="preserve"> for information</w:t>
      </w:r>
    </w:p>
    <w:p w:rsidR="00E010DC" w:rsidRPr="00A532E4" w:rsidRDefault="00E010DC" w:rsidP="006326EF">
      <w:pPr>
        <w:jc w:val="center"/>
        <w:rPr>
          <w:rFonts w:ascii="Calibri" w:hAnsi="Calibri" w:cs="Calibri"/>
          <w:sz w:val="20"/>
          <w:szCs w:val="20"/>
          <w:u w:val="single"/>
          <w:lang w:val="en-CA"/>
        </w:rPr>
      </w:pP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u w:val="single"/>
          <w:lang w:val="en-CA"/>
        </w:rPr>
        <w:t>I.1 POC at Met Office</w:t>
      </w:r>
      <w:r w:rsidRPr="00A532E4">
        <w:rPr>
          <w:rFonts w:ascii="Calibri" w:hAnsi="Calibri" w:cs="Calibri"/>
          <w:sz w:val="20"/>
          <w:szCs w:val="20"/>
          <w:lang w:val="en-CA"/>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Roger Saunders</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VAD winds: Myles Turp (Myles.Turp@metoffice.gov.uk)</w:t>
      </w:r>
    </w:p>
    <w:p w:rsidR="006326EF" w:rsidRPr="00A532E4" w:rsidRDefault="006326EF" w:rsidP="006326EF">
      <w:pPr>
        <w:rPr>
          <w:rFonts w:ascii="Calibri" w:hAnsi="Calibri" w:cs="Calibri"/>
          <w:sz w:val="20"/>
          <w:szCs w:val="20"/>
        </w:rPr>
      </w:pPr>
      <w:r w:rsidRPr="00A532E4">
        <w:rPr>
          <w:rFonts w:ascii="Calibri" w:hAnsi="Calibri" w:cs="Calibri"/>
          <w:sz w:val="20"/>
          <w:szCs w:val="20"/>
          <w:lang w:val="en-CA"/>
        </w:rPr>
        <w:t xml:space="preserve">Further information can be found at: </w:t>
      </w:r>
      <w:hyperlink r:id="rId22" w:history="1">
        <w:r w:rsidRPr="00A532E4">
          <w:rPr>
            <w:rStyle w:val="Hyperlink"/>
            <w:rFonts w:ascii="Calibri" w:hAnsi="Calibri" w:cs="Calibri"/>
            <w:sz w:val="20"/>
            <w:szCs w:val="20"/>
          </w:rPr>
          <w:t>http://www.metoffice.gov.uk/research/interproj/cwinde/wradar/index.html</w:t>
        </w:r>
      </w:hyperlink>
    </w:p>
    <w:p w:rsidR="006326EF" w:rsidRPr="00A532E4" w:rsidRDefault="004F7EB8" w:rsidP="006326EF">
      <w:pPr>
        <w:rPr>
          <w:rFonts w:ascii="Calibri" w:hAnsi="Calibri" w:cs="Calibri"/>
          <w:sz w:val="20"/>
          <w:szCs w:val="20"/>
          <w:lang w:val="en-CA"/>
        </w:rPr>
      </w:pPr>
      <w:hyperlink r:id="rId23" w:history="1">
        <w:r w:rsidR="006326EF" w:rsidRPr="00A532E4">
          <w:rPr>
            <w:rStyle w:val="Hyperlink"/>
            <w:rFonts w:ascii="Calibri" w:hAnsi="Calibri" w:cs="Calibri"/>
            <w:sz w:val="20"/>
            <w:szCs w:val="20"/>
          </w:rPr>
          <w:t>http://www.metoffice.gov.uk/research/interproj/cwinde/index.html</w:t>
        </w:r>
      </w:hyperlink>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ATOVS: Nigel Atkinson </w:t>
      </w:r>
    </w:p>
    <w:p w:rsidR="006326EF" w:rsidRPr="00A532E4" w:rsidRDefault="00CD7B97" w:rsidP="006326EF">
      <w:pPr>
        <w:rPr>
          <w:rFonts w:ascii="Calibri" w:hAnsi="Calibri" w:cs="Calibri"/>
          <w:color w:val="FF0000"/>
          <w:sz w:val="20"/>
          <w:szCs w:val="20"/>
          <w:lang w:val="en-CA"/>
        </w:rPr>
      </w:pPr>
      <w:r w:rsidRPr="00A532E4">
        <w:rPr>
          <w:rFonts w:ascii="Calibri" w:hAnsi="Calibri" w:cs="Calibri"/>
          <w:color w:val="FF0000"/>
          <w:sz w:val="20"/>
          <w:szCs w:val="20"/>
          <w:lang w:val="en-CA"/>
        </w:rPr>
        <w:t>TELECOMS: Chris Little</w:t>
      </w:r>
    </w:p>
    <w:p w:rsidR="00CD7B97" w:rsidRPr="00A532E4" w:rsidRDefault="00CD7B97" w:rsidP="006326EF">
      <w:pPr>
        <w:rPr>
          <w:rFonts w:ascii="Calibri" w:hAnsi="Calibri" w:cs="Calibri"/>
          <w:sz w:val="20"/>
          <w:szCs w:val="20"/>
          <w:lang w:val="en-CA"/>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I.2 POC at NOAA/NESDIS</w:t>
      </w:r>
    </w:p>
    <w:p w:rsidR="00E010DC" w:rsidRPr="00A532E4" w:rsidRDefault="00E010DC" w:rsidP="00E010DC">
      <w:pPr>
        <w:rPr>
          <w:rFonts w:ascii="Calibri" w:hAnsi="Calibri" w:cs="Calibri"/>
          <w:sz w:val="20"/>
          <w:szCs w:val="20"/>
        </w:rPr>
      </w:pPr>
    </w:p>
    <w:p w:rsidR="00E010DC" w:rsidRPr="00A532E4" w:rsidRDefault="00E010DC" w:rsidP="00E010DC">
      <w:pPr>
        <w:ind w:left="540" w:hanging="540"/>
        <w:rPr>
          <w:rFonts w:ascii="Calibri" w:hAnsi="Calibri" w:cs="Calibri"/>
          <w:sz w:val="20"/>
          <w:szCs w:val="20"/>
          <w:lang w:val="en-US"/>
        </w:rPr>
      </w:pPr>
      <w:r w:rsidRPr="00A532E4">
        <w:rPr>
          <w:rFonts w:ascii="Calibri" w:hAnsi="Calibri" w:cs="Calibri"/>
          <w:sz w:val="20"/>
          <w:szCs w:val="20"/>
          <w:lang w:val="en-CA"/>
        </w:rPr>
        <w:t xml:space="preserve">NESDIS </w:t>
      </w:r>
      <w:r w:rsidRPr="00A532E4">
        <w:rPr>
          <w:rFonts w:ascii="Calibri" w:hAnsi="Calibri" w:cs="Calibri"/>
          <w:sz w:val="20"/>
          <w:szCs w:val="20"/>
        </w:rPr>
        <w:t>Office of Satellite and Product Operations</w:t>
      </w:r>
      <w:r w:rsidRPr="00A532E4">
        <w:rPr>
          <w:rFonts w:ascii="Calibri" w:hAnsi="Calibri" w:cs="Calibri"/>
          <w:sz w:val="20"/>
          <w:szCs w:val="20"/>
          <w:lang w:val="en-CA"/>
        </w:rPr>
        <w:t>:  John Paquette, Vince Tabor</w:t>
      </w:r>
    </w:p>
    <w:p w:rsidR="00E010DC" w:rsidRPr="00A532E4" w:rsidRDefault="00E010DC" w:rsidP="00E010DC">
      <w:pPr>
        <w:ind w:left="540" w:hanging="540"/>
        <w:rPr>
          <w:rFonts w:ascii="Calibri" w:hAnsi="Calibri" w:cs="Calibri"/>
          <w:color w:val="000000"/>
          <w:sz w:val="20"/>
          <w:szCs w:val="20"/>
        </w:rPr>
      </w:pPr>
      <w:r w:rsidRPr="00A532E4">
        <w:rPr>
          <w:rFonts w:ascii="Calibri" w:hAnsi="Calibri" w:cs="Calibri"/>
          <w:sz w:val="20"/>
          <w:szCs w:val="20"/>
        </w:rPr>
        <w:t>NOAA-NESDIS Office of International and Interagency Affairs: Derek Hanson</w:t>
      </w:r>
    </w:p>
    <w:p w:rsidR="006326EF" w:rsidRPr="00A532E4" w:rsidRDefault="006326EF" w:rsidP="006326EF">
      <w:pPr>
        <w:rPr>
          <w:rFonts w:ascii="Calibri" w:hAnsi="Calibri" w:cs="Calibri"/>
          <w:sz w:val="20"/>
          <w:szCs w:val="20"/>
        </w:rPr>
      </w:pPr>
    </w:p>
    <w:p w:rsidR="006326EF" w:rsidRPr="00A532E4" w:rsidRDefault="006326EF" w:rsidP="006326EF">
      <w:pPr>
        <w:pStyle w:val="Heading7"/>
        <w:rPr>
          <w:rFonts w:ascii="Calibri" w:hAnsi="Calibri" w:cs="Calibri"/>
          <w:b w:val="0"/>
          <w:sz w:val="20"/>
          <w:szCs w:val="20"/>
          <w:lang w:val="en-CA"/>
        </w:rPr>
      </w:pPr>
      <w:r w:rsidRPr="00A532E4">
        <w:rPr>
          <w:rFonts w:ascii="Calibri" w:hAnsi="Calibri" w:cs="Calibri"/>
          <w:b w:val="0"/>
          <w:sz w:val="20"/>
          <w:szCs w:val="20"/>
          <w:lang w:val="en-CA"/>
        </w:rPr>
        <w:t>I.3 POC at NOAA/NWS/NCEP</w:t>
      </w:r>
    </w:p>
    <w:p w:rsidR="006326EF" w:rsidRPr="00A532E4" w:rsidRDefault="006326EF" w:rsidP="006326EF">
      <w:pPr>
        <w:rPr>
          <w:rFonts w:ascii="Calibri" w:hAnsi="Calibri" w:cs="Calibri"/>
          <w:color w:val="000000"/>
          <w:sz w:val="20"/>
          <w:szCs w:val="20"/>
          <w:lang w:val="fr-FR"/>
        </w:rPr>
      </w:pPr>
      <w:r w:rsidRPr="00A532E4">
        <w:rPr>
          <w:rFonts w:ascii="Calibri" w:hAnsi="Calibri" w:cs="Calibri"/>
          <w:color w:val="000000"/>
          <w:sz w:val="20"/>
          <w:szCs w:val="20"/>
          <w:lang w:val="fr-FR"/>
        </w:rPr>
        <w:t xml:space="preserve">Michelle </w:t>
      </w:r>
      <w:proofErr w:type="spellStart"/>
      <w:r w:rsidRPr="00A532E4">
        <w:rPr>
          <w:rFonts w:ascii="Calibri" w:hAnsi="Calibri" w:cs="Calibri"/>
          <w:color w:val="000000"/>
          <w:sz w:val="20"/>
          <w:szCs w:val="20"/>
          <w:lang w:val="fr-FR"/>
        </w:rPr>
        <w:t>Mainelli</w:t>
      </w:r>
      <w:proofErr w:type="spellEnd"/>
      <w:r w:rsidR="00E010DC" w:rsidRPr="00A532E4">
        <w:rPr>
          <w:rFonts w:ascii="Calibri" w:hAnsi="Calibri" w:cs="Calibri"/>
          <w:color w:val="000000"/>
          <w:sz w:val="20"/>
          <w:szCs w:val="20"/>
          <w:lang w:val="fr-FR"/>
        </w:rPr>
        <w:t xml:space="preserve"> </w:t>
      </w:r>
      <w:r w:rsidR="00E010DC" w:rsidRPr="00A532E4">
        <w:rPr>
          <w:rFonts w:ascii="Calibri" w:hAnsi="Calibri" w:cs="Calibri"/>
          <w:color w:val="000000"/>
          <w:sz w:val="20"/>
          <w:szCs w:val="20"/>
          <w:lang w:val="fr-FR"/>
        </w:rPr>
        <w:tab/>
        <w:t>(</w:t>
      </w:r>
      <w:hyperlink r:id="rId24" w:history="1">
        <w:r w:rsidR="00E010DC" w:rsidRPr="00A532E4">
          <w:rPr>
            <w:rStyle w:val="Hyperlink"/>
            <w:rFonts w:ascii="Calibri" w:hAnsi="Calibri" w:cs="Calibri"/>
            <w:sz w:val="20"/>
            <w:szCs w:val="20"/>
            <w:lang w:val="fr-FR"/>
          </w:rPr>
          <w:t>Michelle.m.mainelli@noaa.gov</w:t>
        </w:r>
      </w:hyperlink>
      <w:r w:rsidR="00E010DC" w:rsidRPr="00A532E4">
        <w:rPr>
          <w:rFonts w:ascii="Calibri" w:hAnsi="Calibri" w:cs="Calibri"/>
          <w:color w:val="000000"/>
          <w:sz w:val="20"/>
          <w:szCs w:val="20"/>
          <w:lang w:val="fr-FR"/>
        </w:rPr>
        <w:t xml:space="preserve"> )</w:t>
      </w:r>
    </w:p>
    <w:p w:rsidR="006326EF" w:rsidRPr="00A532E4" w:rsidRDefault="006326EF" w:rsidP="006326EF">
      <w:pPr>
        <w:rPr>
          <w:rFonts w:ascii="Calibri" w:hAnsi="Calibri" w:cs="Calibri"/>
          <w:sz w:val="20"/>
          <w:szCs w:val="20"/>
        </w:rPr>
      </w:pPr>
      <w:r w:rsidRPr="00A532E4">
        <w:rPr>
          <w:rFonts w:ascii="Calibri" w:hAnsi="Calibri" w:cs="Calibri"/>
          <w:sz w:val="20"/>
          <w:szCs w:val="20"/>
        </w:rPr>
        <w:t xml:space="preserve">Sea-ice analysis: Robert </w:t>
      </w:r>
      <w:proofErr w:type="spellStart"/>
      <w:r w:rsidRPr="00A532E4">
        <w:rPr>
          <w:rFonts w:ascii="Calibri" w:hAnsi="Calibri" w:cs="Calibri"/>
          <w:sz w:val="20"/>
          <w:szCs w:val="20"/>
        </w:rPr>
        <w:t>Grumbine</w:t>
      </w:r>
      <w:proofErr w:type="spellEnd"/>
      <w:r w:rsidR="008E3749" w:rsidRPr="00A532E4">
        <w:rPr>
          <w:rFonts w:ascii="Calibri" w:hAnsi="Calibri" w:cs="Calibri"/>
          <w:sz w:val="20"/>
          <w:szCs w:val="20"/>
        </w:rPr>
        <w:t xml:space="preserve"> </w:t>
      </w:r>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SST analysis: </w:t>
      </w:r>
      <w:proofErr w:type="spellStart"/>
      <w:r w:rsidR="00E010DC" w:rsidRPr="00A532E4">
        <w:rPr>
          <w:rFonts w:ascii="Calibri" w:hAnsi="Calibri" w:cs="Calibri"/>
          <w:color w:val="FF0000"/>
          <w:sz w:val="20"/>
          <w:szCs w:val="20"/>
          <w:lang w:val="en-CA"/>
        </w:rPr>
        <w:t>Hendrik</w:t>
      </w:r>
      <w:proofErr w:type="spellEnd"/>
      <w:r w:rsidR="00E010DC" w:rsidRPr="00A532E4">
        <w:rPr>
          <w:rFonts w:ascii="Calibri" w:hAnsi="Calibri" w:cs="Calibri"/>
          <w:color w:val="FF0000"/>
          <w:sz w:val="20"/>
          <w:szCs w:val="20"/>
          <w:lang w:val="en-CA"/>
        </w:rPr>
        <w:t xml:space="preserve"> </w:t>
      </w:r>
      <w:proofErr w:type="spellStart"/>
      <w:r w:rsidR="00E010DC" w:rsidRPr="00A532E4">
        <w:rPr>
          <w:rFonts w:ascii="Calibri" w:hAnsi="Calibri" w:cs="Calibri"/>
          <w:color w:val="FF0000"/>
          <w:sz w:val="20"/>
          <w:szCs w:val="20"/>
          <w:lang w:val="en-CA"/>
        </w:rPr>
        <w:t>Tolman</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 xml:space="preserve">MDCRS: Bradley </w:t>
      </w:r>
      <w:proofErr w:type="spellStart"/>
      <w:r w:rsidRPr="00A532E4">
        <w:rPr>
          <w:rFonts w:ascii="Calibri" w:hAnsi="Calibri" w:cs="Calibri"/>
          <w:sz w:val="20"/>
          <w:szCs w:val="20"/>
          <w:lang w:val="en-CA"/>
        </w:rPr>
        <w:t>Ballish</w:t>
      </w:r>
      <w:proofErr w:type="spellEnd"/>
    </w:p>
    <w:p w:rsidR="006326EF" w:rsidRPr="00A532E4" w:rsidRDefault="006326EF" w:rsidP="006326EF">
      <w:pPr>
        <w:rPr>
          <w:rFonts w:ascii="Calibri" w:hAnsi="Calibri" w:cs="Calibri"/>
          <w:sz w:val="20"/>
          <w:szCs w:val="20"/>
          <w:lang w:val="en-CA"/>
        </w:rPr>
      </w:pPr>
      <w:r w:rsidRPr="00A532E4">
        <w:rPr>
          <w:rFonts w:ascii="Calibri" w:hAnsi="Calibri" w:cs="Calibri"/>
          <w:sz w:val="20"/>
          <w:szCs w:val="20"/>
          <w:lang w:val="en-CA"/>
        </w:rPr>
        <w:tab/>
      </w: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I.4 POC at ECMWF</w:t>
      </w:r>
    </w:p>
    <w:p w:rsidR="006326EF" w:rsidRPr="00A532E4" w:rsidRDefault="006326EF" w:rsidP="006326EF">
      <w:pPr>
        <w:rPr>
          <w:rFonts w:ascii="Calibri" w:hAnsi="Calibri" w:cs="Calibri"/>
          <w:sz w:val="20"/>
          <w:szCs w:val="20"/>
        </w:rPr>
      </w:pPr>
      <w:r w:rsidRPr="00A532E4">
        <w:rPr>
          <w:rFonts w:ascii="Calibri" w:hAnsi="Calibri" w:cs="Calibri"/>
          <w:sz w:val="20"/>
          <w:szCs w:val="20"/>
        </w:rPr>
        <w:t>Erik Andersson,</w:t>
      </w:r>
    </w:p>
    <w:p w:rsidR="006326EF" w:rsidRPr="00A532E4" w:rsidRDefault="006326EF" w:rsidP="006326EF">
      <w:pPr>
        <w:rPr>
          <w:rFonts w:ascii="Calibri" w:hAnsi="Calibri" w:cs="Calibri"/>
          <w:sz w:val="20"/>
          <w:szCs w:val="20"/>
        </w:rPr>
      </w:pPr>
      <w:r w:rsidRPr="00A532E4">
        <w:rPr>
          <w:rFonts w:ascii="Calibri" w:hAnsi="Calibri" w:cs="Calibri"/>
          <w:sz w:val="20"/>
          <w:szCs w:val="20"/>
        </w:rPr>
        <w:t>Satellite data</w:t>
      </w:r>
      <w:r w:rsidR="00CD7B97" w:rsidRPr="00A532E4">
        <w:rPr>
          <w:rFonts w:ascii="Calibri" w:hAnsi="Calibri" w:cs="Calibri"/>
          <w:sz w:val="20"/>
          <w:szCs w:val="20"/>
        </w:rPr>
        <w:t xml:space="preserve">: </w:t>
      </w:r>
      <w:r w:rsidR="00CD7B97" w:rsidRPr="00A532E4">
        <w:rPr>
          <w:rFonts w:ascii="Calibri" w:hAnsi="Calibri" w:cs="Calibri"/>
          <w:color w:val="FF0000"/>
          <w:sz w:val="20"/>
          <w:szCs w:val="20"/>
        </w:rPr>
        <w:t xml:space="preserve">STEPHEN ENGLISH       </w:t>
      </w:r>
      <w:r w:rsidRPr="00A532E4">
        <w:rPr>
          <w:rFonts w:ascii="Calibri" w:hAnsi="Calibri" w:cs="Calibri"/>
          <w:sz w:val="20"/>
          <w:szCs w:val="20"/>
        </w:rPr>
        <w:t xml:space="preserve">Gridded products: </w:t>
      </w:r>
      <w:proofErr w:type="spellStart"/>
      <w:r w:rsidRPr="00A532E4">
        <w:rPr>
          <w:rFonts w:ascii="Calibri" w:hAnsi="Calibri" w:cs="Calibri"/>
          <w:sz w:val="20"/>
          <w:szCs w:val="20"/>
        </w:rPr>
        <w:t>Dragan</w:t>
      </w:r>
      <w:proofErr w:type="spellEnd"/>
      <w:r w:rsidRPr="00A532E4">
        <w:rPr>
          <w:rFonts w:ascii="Calibri" w:hAnsi="Calibri" w:cs="Calibri"/>
          <w:sz w:val="20"/>
          <w:szCs w:val="20"/>
        </w:rPr>
        <w:t xml:space="preserve"> </w:t>
      </w:r>
      <w:proofErr w:type="spellStart"/>
      <w:r w:rsidRPr="00A532E4">
        <w:rPr>
          <w:rFonts w:ascii="Calibri" w:hAnsi="Calibri" w:cs="Calibri"/>
          <w:sz w:val="20"/>
          <w:szCs w:val="20"/>
        </w:rPr>
        <w:t>Jokic</w:t>
      </w:r>
      <w:proofErr w:type="spellEnd"/>
    </w:p>
    <w:p w:rsidR="006326EF" w:rsidRPr="00A532E4" w:rsidRDefault="006326EF" w:rsidP="006326EF">
      <w:pPr>
        <w:rPr>
          <w:rFonts w:ascii="Calibri" w:hAnsi="Calibri" w:cs="Calibri"/>
          <w:sz w:val="20"/>
          <w:szCs w:val="20"/>
        </w:rPr>
      </w:pPr>
      <w:r w:rsidRPr="00A532E4">
        <w:rPr>
          <w:rFonts w:ascii="Calibri" w:hAnsi="Calibri" w:cs="Calibri"/>
          <w:sz w:val="20"/>
          <w:szCs w:val="20"/>
        </w:rPr>
        <w:t>Observation data formats: Ioannis Mallas</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 xml:space="preserve">I.5 POC at NOAA/NWS </w:t>
      </w:r>
      <w:r w:rsidR="00977707" w:rsidRPr="00A532E4">
        <w:rPr>
          <w:rFonts w:ascii="Calibri" w:hAnsi="Calibri" w:cs="Calibri"/>
          <w:sz w:val="20"/>
          <w:szCs w:val="20"/>
          <w:u w:val="single"/>
        </w:rPr>
        <w:t>IA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Fred Branski</w:t>
      </w:r>
      <w:r w:rsidR="00977707" w:rsidRPr="00A532E4">
        <w:rPr>
          <w:rFonts w:ascii="Calibri" w:hAnsi="Calibri" w:cs="Calibri"/>
          <w:sz w:val="20"/>
          <w:szCs w:val="20"/>
          <w:lang w:val="da-DK"/>
        </w:rPr>
        <w:t xml:space="preserve">   fred.branski@noaa.gov</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I.6 POC at NOAA/NWS OPS</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TBD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I.7 POC at EUMETSAT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Kenneth Holmlund,</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Simon Elliott</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ab/>
      </w: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I.8 POC at MSC</w:t>
      </w:r>
    </w:p>
    <w:p w:rsidR="00977707" w:rsidRPr="00A532E4" w:rsidRDefault="00977707" w:rsidP="006326EF">
      <w:pPr>
        <w:rPr>
          <w:rFonts w:ascii="Calibri" w:hAnsi="Calibri" w:cs="Calibri"/>
          <w:sz w:val="20"/>
          <w:szCs w:val="20"/>
          <w:lang w:val="da-DK"/>
        </w:rPr>
      </w:pPr>
      <w:r w:rsidRPr="00A532E4">
        <w:rPr>
          <w:rFonts w:ascii="Calibri" w:hAnsi="Calibri" w:cs="Calibri"/>
          <w:sz w:val="20"/>
          <w:szCs w:val="20"/>
          <w:lang w:val="da-DK"/>
        </w:rPr>
        <w:t>Simon Pellerin  simon.pellerin@ec.gc.ca</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Gridded outputs and formats: Yves Pelletier</w:t>
      </w:r>
    </w:p>
    <w:p w:rsidR="006326EF" w:rsidRPr="00A532E4" w:rsidRDefault="006326EF" w:rsidP="006326EF">
      <w:pPr>
        <w:rPr>
          <w:rFonts w:ascii="Calibri" w:hAnsi="Calibri" w:cs="Calibri"/>
          <w:sz w:val="20"/>
          <w:szCs w:val="20"/>
          <w:lang w:val="da-DK"/>
        </w:rPr>
      </w:pPr>
    </w:p>
    <w:p w:rsidR="006326EF" w:rsidRPr="00A532E4" w:rsidRDefault="006326EF" w:rsidP="006326EF">
      <w:pPr>
        <w:rPr>
          <w:rFonts w:ascii="Calibri" w:hAnsi="Calibri" w:cs="Calibri"/>
          <w:sz w:val="20"/>
          <w:szCs w:val="20"/>
          <w:u w:val="single"/>
          <w:lang w:val="da-DK"/>
        </w:rPr>
      </w:pPr>
      <w:r w:rsidRPr="00A532E4">
        <w:rPr>
          <w:rFonts w:ascii="Calibri" w:hAnsi="Calibri" w:cs="Calibri"/>
          <w:sz w:val="20"/>
          <w:szCs w:val="20"/>
          <w:u w:val="single"/>
          <w:lang w:val="da-DK"/>
        </w:rPr>
        <w:t>I.9 POC at Meteo France</w:t>
      </w:r>
    </w:p>
    <w:p w:rsidR="006326EF" w:rsidRPr="00A532E4" w:rsidRDefault="006326EF" w:rsidP="006326EF">
      <w:pPr>
        <w:rPr>
          <w:rFonts w:ascii="Calibri" w:hAnsi="Calibri" w:cs="Calibri"/>
          <w:sz w:val="20"/>
          <w:szCs w:val="20"/>
          <w:lang w:val="da-DK"/>
        </w:rPr>
      </w:pPr>
      <w:r w:rsidRPr="00A532E4">
        <w:rPr>
          <w:rFonts w:ascii="Calibri" w:hAnsi="Calibri" w:cs="Calibri"/>
          <w:sz w:val="20"/>
          <w:szCs w:val="20"/>
          <w:lang w:val="da-DK"/>
        </w:rPr>
        <w:t>Jean-Francois Mahfouf</w:t>
      </w:r>
    </w:p>
    <w:p w:rsidR="006326EF" w:rsidRPr="00A532E4" w:rsidRDefault="006326EF" w:rsidP="006326EF">
      <w:pPr>
        <w:rPr>
          <w:rFonts w:ascii="Calibri" w:hAnsi="Calibri" w:cs="Calibri"/>
          <w:sz w:val="20"/>
          <w:szCs w:val="20"/>
        </w:rPr>
      </w:pPr>
      <w:r w:rsidRPr="00A532E4">
        <w:rPr>
          <w:rFonts w:ascii="Calibri" w:hAnsi="Calibri" w:cs="Calibri"/>
          <w:sz w:val="20"/>
          <w:szCs w:val="20"/>
        </w:rPr>
        <w:t>Herve Roquet</w:t>
      </w:r>
    </w:p>
    <w:p w:rsidR="006326EF" w:rsidRPr="00A532E4" w:rsidRDefault="006326EF" w:rsidP="006326EF">
      <w:pPr>
        <w:rPr>
          <w:rFonts w:ascii="Calibri" w:hAnsi="Calibri" w:cs="Calibri"/>
          <w:sz w:val="20"/>
          <w:szCs w:val="20"/>
          <w:u w:val="single"/>
        </w:rPr>
      </w:pPr>
    </w:p>
    <w:p w:rsidR="006326EF" w:rsidRPr="00A532E4" w:rsidRDefault="006326EF" w:rsidP="006326EF">
      <w:pPr>
        <w:rPr>
          <w:rFonts w:ascii="Calibri" w:hAnsi="Calibri" w:cs="Calibri"/>
          <w:sz w:val="20"/>
          <w:szCs w:val="20"/>
          <w:u w:val="single"/>
        </w:rPr>
      </w:pPr>
      <w:r w:rsidRPr="00A532E4">
        <w:rPr>
          <w:rFonts w:ascii="Calibri" w:hAnsi="Calibri" w:cs="Calibri"/>
          <w:sz w:val="20"/>
          <w:szCs w:val="20"/>
          <w:u w:val="single"/>
        </w:rPr>
        <w:t>I.10 POC at WMO</w:t>
      </w:r>
    </w:p>
    <w:p w:rsidR="006326EF" w:rsidRPr="00A532E4" w:rsidRDefault="006326EF" w:rsidP="006326EF">
      <w:pPr>
        <w:rPr>
          <w:rFonts w:ascii="Calibri" w:hAnsi="Calibri" w:cs="Calibri"/>
          <w:sz w:val="20"/>
          <w:szCs w:val="20"/>
        </w:rPr>
      </w:pPr>
      <w:r w:rsidRPr="00A532E4">
        <w:rPr>
          <w:rFonts w:ascii="Calibri" w:hAnsi="Calibri" w:cs="Calibri"/>
          <w:sz w:val="20"/>
          <w:szCs w:val="20"/>
        </w:rPr>
        <w:t>Jerome Lafeuille</w:t>
      </w:r>
    </w:p>
    <w:p w:rsidR="00CD7B97" w:rsidRPr="00A532E4" w:rsidRDefault="00CD7B97" w:rsidP="006326EF">
      <w:pPr>
        <w:rPr>
          <w:rFonts w:ascii="Calibri" w:hAnsi="Calibri" w:cs="Calibri"/>
          <w:color w:val="FF0000"/>
          <w:sz w:val="20"/>
          <w:szCs w:val="20"/>
        </w:rPr>
      </w:pPr>
      <w:r w:rsidRPr="00A532E4">
        <w:rPr>
          <w:rFonts w:ascii="Calibri" w:hAnsi="Calibri" w:cs="Calibri"/>
          <w:color w:val="FF0000"/>
          <w:sz w:val="20"/>
          <w:szCs w:val="20"/>
        </w:rPr>
        <w:t>Add Stephan Bojinski.</w:t>
      </w:r>
    </w:p>
    <w:p w:rsidR="006326EF" w:rsidRPr="00A532E4" w:rsidRDefault="006326EF" w:rsidP="006326EF">
      <w:pPr>
        <w:rPr>
          <w:rFonts w:ascii="Calibri" w:hAnsi="Calibri" w:cs="Calibri"/>
          <w:sz w:val="20"/>
          <w:szCs w:val="20"/>
        </w:rPr>
      </w:pPr>
    </w:p>
    <w:p w:rsidR="006326EF" w:rsidRPr="00A532E4" w:rsidRDefault="006326EF" w:rsidP="006326EF">
      <w:pPr>
        <w:rPr>
          <w:rFonts w:ascii="Calibri" w:hAnsi="Calibri" w:cs="Calibri"/>
          <w:color w:val="000000"/>
          <w:sz w:val="20"/>
          <w:szCs w:val="20"/>
          <w:u w:val="single"/>
        </w:rPr>
      </w:pPr>
      <w:r w:rsidRPr="00A532E4">
        <w:rPr>
          <w:rFonts w:ascii="Calibri" w:hAnsi="Calibri" w:cs="Calibri"/>
          <w:color w:val="000000"/>
          <w:sz w:val="20"/>
          <w:szCs w:val="20"/>
          <w:u w:val="single"/>
        </w:rPr>
        <w:t>I.11 POC at DWD</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Alexander Cress</w:t>
      </w:r>
    </w:p>
    <w:p w:rsidR="006326EF" w:rsidRPr="00A532E4" w:rsidRDefault="006326EF" w:rsidP="006326EF">
      <w:pPr>
        <w:rPr>
          <w:rFonts w:ascii="Calibri" w:hAnsi="Calibri" w:cs="Calibri"/>
          <w:color w:val="000000"/>
          <w:sz w:val="20"/>
          <w:szCs w:val="20"/>
        </w:rPr>
      </w:pPr>
      <w:r w:rsidRPr="00A532E4">
        <w:rPr>
          <w:rFonts w:ascii="Calibri" w:hAnsi="Calibri" w:cs="Calibri"/>
          <w:color w:val="000000"/>
          <w:sz w:val="20"/>
          <w:szCs w:val="20"/>
        </w:rPr>
        <w:t xml:space="preserve">Robin </w:t>
      </w:r>
      <w:proofErr w:type="spellStart"/>
      <w:r w:rsidRPr="00A532E4">
        <w:rPr>
          <w:rFonts w:ascii="Calibri" w:hAnsi="Calibri" w:cs="Calibri"/>
          <w:color w:val="000000"/>
          <w:sz w:val="20"/>
          <w:szCs w:val="20"/>
        </w:rPr>
        <w:t>Faulwetter</w:t>
      </w:r>
      <w:proofErr w:type="spellEnd"/>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color w:val="000000"/>
          <w:sz w:val="20"/>
          <w:szCs w:val="20"/>
        </w:rPr>
      </w:pPr>
    </w:p>
    <w:p w:rsidR="003A1437" w:rsidRPr="00A532E4" w:rsidRDefault="003A1437" w:rsidP="006326EF">
      <w:pPr>
        <w:rPr>
          <w:rFonts w:ascii="Calibri" w:hAnsi="Calibri" w:cs="Calibri"/>
          <w:b/>
          <w:color w:val="000000"/>
          <w:sz w:val="20"/>
          <w:szCs w:val="20"/>
          <w:u w:val="single"/>
        </w:rPr>
      </w:pPr>
      <w:r w:rsidRPr="00A532E4">
        <w:rPr>
          <w:rFonts w:ascii="Calibri" w:hAnsi="Calibri" w:cs="Calibri"/>
          <w:b/>
          <w:color w:val="000000"/>
          <w:sz w:val="20"/>
          <w:szCs w:val="20"/>
          <w:u w:val="single"/>
        </w:rPr>
        <w:t>Resources:</w:t>
      </w:r>
    </w:p>
    <w:p w:rsidR="003A1437" w:rsidRPr="00A532E4" w:rsidRDefault="003A1437" w:rsidP="006326EF">
      <w:pPr>
        <w:rPr>
          <w:rFonts w:ascii="Calibri" w:hAnsi="Calibri" w:cs="Calibri"/>
          <w:color w:val="000000"/>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Data Access and Software Tools:</w:t>
      </w:r>
    </w:p>
    <w:p w:rsidR="003A1437" w:rsidRPr="00A532E4" w:rsidRDefault="004F7EB8" w:rsidP="003A1437">
      <w:pPr>
        <w:pBdr>
          <w:bottom w:val="single" w:sz="12" w:space="1" w:color="auto"/>
        </w:pBdr>
        <w:rPr>
          <w:rFonts w:ascii="Calibri" w:hAnsi="Calibri" w:cs="Calibri"/>
          <w:b/>
          <w:sz w:val="20"/>
          <w:szCs w:val="20"/>
        </w:rPr>
      </w:pPr>
      <w:hyperlink r:id="rId25" w:history="1">
        <w:r w:rsidR="003A1437" w:rsidRPr="00A532E4">
          <w:rPr>
            <w:rStyle w:val="Hyperlink"/>
            <w:rFonts w:ascii="Calibri" w:hAnsi="Calibri" w:cs="Calibri"/>
            <w:b/>
            <w:sz w:val="20"/>
            <w:szCs w:val="20"/>
          </w:rPr>
          <w:t>http://www.wmo.int/pages/prog/sat/accessandtools_en.php</w:t>
        </w:r>
      </w:hyperlink>
    </w:p>
    <w:p w:rsidR="00906550" w:rsidRPr="00A532E4" w:rsidRDefault="00906550" w:rsidP="003A1437">
      <w:pPr>
        <w:pBdr>
          <w:bottom w:val="single" w:sz="12" w:space="1" w:color="auto"/>
        </w:pBdr>
        <w:rPr>
          <w:rFonts w:ascii="Calibri" w:hAnsi="Calibri" w:cs="Calibri"/>
          <w:b/>
          <w:sz w:val="20"/>
          <w:szCs w:val="20"/>
        </w:rPr>
      </w:pPr>
    </w:p>
    <w:p w:rsidR="003A1437" w:rsidRPr="00A532E4" w:rsidRDefault="003A1437" w:rsidP="003A1437">
      <w:pPr>
        <w:pBdr>
          <w:bottom w:val="single" w:sz="12" w:space="1" w:color="auto"/>
        </w:pBdr>
        <w:rPr>
          <w:rFonts w:ascii="Calibri" w:hAnsi="Calibri" w:cs="Calibri"/>
          <w:b/>
          <w:sz w:val="20"/>
          <w:szCs w:val="20"/>
        </w:rPr>
      </w:pPr>
      <w:r w:rsidRPr="00A532E4">
        <w:rPr>
          <w:rFonts w:ascii="Calibri" w:hAnsi="Calibri" w:cs="Calibri"/>
          <w:b/>
          <w:sz w:val="20"/>
          <w:szCs w:val="20"/>
        </w:rPr>
        <w:t>WMO Observing Systems Capability Analysis and Review Tool (OSCAR) Space-based home page:</w:t>
      </w:r>
    </w:p>
    <w:p w:rsidR="003A1437" w:rsidRPr="00A532E4" w:rsidRDefault="004F7EB8" w:rsidP="003A1437">
      <w:pPr>
        <w:pBdr>
          <w:bottom w:val="single" w:sz="12" w:space="1" w:color="auto"/>
        </w:pBdr>
        <w:rPr>
          <w:rFonts w:ascii="Calibri" w:hAnsi="Calibri" w:cs="Calibri"/>
          <w:b/>
          <w:sz w:val="20"/>
          <w:szCs w:val="20"/>
        </w:rPr>
      </w:pPr>
      <w:hyperlink r:id="rId26" w:history="1">
        <w:r w:rsidR="003A1437" w:rsidRPr="00A532E4">
          <w:rPr>
            <w:rStyle w:val="Hyperlink"/>
            <w:rFonts w:ascii="Calibri" w:hAnsi="Calibri" w:cs="Calibri"/>
            <w:b/>
            <w:sz w:val="20"/>
            <w:szCs w:val="20"/>
          </w:rPr>
          <w:t>http://www.wmo-sat.info/oscar/spacecapabilities</w:t>
        </w:r>
      </w:hyperlink>
    </w:p>
    <w:p w:rsidR="00906550" w:rsidRPr="00A532E4" w:rsidRDefault="00906550" w:rsidP="00BD6382">
      <w:pPr>
        <w:pBdr>
          <w:bottom w:val="single" w:sz="12" w:space="1" w:color="auto"/>
        </w:pBdr>
        <w:rPr>
          <w:rFonts w:ascii="Calibri" w:hAnsi="Calibri" w:cs="Calibri"/>
          <w:b/>
          <w:sz w:val="20"/>
          <w:szCs w:val="20"/>
        </w:rPr>
      </w:pPr>
    </w:p>
    <w:p w:rsidR="00BD6382" w:rsidRPr="00A532E4" w:rsidRDefault="003A1437" w:rsidP="00BD6382">
      <w:pPr>
        <w:pBdr>
          <w:bottom w:val="single" w:sz="12" w:space="1" w:color="auto"/>
        </w:pBdr>
        <w:rPr>
          <w:rFonts w:ascii="Calibri" w:hAnsi="Calibri" w:cs="Calibri"/>
          <w:b/>
          <w:sz w:val="20"/>
          <w:szCs w:val="20"/>
        </w:rPr>
      </w:pPr>
      <w:r w:rsidRPr="00A532E4">
        <w:rPr>
          <w:rFonts w:ascii="Calibri" w:hAnsi="Calibri" w:cs="Calibri"/>
          <w:b/>
          <w:sz w:val="20"/>
          <w:szCs w:val="20"/>
        </w:rPr>
        <w:t>WMO OSCAR List of All Satellite Programmes:</w:t>
      </w:r>
    </w:p>
    <w:p w:rsidR="003A1437" w:rsidRPr="00A532E4" w:rsidRDefault="004F7EB8" w:rsidP="00BD6382">
      <w:pPr>
        <w:pBdr>
          <w:bottom w:val="single" w:sz="12" w:space="1" w:color="auto"/>
        </w:pBdr>
        <w:rPr>
          <w:rFonts w:ascii="Calibri" w:hAnsi="Calibri" w:cs="Calibri"/>
          <w:b/>
          <w:sz w:val="20"/>
          <w:szCs w:val="20"/>
        </w:rPr>
      </w:pPr>
      <w:hyperlink r:id="rId27" w:history="1">
        <w:r w:rsidR="003A1437" w:rsidRPr="00A532E4">
          <w:rPr>
            <w:rStyle w:val="Hyperlink"/>
            <w:rFonts w:ascii="Calibri" w:hAnsi="Calibri" w:cs="Calibri"/>
            <w:b/>
            <w:sz w:val="20"/>
            <w:szCs w:val="20"/>
          </w:rPr>
          <w:t>http://www.wmo-sat.info/oscar/satelliteprogrammes</w:t>
        </w:r>
      </w:hyperlink>
    </w:p>
    <w:p w:rsidR="00BD6382" w:rsidRPr="00A532E4" w:rsidRDefault="00BD6382" w:rsidP="00BD6382">
      <w:pPr>
        <w:pBdr>
          <w:bottom w:val="single" w:sz="12" w:space="1" w:color="auto"/>
        </w:pBdr>
        <w:rPr>
          <w:rFonts w:ascii="Calibri" w:hAnsi="Calibri" w:cs="Calibri"/>
          <w:color w:val="000000"/>
          <w:sz w:val="20"/>
          <w:szCs w:val="20"/>
        </w:rPr>
      </w:pPr>
    </w:p>
    <w:sectPr w:rsidR="00BD6382" w:rsidRPr="00A532E4" w:rsidSect="004B4548">
      <w:headerReference w:type="even" r:id="rId28"/>
      <w:headerReference w:type="default" r:id="rId29"/>
      <w:footerReference w:type="even" r:id="rId30"/>
      <w:footerReference w:type="default" r:id="rId31"/>
      <w:headerReference w:type="first" r:id="rId32"/>
      <w:footerReference w:type="first" r:id="rId33"/>
      <w:footnotePr>
        <w:pos w:val="beneathText"/>
      </w:footnotePr>
      <w:pgSz w:w="11905" w:h="16837"/>
      <w:pgMar w:top="1008" w:right="1015"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D3" w:rsidRDefault="00DB6ED3">
      <w:r>
        <w:separator/>
      </w:r>
    </w:p>
  </w:endnote>
  <w:endnote w:type="continuationSeparator" w:id="0">
    <w:p w:rsidR="00DB6ED3" w:rsidRDefault="00DB6E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sans">
    <w:altName w:val="Times New Roman"/>
    <w:charset w:val="00"/>
    <w:family w:val="auto"/>
    <w:pitch w:val="default"/>
    <w:sig w:usb0="00000000" w:usb1="00000000" w:usb2="00000000" w:usb3="00000000" w:csb0="00000000" w:csb1="00000000"/>
  </w:font>
  <w:font w:name="Albany AMT">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4F7EB8" w:rsidP="006326EF">
    <w:pPr>
      <w:pStyle w:val="Footer"/>
      <w:framePr w:wrap="around" w:vAnchor="text" w:hAnchor="margin" w:xAlign="right" w:y="1"/>
      <w:rPr>
        <w:rStyle w:val="PageNumber"/>
      </w:rPr>
    </w:pPr>
    <w:r>
      <w:rPr>
        <w:rStyle w:val="PageNumber"/>
      </w:rPr>
      <w:fldChar w:fldCharType="begin"/>
    </w:r>
    <w:r w:rsidR="00DB6ED3">
      <w:rPr>
        <w:rStyle w:val="PageNumber"/>
      </w:rPr>
      <w:instrText xml:space="preserve">PAGE  </w:instrText>
    </w:r>
    <w:r>
      <w:rPr>
        <w:rStyle w:val="PageNumber"/>
      </w:rPr>
      <w:fldChar w:fldCharType="end"/>
    </w:r>
  </w:p>
  <w:p w:rsidR="00DB6ED3" w:rsidRDefault="00DB6ED3" w:rsidP="006326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4F7EB8" w:rsidP="006326EF">
    <w:pPr>
      <w:pStyle w:val="Footer"/>
      <w:framePr w:wrap="around" w:vAnchor="text" w:hAnchor="margin" w:xAlign="right" w:y="1"/>
      <w:rPr>
        <w:rStyle w:val="PageNumber"/>
      </w:rPr>
    </w:pPr>
    <w:r>
      <w:rPr>
        <w:rStyle w:val="PageNumber"/>
      </w:rPr>
      <w:fldChar w:fldCharType="begin"/>
    </w:r>
    <w:r w:rsidR="00DB6ED3">
      <w:rPr>
        <w:rStyle w:val="PageNumber"/>
      </w:rPr>
      <w:instrText xml:space="preserve">PAGE  </w:instrText>
    </w:r>
    <w:r>
      <w:rPr>
        <w:rStyle w:val="PageNumber"/>
      </w:rPr>
      <w:fldChar w:fldCharType="separate"/>
    </w:r>
    <w:r w:rsidR="003108AB">
      <w:rPr>
        <w:rStyle w:val="PageNumber"/>
        <w:noProof/>
      </w:rPr>
      <w:t>1</w:t>
    </w:r>
    <w:r>
      <w:rPr>
        <w:rStyle w:val="PageNumber"/>
      </w:rPr>
      <w:fldChar w:fldCharType="end"/>
    </w:r>
    <w:r w:rsidR="00DB6ED3">
      <w:rPr>
        <w:rStyle w:val="PageNumber"/>
      </w:rPr>
      <w:t xml:space="preserve"> </w:t>
    </w:r>
  </w:p>
  <w:p w:rsidR="00DB6ED3" w:rsidRDefault="00DB6ED3" w:rsidP="006326EF">
    <w:pPr>
      <w:pStyle w:val="Footer"/>
      <w:ind w:right="360"/>
      <w:jc w:val="right"/>
    </w:pPr>
    <w:r>
      <w:t>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DB6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D3" w:rsidRDefault="00DB6ED3">
      <w:r>
        <w:separator/>
      </w:r>
    </w:p>
  </w:footnote>
  <w:footnote w:type="continuationSeparator" w:id="0">
    <w:p w:rsidR="00DB6ED3" w:rsidRDefault="00DB6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DB6E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DB6ED3" w:rsidP="00B653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D3" w:rsidRDefault="00DB6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78A7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2"/>
    <w:lvl w:ilvl="0">
      <w:start w:val="6"/>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406DE1"/>
    <w:multiLevelType w:val="hybridMultilevel"/>
    <w:tmpl w:val="5E9611F2"/>
    <w:lvl w:ilvl="0" w:tplc="D292AD98">
      <w:start w:val="1"/>
      <w:numFmt w:val="bullet"/>
      <w:lvlText w:val="•"/>
      <w:lvlJc w:val="left"/>
      <w:pPr>
        <w:tabs>
          <w:tab w:val="num" w:pos="720"/>
        </w:tabs>
        <w:ind w:left="720" w:hanging="360"/>
      </w:pPr>
      <w:rPr>
        <w:rFonts w:ascii="Times" w:hAnsi="Times" w:hint="default"/>
      </w:rPr>
    </w:lvl>
    <w:lvl w:ilvl="1" w:tplc="1712956C">
      <w:start w:val="244"/>
      <w:numFmt w:val="bullet"/>
      <w:lvlText w:val="–"/>
      <w:lvlJc w:val="left"/>
      <w:pPr>
        <w:tabs>
          <w:tab w:val="num" w:pos="1440"/>
        </w:tabs>
        <w:ind w:left="1440" w:hanging="360"/>
      </w:pPr>
      <w:rPr>
        <w:rFonts w:ascii="Times" w:hAnsi="Times" w:hint="default"/>
      </w:rPr>
    </w:lvl>
    <w:lvl w:ilvl="2" w:tplc="C774640C" w:tentative="1">
      <w:start w:val="1"/>
      <w:numFmt w:val="bullet"/>
      <w:lvlText w:val="•"/>
      <w:lvlJc w:val="left"/>
      <w:pPr>
        <w:tabs>
          <w:tab w:val="num" w:pos="2160"/>
        </w:tabs>
        <w:ind w:left="2160" w:hanging="360"/>
      </w:pPr>
      <w:rPr>
        <w:rFonts w:ascii="Times" w:hAnsi="Times" w:hint="default"/>
      </w:rPr>
    </w:lvl>
    <w:lvl w:ilvl="3" w:tplc="76A079F8" w:tentative="1">
      <w:start w:val="1"/>
      <w:numFmt w:val="bullet"/>
      <w:lvlText w:val="•"/>
      <w:lvlJc w:val="left"/>
      <w:pPr>
        <w:tabs>
          <w:tab w:val="num" w:pos="2880"/>
        </w:tabs>
        <w:ind w:left="2880" w:hanging="360"/>
      </w:pPr>
      <w:rPr>
        <w:rFonts w:ascii="Times" w:hAnsi="Times" w:hint="default"/>
      </w:rPr>
    </w:lvl>
    <w:lvl w:ilvl="4" w:tplc="999428AC" w:tentative="1">
      <w:start w:val="1"/>
      <w:numFmt w:val="bullet"/>
      <w:lvlText w:val="•"/>
      <w:lvlJc w:val="left"/>
      <w:pPr>
        <w:tabs>
          <w:tab w:val="num" w:pos="3600"/>
        </w:tabs>
        <w:ind w:left="3600" w:hanging="360"/>
      </w:pPr>
      <w:rPr>
        <w:rFonts w:ascii="Times" w:hAnsi="Times" w:hint="default"/>
      </w:rPr>
    </w:lvl>
    <w:lvl w:ilvl="5" w:tplc="99B672D2" w:tentative="1">
      <w:start w:val="1"/>
      <w:numFmt w:val="bullet"/>
      <w:lvlText w:val="•"/>
      <w:lvlJc w:val="left"/>
      <w:pPr>
        <w:tabs>
          <w:tab w:val="num" w:pos="4320"/>
        </w:tabs>
        <w:ind w:left="4320" w:hanging="360"/>
      </w:pPr>
      <w:rPr>
        <w:rFonts w:ascii="Times" w:hAnsi="Times" w:hint="default"/>
      </w:rPr>
    </w:lvl>
    <w:lvl w:ilvl="6" w:tplc="3AFA1CEC" w:tentative="1">
      <w:start w:val="1"/>
      <w:numFmt w:val="bullet"/>
      <w:lvlText w:val="•"/>
      <w:lvlJc w:val="left"/>
      <w:pPr>
        <w:tabs>
          <w:tab w:val="num" w:pos="5040"/>
        </w:tabs>
        <w:ind w:left="5040" w:hanging="360"/>
      </w:pPr>
      <w:rPr>
        <w:rFonts w:ascii="Times" w:hAnsi="Times" w:hint="default"/>
      </w:rPr>
    </w:lvl>
    <w:lvl w:ilvl="7" w:tplc="DDE67DBE" w:tentative="1">
      <w:start w:val="1"/>
      <w:numFmt w:val="bullet"/>
      <w:lvlText w:val="•"/>
      <w:lvlJc w:val="left"/>
      <w:pPr>
        <w:tabs>
          <w:tab w:val="num" w:pos="5760"/>
        </w:tabs>
        <w:ind w:left="5760" w:hanging="360"/>
      </w:pPr>
      <w:rPr>
        <w:rFonts w:ascii="Times" w:hAnsi="Times" w:hint="default"/>
      </w:rPr>
    </w:lvl>
    <w:lvl w:ilvl="8" w:tplc="43C694CC" w:tentative="1">
      <w:start w:val="1"/>
      <w:numFmt w:val="bullet"/>
      <w:lvlText w:val="•"/>
      <w:lvlJc w:val="left"/>
      <w:pPr>
        <w:tabs>
          <w:tab w:val="num" w:pos="6480"/>
        </w:tabs>
        <w:ind w:left="6480" w:hanging="360"/>
      </w:pPr>
      <w:rPr>
        <w:rFonts w:ascii="Times" w:hAnsi="Times" w:hint="default"/>
      </w:rPr>
    </w:lvl>
  </w:abstractNum>
  <w:abstractNum w:abstractNumId="4">
    <w:nsid w:val="08777231"/>
    <w:multiLevelType w:val="hybridMultilevel"/>
    <w:tmpl w:val="0EC60B0A"/>
    <w:lvl w:ilvl="0" w:tplc="668EE5CA">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1756"/>
    <w:multiLevelType w:val="hybridMultilevel"/>
    <w:tmpl w:val="CCB83D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45C1B6F"/>
    <w:multiLevelType w:val="hybridMultilevel"/>
    <w:tmpl w:val="71E86CF6"/>
    <w:lvl w:ilvl="0" w:tplc="8A7AEE9C">
      <w:start w:val="1"/>
      <w:numFmt w:val="bullet"/>
      <w:lvlText w:val="•"/>
      <w:lvlJc w:val="left"/>
      <w:pPr>
        <w:tabs>
          <w:tab w:val="num" w:pos="720"/>
        </w:tabs>
        <w:ind w:left="720" w:hanging="360"/>
      </w:pPr>
      <w:rPr>
        <w:rFonts w:ascii="Times" w:hAnsi="Times" w:hint="default"/>
      </w:rPr>
    </w:lvl>
    <w:lvl w:ilvl="1" w:tplc="8C38B866">
      <w:start w:val="244"/>
      <w:numFmt w:val="bullet"/>
      <w:lvlText w:val="–"/>
      <w:lvlJc w:val="left"/>
      <w:pPr>
        <w:tabs>
          <w:tab w:val="num" w:pos="1440"/>
        </w:tabs>
        <w:ind w:left="1440" w:hanging="360"/>
      </w:pPr>
      <w:rPr>
        <w:rFonts w:ascii="Times" w:hAnsi="Times" w:hint="default"/>
      </w:rPr>
    </w:lvl>
    <w:lvl w:ilvl="2" w:tplc="A1667626" w:tentative="1">
      <w:start w:val="1"/>
      <w:numFmt w:val="bullet"/>
      <w:lvlText w:val="•"/>
      <w:lvlJc w:val="left"/>
      <w:pPr>
        <w:tabs>
          <w:tab w:val="num" w:pos="2160"/>
        </w:tabs>
        <w:ind w:left="2160" w:hanging="360"/>
      </w:pPr>
      <w:rPr>
        <w:rFonts w:ascii="Times" w:hAnsi="Times" w:hint="default"/>
      </w:rPr>
    </w:lvl>
    <w:lvl w:ilvl="3" w:tplc="07E2E8FA" w:tentative="1">
      <w:start w:val="1"/>
      <w:numFmt w:val="bullet"/>
      <w:lvlText w:val="•"/>
      <w:lvlJc w:val="left"/>
      <w:pPr>
        <w:tabs>
          <w:tab w:val="num" w:pos="2880"/>
        </w:tabs>
        <w:ind w:left="2880" w:hanging="360"/>
      </w:pPr>
      <w:rPr>
        <w:rFonts w:ascii="Times" w:hAnsi="Times" w:hint="default"/>
      </w:rPr>
    </w:lvl>
    <w:lvl w:ilvl="4" w:tplc="7ED655B2" w:tentative="1">
      <w:start w:val="1"/>
      <w:numFmt w:val="bullet"/>
      <w:lvlText w:val="•"/>
      <w:lvlJc w:val="left"/>
      <w:pPr>
        <w:tabs>
          <w:tab w:val="num" w:pos="3600"/>
        </w:tabs>
        <w:ind w:left="3600" w:hanging="360"/>
      </w:pPr>
      <w:rPr>
        <w:rFonts w:ascii="Times" w:hAnsi="Times" w:hint="default"/>
      </w:rPr>
    </w:lvl>
    <w:lvl w:ilvl="5" w:tplc="F3D82C4C" w:tentative="1">
      <w:start w:val="1"/>
      <w:numFmt w:val="bullet"/>
      <w:lvlText w:val="•"/>
      <w:lvlJc w:val="left"/>
      <w:pPr>
        <w:tabs>
          <w:tab w:val="num" w:pos="4320"/>
        </w:tabs>
        <w:ind w:left="4320" w:hanging="360"/>
      </w:pPr>
      <w:rPr>
        <w:rFonts w:ascii="Times" w:hAnsi="Times" w:hint="default"/>
      </w:rPr>
    </w:lvl>
    <w:lvl w:ilvl="6" w:tplc="EDAC6FB4" w:tentative="1">
      <w:start w:val="1"/>
      <w:numFmt w:val="bullet"/>
      <w:lvlText w:val="•"/>
      <w:lvlJc w:val="left"/>
      <w:pPr>
        <w:tabs>
          <w:tab w:val="num" w:pos="5040"/>
        </w:tabs>
        <w:ind w:left="5040" w:hanging="360"/>
      </w:pPr>
      <w:rPr>
        <w:rFonts w:ascii="Times" w:hAnsi="Times" w:hint="default"/>
      </w:rPr>
    </w:lvl>
    <w:lvl w:ilvl="7" w:tplc="EA624B08" w:tentative="1">
      <w:start w:val="1"/>
      <w:numFmt w:val="bullet"/>
      <w:lvlText w:val="•"/>
      <w:lvlJc w:val="left"/>
      <w:pPr>
        <w:tabs>
          <w:tab w:val="num" w:pos="5760"/>
        </w:tabs>
        <w:ind w:left="5760" w:hanging="360"/>
      </w:pPr>
      <w:rPr>
        <w:rFonts w:ascii="Times" w:hAnsi="Times" w:hint="default"/>
      </w:rPr>
    </w:lvl>
    <w:lvl w:ilvl="8" w:tplc="D578FEF4" w:tentative="1">
      <w:start w:val="1"/>
      <w:numFmt w:val="bullet"/>
      <w:lvlText w:val="•"/>
      <w:lvlJc w:val="left"/>
      <w:pPr>
        <w:tabs>
          <w:tab w:val="num" w:pos="6480"/>
        </w:tabs>
        <w:ind w:left="6480" w:hanging="360"/>
      </w:pPr>
      <w:rPr>
        <w:rFonts w:ascii="Times" w:hAnsi="Times" w:hint="default"/>
      </w:rPr>
    </w:lvl>
  </w:abstractNum>
  <w:abstractNum w:abstractNumId="7">
    <w:nsid w:val="4B651629"/>
    <w:multiLevelType w:val="hybridMultilevel"/>
    <w:tmpl w:val="A404C606"/>
    <w:lvl w:ilvl="0" w:tplc="786C4F0C">
      <w:start w:val="1"/>
      <w:numFmt w:val="bullet"/>
      <w:lvlText w:val="–"/>
      <w:lvlJc w:val="left"/>
      <w:pPr>
        <w:tabs>
          <w:tab w:val="num" w:pos="720"/>
        </w:tabs>
        <w:ind w:left="720" w:hanging="360"/>
      </w:pPr>
      <w:rPr>
        <w:rFonts w:ascii="Times" w:hAnsi="Times" w:hint="default"/>
      </w:rPr>
    </w:lvl>
    <w:lvl w:ilvl="1" w:tplc="10F60968">
      <w:start w:val="1"/>
      <w:numFmt w:val="bullet"/>
      <w:lvlText w:val="–"/>
      <w:lvlJc w:val="left"/>
      <w:pPr>
        <w:tabs>
          <w:tab w:val="num" w:pos="1440"/>
        </w:tabs>
        <w:ind w:left="1440" w:hanging="360"/>
      </w:pPr>
      <w:rPr>
        <w:rFonts w:ascii="Times" w:hAnsi="Times" w:hint="default"/>
      </w:rPr>
    </w:lvl>
    <w:lvl w:ilvl="2" w:tplc="1C903328" w:tentative="1">
      <w:start w:val="1"/>
      <w:numFmt w:val="bullet"/>
      <w:lvlText w:val="–"/>
      <w:lvlJc w:val="left"/>
      <w:pPr>
        <w:tabs>
          <w:tab w:val="num" w:pos="2160"/>
        </w:tabs>
        <w:ind w:left="2160" w:hanging="360"/>
      </w:pPr>
      <w:rPr>
        <w:rFonts w:ascii="Times" w:hAnsi="Times" w:hint="default"/>
      </w:rPr>
    </w:lvl>
    <w:lvl w:ilvl="3" w:tplc="FF667686" w:tentative="1">
      <w:start w:val="1"/>
      <w:numFmt w:val="bullet"/>
      <w:lvlText w:val="–"/>
      <w:lvlJc w:val="left"/>
      <w:pPr>
        <w:tabs>
          <w:tab w:val="num" w:pos="2880"/>
        </w:tabs>
        <w:ind w:left="2880" w:hanging="360"/>
      </w:pPr>
      <w:rPr>
        <w:rFonts w:ascii="Times" w:hAnsi="Times" w:hint="default"/>
      </w:rPr>
    </w:lvl>
    <w:lvl w:ilvl="4" w:tplc="836C4354" w:tentative="1">
      <w:start w:val="1"/>
      <w:numFmt w:val="bullet"/>
      <w:lvlText w:val="–"/>
      <w:lvlJc w:val="left"/>
      <w:pPr>
        <w:tabs>
          <w:tab w:val="num" w:pos="3600"/>
        </w:tabs>
        <w:ind w:left="3600" w:hanging="360"/>
      </w:pPr>
      <w:rPr>
        <w:rFonts w:ascii="Times" w:hAnsi="Times" w:hint="default"/>
      </w:rPr>
    </w:lvl>
    <w:lvl w:ilvl="5" w:tplc="4B5EC2CC" w:tentative="1">
      <w:start w:val="1"/>
      <w:numFmt w:val="bullet"/>
      <w:lvlText w:val="–"/>
      <w:lvlJc w:val="left"/>
      <w:pPr>
        <w:tabs>
          <w:tab w:val="num" w:pos="4320"/>
        </w:tabs>
        <w:ind w:left="4320" w:hanging="360"/>
      </w:pPr>
      <w:rPr>
        <w:rFonts w:ascii="Times" w:hAnsi="Times" w:hint="default"/>
      </w:rPr>
    </w:lvl>
    <w:lvl w:ilvl="6" w:tplc="C8620BBC" w:tentative="1">
      <w:start w:val="1"/>
      <w:numFmt w:val="bullet"/>
      <w:lvlText w:val="–"/>
      <w:lvlJc w:val="left"/>
      <w:pPr>
        <w:tabs>
          <w:tab w:val="num" w:pos="5040"/>
        </w:tabs>
        <w:ind w:left="5040" w:hanging="360"/>
      </w:pPr>
      <w:rPr>
        <w:rFonts w:ascii="Times" w:hAnsi="Times" w:hint="default"/>
      </w:rPr>
    </w:lvl>
    <w:lvl w:ilvl="7" w:tplc="8A60E5E6" w:tentative="1">
      <w:start w:val="1"/>
      <w:numFmt w:val="bullet"/>
      <w:lvlText w:val="–"/>
      <w:lvlJc w:val="left"/>
      <w:pPr>
        <w:tabs>
          <w:tab w:val="num" w:pos="5760"/>
        </w:tabs>
        <w:ind w:left="5760" w:hanging="360"/>
      </w:pPr>
      <w:rPr>
        <w:rFonts w:ascii="Times" w:hAnsi="Times" w:hint="default"/>
      </w:rPr>
    </w:lvl>
    <w:lvl w:ilvl="8" w:tplc="55B4458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37D"/>
    <w:rsid w:val="00002377"/>
    <w:rsid w:val="000154C2"/>
    <w:rsid w:val="0002325F"/>
    <w:rsid w:val="00035163"/>
    <w:rsid w:val="00070A59"/>
    <w:rsid w:val="00085F50"/>
    <w:rsid w:val="000B28FE"/>
    <w:rsid w:val="000D6475"/>
    <w:rsid w:val="00100BF6"/>
    <w:rsid w:val="0012322D"/>
    <w:rsid w:val="00144EE0"/>
    <w:rsid w:val="00166D77"/>
    <w:rsid w:val="00182BAC"/>
    <w:rsid w:val="001E454F"/>
    <w:rsid w:val="001E475F"/>
    <w:rsid w:val="002254A2"/>
    <w:rsid w:val="002343A9"/>
    <w:rsid w:val="00241EC7"/>
    <w:rsid w:val="002643D6"/>
    <w:rsid w:val="002B1EAB"/>
    <w:rsid w:val="002C6863"/>
    <w:rsid w:val="003030CB"/>
    <w:rsid w:val="003108AB"/>
    <w:rsid w:val="003217AA"/>
    <w:rsid w:val="0033695A"/>
    <w:rsid w:val="00336FD2"/>
    <w:rsid w:val="00363946"/>
    <w:rsid w:val="003676C2"/>
    <w:rsid w:val="003A1437"/>
    <w:rsid w:val="003A166F"/>
    <w:rsid w:val="003A59B7"/>
    <w:rsid w:val="003B26FE"/>
    <w:rsid w:val="003B2CED"/>
    <w:rsid w:val="003B74F8"/>
    <w:rsid w:val="00403591"/>
    <w:rsid w:val="0041139B"/>
    <w:rsid w:val="00486281"/>
    <w:rsid w:val="00490D96"/>
    <w:rsid w:val="004B4548"/>
    <w:rsid w:val="004B5514"/>
    <w:rsid w:val="004E04E9"/>
    <w:rsid w:val="004E22B6"/>
    <w:rsid w:val="004F4B39"/>
    <w:rsid w:val="004F7BD2"/>
    <w:rsid w:val="004F7EB8"/>
    <w:rsid w:val="0052299A"/>
    <w:rsid w:val="0054459E"/>
    <w:rsid w:val="005771C3"/>
    <w:rsid w:val="00580113"/>
    <w:rsid w:val="00586A9C"/>
    <w:rsid w:val="005C1437"/>
    <w:rsid w:val="005C5F3D"/>
    <w:rsid w:val="005F47B7"/>
    <w:rsid w:val="00611568"/>
    <w:rsid w:val="00623090"/>
    <w:rsid w:val="006326EF"/>
    <w:rsid w:val="00635F7A"/>
    <w:rsid w:val="00651827"/>
    <w:rsid w:val="00673C9F"/>
    <w:rsid w:val="00681C2E"/>
    <w:rsid w:val="00683E53"/>
    <w:rsid w:val="00686AA4"/>
    <w:rsid w:val="006C6ACE"/>
    <w:rsid w:val="006F41AE"/>
    <w:rsid w:val="006F6F1F"/>
    <w:rsid w:val="00721D40"/>
    <w:rsid w:val="007241A1"/>
    <w:rsid w:val="007921B4"/>
    <w:rsid w:val="00795756"/>
    <w:rsid w:val="007A5E39"/>
    <w:rsid w:val="007B62B7"/>
    <w:rsid w:val="007C12F2"/>
    <w:rsid w:val="007E34F9"/>
    <w:rsid w:val="007E393D"/>
    <w:rsid w:val="00806B7E"/>
    <w:rsid w:val="008243B7"/>
    <w:rsid w:val="0083518D"/>
    <w:rsid w:val="00887913"/>
    <w:rsid w:val="00887B8B"/>
    <w:rsid w:val="008954E4"/>
    <w:rsid w:val="00896393"/>
    <w:rsid w:val="008C408C"/>
    <w:rsid w:val="008E35AE"/>
    <w:rsid w:val="008E3749"/>
    <w:rsid w:val="008F6C0C"/>
    <w:rsid w:val="00906550"/>
    <w:rsid w:val="009125E5"/>
    <w:rsid w:val="0096500B"/>
    <w:rsid w:val="009715CD"/>
    <w:rsid w:val="00977707"/>
    <w:rsid w:val="009A6B7A"/>
    <w:rsid w:val="009B4EEB"/>
    <w:rsid w:val="009D1925"/>
    <w:rsid w:val="00A11527"/>
    <w:rsid w:val="00A1549F"/>
    <w:rsid w:val="00A329B2"/>
    <w:rsid w:val="00A46B60"/>
    <w:rsid w:val="00A470DE"/>
    <w:rsid w:val="00A532E4"/>
    <w:rsid w:val="00A6656A"/>
    <w:rsid w:val="00A96AB5"/>
    <w:rsid w:val="00AA62D4"/>
    <w:rsid w:val="00B152D6"/>
    <w:rsid w:val="00B52B09"/>
    <w:rsid w:val="00B653B0"/>
    <w:rsid w:val="00B91A54"/>
    <w:rsid w:val="00B94315"/>
    <w:rsid w:val="00B962B3"/>
    <w:rsid w:val="00BC4889"/>
    <w:rsid w:val="00BD6382"/>
    <w:rsid w:val="00BE47B8"/>
    <w:rsid w:val="00BF017C"/>
    <w:rsid w:val="00BF4FC4"/>
    <w:rsid w:val="00C202B1"/>
    <w:rsid w:val="00C26784"/>
    <w:rsid w:val="00C435DA"/>
    <w:rsid w:val="00C52FFF"/>
    <w:rsid w:val="00C53982"/>
    <w:rsid w:val="00C62AD6"/>
    <w:rsid w:val="00C66342"/>
    <w:rsid w:val="00C8481D"/>
    <w:rsid w:val="00C93365"/>
    <w:rsid w:val="00CA558D"/>
    <w:rsid w:val="00CB39B7"/>
    <w:rsid w:val="00CC0609"/>
    <w:rsid w:val="00CD2F0D"/>
    <w:rsid w:val="00CD7B97"/>
    <w:rsid w:val="00CF1E36"/>
    <w:rsid w:val="00D003A2"/>
    <w:rsid w:val="00D07456"/>
    <w:rsid w:val="00D1389C"/>
    <w:rsid w:val="00D22470"/>
    <w:rsid w:val="00D566DF"/>
    <w:rsid w:val="00D64B5E"/>
    <w:rsid w:val="00D659CE"/>
    <w:rsid w:val="00D928BD"/>
    <w:rsid w:val="00D95EF9"/>
    <w:rsid w:val="00DA16A0"/>
    <w:rsid w:val="00DA4FAB"/>
    <w:rsid w:val="00DA7678"/>
    <w:rsid w:val="00DB6ED3"/>
    <w:rsid w:val="00DF7522"/>
    <w:rsid w:val="00E010DC"/>
    <w:rsid w:val="00E3308E"/>
    <w:rsid w:val="00E455B9"/>
    <w:rsid w:val="00E552FB"/>
    <w:rsid w:val="00E61D9E"/>
    <w:rsid w:val="00E776BB"/>
    <w:rsid w:val="00EA537D"/>
    <w:rsid w:val="00EB1591"/>
    <w:rsid w:val="00EC0585"/>
    <w:rsid w:val="00EE6FB5"/>
    <w:rsid w:val="00EF72EC"/>
    <w:rsid w:val="00F03715"/>
    <w:rsid w:val="00F24AAF"/>
    <w:rsid w:val="00F272BA"/>
    <w:rsid w:val="00F44930"/>
    <w:rsid w:val="00F65082"/>
    <w:rsid w:val="00F83855"/>
    <w:rsid w:val="00F84429"/>
    <w:rsid w:val="00FD56A2"/>
    <w:rsid w:val="00FF280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89C"/>
    <w:pPr>
      <w:suppressAutoHyphens/>
    </w:pPr>
    <w:rPr>
      <w:sz w:val="24"/>
      <w:szCs w:val="24"/>
      <w:lang w:eastAsia="ar-SA"/>
    </w:rPr>
  </w:style>
  <w:style w:type="paragraph" w:styleId="Heading1">
    <w:name w:val="heading 1"/>
    <w:basedOn w:val="Normal"/>
    <w:next w:val="Normal"/>
    <w:qFormat/>
    <w:rsid w:val="004F7EB8"/>
    <w:pPr>
      <w:keepNext/>
      <w:jc w:val="right"/>
      <w:outlineLvl w:val="0"/>
    </w:pPr>
    <w:rPr>
      <w:b/>
    </w:rPr>
  </w:style>
  <w:style w:type="paragraph" w:styleId="Heading2">
    <w:name w:val="heading 2"/>
    <w:basedOn w:val="Normal"/>
    <w:next w:val="Normal"/>
    <w:qFormat/>
    <w:rsid w:val="004F7EB8"/>
    <w:pPr>
      <w:keepNext/>
      <w:outlineLvl w:val="1"/>
    </w:pPr>
    <w:rPr>
      <w:b/>
    </w:rPr>
  </w:style>
  <w:style w:type="paragraph" w:styleId="Heading3">
    <w:name w:val="heading 3"/>
    <w:basedOn w:val="Normal"/>
    <w:next w:val="Normal"/>
    <w:qFormat/>
    <w:rsid w:val="004F7EB8"/>
    <w:pPr>
      <w:keepNext/>
      <w:jc w:val="right"/>
      <w:outlineLvl w:val="2"/>
    </w:pPr>
    <w:rPr>
      <w:b/>
      <w:i/>
      <w:color w:val="000000"/>
      <w:lang w:val="en-CA"/>
    </w:rPr>
  </w:style>
  <w:style w:type="paragraph" w:styleId="Heading4">
    <w:name w:val="heading 4"/>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3"/>
    </w:pPr>
    <w:rPr>
      <w:b/>
      <w:lang w:val="en-CA"/>
    </w:rPr>
  </w:style>
  <w:style w:type="paragraph" w:styleId="Heading5">
    <w:name w:val="heading 5"/>
    <w:basedOn w:val="Normal"/>
    <w:next w:val="Normal"/>
    <w:qFormat/>
    <w:rsid w:val="004F7EB8"/>
    <w:pPr>
      <w:keepNext/>
      <w:outlineLvl w:val="4"/>
    </w:pPr>
    <w:rPr>
      <w:i/>
      <w:color w:val="000000"/>
      <w:lang w:val="en-CA"/>
    </w:rPr>
  </w:style>
  <w:style w:type="paragraph" w:styleId="Heading6">
    <w:name w:val="heading 6"/>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right"/>
      <w:outlineLvl w:val="5"/>
    </w:pPr>
    <w:rPr>
      <w:b/>
      <w:i/>
      <w:lang w:val="en-CA"/>
    </w:rPr>
  </w:style>
  <w:style w:type="paragraph" w:styleId="Heading7">
    <w:name w:val="heading 7"/>
    <w:basedOn w:val="Normal"/>
    <w:next w:val="Normal"/>
    <w:qFormat/>
    <w:rsid w:val="004F7EB8"/>
    <w:pPr>
      <w:keepNext/>
      <w:outlineLvl w:val="6"/>
    </w:pPr>
    <w:rPr>
      <w:b/>
      <w:u w:val="single"/>
    </w:rPr>
  </w:style>
  <w:style w:type="paragraph" w:styleId="Heading8">
    <w:name w:val="heading 8"/>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jc w:val="right"/>
      <w:outlineLvl w:val="7"/>
    </w:pPr>
    <w:rPr>
      <w:b/>
      <w:lang w:val="en-CA"/>
    </w:rPr>
  </w:style>
  <w:style w:type="paragraph" w:styleId="Heading9">
    <w:name w:val="heading 9"/>
    <w:basedOn w:val="Normal"/>
    <w:next w:val="Normal"/>
    <w:qFormat/>
    <w:rsid w:val="004F7EB8"/>
    <w:pPr>
      <w:keepNext/>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outlineLvl w:val="8"/>
    </w:pPr>
    <w:rPr>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7EB8"/>
    <w:rPr>
      <w:rFonts w:ascii="Times New Roman" w:eastAsia="Times New Roman" w:hAnsi="Times New Roman" w:cs="Times New Roman"/>
    </w:rPr>
  </w:style>
  <w:style w:type="character" w:customStyle="1" w:styleId="WW8Num1z1">
    <w:name w:val="WW8Num1z1"/>
    <w:rsid w:val="004F7EB8"/>
    <w:rPr>
      <w:rFonts w:ascii="Courier New" w:hAnsi="Courier New" w:cs="Courier New"/>
    </w:rPr>
  </w:style>
  <w:style w:type="character" w:customStyle="1" w:styleId="WW8Num1z2">
    <w:name w:val="WW8Num1z2"/>
    <w:rsid w:val="004F7EB8"/>
    <w:rPr>
      <w:rFonts w:ascii="Wingdings" w:hAnsi="Wingdings"/>
    </w:rPr>
  </w:style>
  <w:style w:type="character" w:customStyle="1" w:styleId="WW8Num1z3">
    <w:name w:val="WW8Num1z3"/>
    <w:rsid w:val="004F7EB8"/>
    <w:rPr>
      <w:rFonts w:ascii="Symbol" w:hAnsi="Symbol"/>
    </w:rPr>
  </w:style>
  <w:style w:type="character" w:styleId="Hyperlink">
    <w:name w:val="Hyperlink"/>
    <w:rsid w:val="004F7EB8"/>
    <w:rPr>
      <w:color w:val="0000FF"/>
      <w:u w:val="single"/>
    </w:rPr>
  </w:style>
  <w:style w:type="character" w:styleId="FollowedHyperlink">
    <w:name w:val="FollowedHyperlink"/>
    <w:rsid w:val="004F7EB8"/>
    <w:rPr>
      <w:color w:val="800080"/>
      <w:u w:val="single"/>
    </w:rPr>
  </w:style>
  <w:style w:type="character" w:styleId="CommentReference">
    <w:name w:val="annotation reference"/>
    <w:rsid w:val="004F7EB8"/>
    <w:rPr>
      <w:sz w:val="16"/>
      <w:szCs w:val="16"/>
    </w:rPr>
  </w:style>
  <w:style w:type="paragraph" w:styleId="BodyText">
    <w:name w:val="Body Text"/>
    <w:basedOn w:val="Normal"/>
    <w:rsid w:val="004F7EB8"/>
    <w:rPr>
      <w:color w:val="000000"/>
      <w:lang w:val="en-CA"/>
    </w:rPr>
  </w:style>
  <w:style w:type="paragraph" w:styleId="List">
    <w:name w:val="List"/>
    <w:basedOn w:val="BodyText"/>
    <w:rsid w:val="004F7EB8"/>
    <w:rPr>
      <w:rFonts w:cs="Lucidasans"/>
    </w:rPr>
  </w:style>
  <w:style w:type="paragraph" w:customStyle="1" w:styleId="Beschriftung">
    <w:name w:val="Beschriftung"/>
    <w:basedOn w:val="Normal"/>
    <w:rsid w:val="004F7EB8"/>
    <w:pPr>
      <w:suppressLineNumbers/>
      <w:spacing w:before="120" w:after="120"/>
    </w:pPr>
    <w:rPr>
      <w:rFonts w:cs="Lucidasans"/>
      <w:i/>
      <w:iCs/>
      <w:sz w:val="20"/>
      <w:szCs w:val="20"/>
    </w:rPr>
  </w:style>
  <w:style w:type="paragraph" w:customStyle="1" w:styleId="Verzeichnis">
    <w:name w:val="Verzeichnis"/>
    <w:basedOn w:val="Normal"/>
    <w:rsid w:val="004F7EB8"/>
    <w:pPr>
      <w:suppressLineNumbers/>
    </w:pPr>
    <w:rPr>
      <w:rFonts w:cs="Lucidasans"/>
    </w:rPr>
  </w:style>
  <w:style w:type="paragraph" w:customStyle="1" w:styleId="berschrift">
    <w:name w:val="Überschrift"/>
    <w:basedOn w:val="Normal"/>
    <w:next w:val="BodyText"/>
    <w:rsid w:val="004F7EB8"/>
    <w:pPr>
      <w:keepNext/>
      <w:spacing w:before="240" w:after="120"/>
    </w:pPr>
    <w:rPr>
      <w:rFonts w:ascii="Albany AMT" w:eastAsia="HG Mincho Light J" w:hAnsi="Albany AMT" w:cs="Lucidasans"/>
      <w:sz w:val="28"/>
      <w:szCs w:val="28"/>
    </w:rPr>
  </w:style>
  <w:style w:type="paragraph" w:styleId="BodyText2">
    <w:name w:val="Body Text 2"/>
    <w:basedOn w:val="Normal"/>
    <w:rsid w:val="004F7EB8"/>
    <w:pPr>
      <w:widowControl w:val="0"/>
      <w:tabs>
        <w:tab w:val="left" w:pos="72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right="440"/>
    </w:pPr>
    <w:rPr>
      <w:lang w:val="en-CA"/>
    </w:rPr>
  </w:style>
  <w:style w:type="paragraph" w:styleId="BodyText3">
    <w:name w:val="Body Text 3"/>
    <w:basedOn w:val="Normal"/>
    <w:rsid w:val="004F7EB8"/>
    <w:rPr>
      <w:color w:val="FF0000"/>
      <w:lang w:val="en-CA"/>
    </w:rPr>
  </w:style>
  <w:style w:type="paragraph" w:styleId="BalloonText">
    <w:name w:val="Balloon Text"/>
    <w:basedOn w:val="Normal"/>
    <w:rsid w:val="004F7EB8"/>
    <w:rPr>
      <w:rFonts w:ascii="Tahoma" w:hAnsi="Tahoma" w:cs="Tahoma"/>
      <w:sz w:val="16"/>
      <w:szCs w:val="16"/>
    </w:rPr>
  </w:style>
  <w:style w:type="paragraph" w:styleId="CommentText">
    <w:name w:val="annotation text"/>
    <w:basedOn w:val="Normal"/>
    <w:rsid w:val="004F7EB8"/>
    <w:rPr>
      <w:sz w:val="20"/>
      <w:szCs w:val="20"/>
    </w:rPr>
  </w:style>
  <w:style w:type="paragraph" w:styleId="CommentSubject">
    <w:name w:val="annotation subject"/>
    <w:basedOn w:val="CommentText"/>
    <w:next w:val="CommentText"/>
    <w:rsid w:val="004F7EB8"/>
    <w:rPr>
      <w:b/>
      <w:bCs/>
    </w:rPr>
  </w:style>
  <w:style w:type="paragraph" w:styleId="Header">
    <w:name w:val="header"/>
    <w:basedOn w:val="Normal"/>
    <w:rsid w:val="009745FC"/>
    <w:pPr>
      <w:tabs>
        <w:tab w:val="center" w:pos="4320"/>
        <w:tab w:val="right" w:pos="8640"/>
      </w:tabs>
    </w:pPr>
  </w:style>
  <w:style w:type="paragraph" w:styleId="Footer">
    <w:name w:val="footer"/>
    <w:basedOn w:val="Normal"/>
    <w:rsid w:val="009745FC"/>
    <w:pPr>
      <w:tabs>
        <w:tab w:val="center" w:pos="4320"/>
        <w:tab w:val="right" w:pos="8640"/>
      </w:tabs>
    </w:pPr>
  </w:style>
  <w:style w:type="character" w:styleId="PageNumber">
    <w:name w:val="page number"/>
    <w:basedOn w:val="DefaultParagraphFont"/>
    <w:rsid w:val="009745FC"/>
  </w:style>
  <w:style w:type="character" w:customStyle="1" w:styleId="apple-converted-space">
    <w:name w:val="apple-converted-space"/>
    <w:rsid w:val="00241EC7"/>
  </w:style>
  <w:style w:type="paragraph" w:styleId="PlainText">
    <w:name w:val="Plain Text"/>
    <w:basedOn w:val="Normal"/>
    <w:link w:val="PlainTextChar"/>
    <w:uiPriority w:val="99"/>
    <w:unhideWhenUsed/>
    <w:rsid w:val="00EC0585"/>
    <w:pPr>
      <w:suppressAutoHyphens w:val="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C058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8744495">
      <w:bodyDiv w:val="1"/>
      <w:marLeft w:val="0"/>
      <w:marRight w:val="0"/>
      <w:marTop w:val="0"/>
      <w:marBottom w:val="0"/>
      <w:divBdr>
        <w:top w:val="none" w:sz="0" w:space="0" w:color="auto"/>
        <w:left w:val="none" w:sz="0" w:space="0" w:color="auto"/>
        <w:bottom w:val="none" w:sz="0" w:space="0" w:color="auto"/>
        <w:right w:val="none" w:sz="0" w:space="0" w:color="auto"/>
      </w:divBdr>
    </w:div>
    <w:div w:id="383874596">
      <w:bodyDiv w:val="1"/>
      <w:marLeft w:val="0"/>
      <w:marRight w:val="0"/>
      <w:marTop w:val="0"/>
      <w:marBottom w:val="0"/>
      <w:divBdr>
        <w:top w:val="none" w:sz="0" w:space="0" w:color="auto"/>
        <w:left w:val="none" w:sz="0" w:space="0" w:color="auto"/>
        <w:bottom w:val="none" w:sz="0" w:space="0" w:color="auto"/>
        <w:right w:val="none" w:sz="0" w:space="0" w:color="auto"/>
      </w:divBdr>
    </w:div>
    <w:div w:id="619383416">
      <w:bodyDiv w:val="1"/>
      <w:marLeft w:val="0"/>
      <w:marRight w:val="0"/>
      <w:marTop w:val="0"/>
      <w:marBottom w:val="0"/>
      <w:divBdr>
        <w:top w:val="none" w:sz="0" w:space="0" w:color="auto"/>
        <w:left w:val="none" w:sz="0" w:space="0" w:color="auto"/>
        <w:bottom w:val="none" w:sz="0" w:space="0" w:color="auto"/>
        <w:right w:val="none" w:sz="0" w:space="0" w:color="auto"/>
      </w:divBdr>
      <w:divsChild>
        <w:div w:id="845024541">
          <w:marLeft w:val="0"/>
          <w:marRight w:val="0"/>
          <w:marTop w:val="0"/>
          <w:marBottom w:val="0"/>
          <w:divBdr>
            <w:top w:val="none" w:sz="0" w:space="0" w:color="auto"/>
            <w:left w:val="none" w:sz="0" w:space="0" w:color="auto"/>
            <w:bottom w:val="none" w:sz="0" w:space="0" w:color="auto"/>
            <w:right w:val="none" w:sz="0" w:space="0" w:color="auto"/>
          </w:divBdr>
          <w:divsChild>
            <w:div w:id="823814756">
              <w:marLeft w:val="0"/>
              <w:marRight w:val="0"/>
              <w:marTop w:val="0"/>
              <w:marBottom w:val="0"/>
              <w:divBdr>
                <w:top w:val="none" w:sz="0" w:space="0" w:color="auto"/>
                <w:left w:val="none" w:sz="0" w:space="0" w:color="auto"/>
                <w:bottom w:val="none" w:sz="0" w:space="0" w:color="auto"/>
                <w:right w:val="none" w:sz="0" w:space="0" w:color="auto"/>
              </w:divBdr>
              <w:divsChild>
                <w:div w:id="141851958">
                  <w:marLeft w:val="0"/>
                  <w:marRight w:val="0"/>
                  <w:marTop w:val="0"/>
                  <w:marBottom w:val="0"/>
                  <w:divBdr>
                    <w:top w:val="none" w:sz="0" w:space="0" w:color="auto"/>
                    <w:left w:val="none" w:sz="0" w:space="0" w:color="auto"/>
                    <w:bottom w:val="none" w:sz="0" w:space="0" w:color="auto"/>
                    <w:right w:val="none" w:sz="0" w:space="0" w:color="auto"/>
                  </w:divBdr>
                  <w:divsChild>
                    <w:div w:id="47997565">
                      <w:marLeft w:val="0"/>
                      <w:marRight w:val="0"/>
                      <w:marTop w:val="0"/>
                      <w:marBottom w:val="0"/>
                      <w:divBdr>
                        <w:top w:val="none" w:sz="0" w:space="0" w:color="auto"/>
                        <w:left w:val="none" w:sz="0" w:space="0" w:color="auto"/>
                        <w:bottom w:val="none" w:sz="0" w:space="0" w:color="auto"/>
                        <w:right w:val="none" w:sz="0" w:space="0" w:color="auto"/>
                      </w:divBdr>
                    </w:div>
                    <w:div w:id="494346647">
                      <w:marLeft w:val="0"/>
                      <w:marRight w:val="0"/>
                      <w:marTop w:val="0"/>
                      <w:marBottom w:val="0"/>
                      <w:divBdr>
                        <w:top w:val="none" w:sz="0" w:space="0" w:color="auto"/>
                        <w:left w:val="none" w:sz="0" w:space="0" w:color="auto"/>
                        <w:bottom w:val="none" w:sz="0" w:space="0" w:color="auto"/>
                        <w:right w:val="none" w:sz="0" w:space="0" w:color="auto"/>
                      </w:divBdr>
                    </w:div>
                    <w:div w:id="889072598">
                      <w:marLeft w:val="0"/>
                      <w:marRight w:val="0"/>
                      <w:marTop w:val="0"/>
                      <w:marBottom w:val="0"/>
                      <w:divBdr>
                        <w:top w:val="none" w:sz="0" w:space="0" w:color="auto"/>
                        <w:left w:val="none" w:sz="0" w:space="0" w:color="auto"/>
                        <w:bottom w:val="none" w:sz="0" w:space="0" w:color="auto"/>
                        <w:right w:val="none" w:sz="0" w:space="0" w:color="auto"/>
                      </w:divBdr>
                    </w:div>
                    <w:div w:id="1140878684">
                      <w:marLeft w:val="0"/>
                      <w:marRight w:val="0"/>
                      <w:marTop w:val="0"/>
                      <w:marBottom w:val="0"/>
                      <w:divBdr>
                        <w:top w:val="none" w:sz="0" w:space="0" w:color="auto"/>
                        <w:left w:val="none" w:sz="0" w:space="0" w:color="auto"/>
                        <w:bottom w:val="none" w:sz="0" w:space="0" w:color="auto"/>
                        <w:right w:val="none" w:sz="0" w:space="0" w:color="auto"/>
                      </w:divBdr>
                    </w:div>
                    <w:div w:id="1208759666">
                      <w:marLeft w:val="0"/>
                      <w:marRight w:val="0"/>
                      <w:marTop w:val="0"/>
                      <w:marBottom w:val="0"/>
                      <w:divBdr>
                        <w:top w:val="none" w:sz="0" w:space="0" w:color="auto"/>
                        <w:left w:val="none" w:sz="0" w:space="0" w:color="auto"/>
                        <w:bottom w:val="none" w:sz="0" w:space="0" w:color="auto"/>
                        <w:right w:val="none" w:sz="0" w:space="0" w:color="auto"/>
                      </w:divBdr>
                    </w:div>
                    <w:div w:id="1907495310">
                      <w:marLeft w:val="0"/>
                      <w:marRight w:val="0"/>
                      <w:marTop w:val="0"/>
                      <w:marBottom w:val="0"/>
                      <w:divBdr>
                        <w:top w:val="none" w:sz="0" w:space="0" w:color="auto"/>
                        <w:left w:val="none" w:sz="0" w:space="0" w:color="auto"/>
                        <w:bottom w:val="none" w:sz="0" w:space="0" w:color="auto"/>
                        <w:right w:val="none" w:sz="0" w:space="0" w:color="auto"/>
                      </w:divBdr>
                    </w:div>
                  </w:divsChild>
                </w:div>
                <w:div w:id="281040947">
                  <w:marLeft w:val="0"/>
                  <w:marRight w:val="0"/>
                  <w:marTop w:val="0"/>
                  <w:marBottom w:val="0"/>
                  <w:divBdr>
                    <w:top w:val="none" w:sz="0" w:space="0" w:color="auto"/>
                    <w:left w:val="none" w:sz="0" w:space="0" w:color="auto"/>
                    <w:bottom w:val="none" w:sz="0" w:space="0" w:color="auto"/>
                    <w:right w:val="none" w:sz="0" w:space="0" w:color="auto"/>
                  </w:divBdr>
                </w:div>
                <w:div w:id="519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742">
      <w:bodyDiv w:val="1"/>
      <w:marLeft w:val="0"/>
      <w:marRight w:val="0"/>
      <w:marTop w:val="0"/>
      <w:marBottom w:val="0"/>
      <w:divBdr>
        <w:top w:val="none" w:sz="0" w:space="0" w:color="auto"/>
        <w:left w:val="none" w:sz="0" w:space="0" w:color="auto"/>
        <w:bottom w:val="none" w:sz="0" w:space="0" w:color="auto"/>
        <w:right w:val="none" w:sz="0" w:space="0" w:color="auto"/>
      </w:divBdr>
      <w:divsChild>
        <w:div w:id="1750615319">
          <w:marLeft w:val="0"/>
          <w:marRight w:val="0"/>
          <w:marTop w:val="0"/>
          <w:marBottom w:val="0"/>
          <w:divBdr>
            <w:top w:val="none" w:sz="0" w:space="0" w:color="auto"/>
            <w:left w:val="none" w:sz="0" w:space="0" w:color="auto"/>
            <w:bottom w:val="none" w:sz="0" w:space="0" w:color="auto"/>
            <w:right w:val="none" w:sz="0" w:space="0" w:color="auto"/>
          </w:divBdr>
          <w:divsChild>
            <w:div w:id="683944372">
              <w:marLeft w:val="0"/>
              <w:marRight w:val="0"/>
              <w:marTop w:val="0"/>
              <w:marBottom w:val="0"/>
              <w:divBdr>
                <w:top w:val="none" w:sz="0" w:space="0" w:color="auto"/>
                <w:left w:val="none" w:sz="0" w:space="0" w:color="auto"/>
                <w:bottom w:val="none" w:sz="0" w:space="0" w:color="auto"/>
                <w:right w:val="none" w:sz="0" w:space="0" w:color="auto"/>
              </w:divBdr>
            </w:div>
            <w:div w:id="999192681">
              <w:marLeft w:val="0"/>
              <w:marRight w:val="0"/>
              <w:marTop w:val="0"/>
              <w:marBottom w:val="0"/>
              <w:divBdr>
                <w:top w:val="none" w:sz="0" w:space="0" w:color="auto"/>
                <w:left w:val="none" w:sz="0" w:space="0" w:color="auto"/>
                <w:bottom w:val="none" w:sz="0" w:space="0" w:color="auto"/>
                <w:right w:val="none" w:sz="0" w:space="0" w:color="auto"/>
              </w:divBdr>
            </w:div>
            <w:div w:id="1052272092">
              <w:marLeft w:val="0"/>
              <w:marRight w:val="0"/>
              <w:marTop w:val="0"/>
              <w:marBottom w:val="0"/>
              <w:divBdr>
                <w:top w:val="none" w:sz="0" w:space="0" w:color="auto"/>
                <w:left w:val="none" w:sz="0" w:space="0" w:color="auto"/>
                <w:bottom w:val="none" w:sz="0" w:space="0" w:color="auto"/>
                <w:right w:val="none" w:sz="0" w:space="0" w:color="auto"/>
              </w:divBdr>
            </w:div>
            <w:div w:id="1143429801">
              <w:marLeft w:val="0"/>
              <w:marRight w:val="0"/>
              <w:marTop w:val="0"/>
              <w:marBottom w:val="0"/>
              <w:divBdr>
                <w:top w:val="none" w:sz="0" w:space="0" w:color="auto"/>
                <w:left w:val="none" w:sz="0" w:space="0" w:color="auto"/>
                <w:bottom w:val="none" w:sz="0" w:space="0" w:color="auto"/>
                <w:right w:val="none" w:sz="0" w:space="0" w:color="auto"/>
              </w:divBdr>
            </w:div>
            <w:div w:id="1213732553">
              <w:marLeft w:val="0"/>
              <w:marRight w:val="0"/>
              <w:marTop w:val="0"/>
              <w:marBottom w:val="0"/>
              <w:divBdr>
                <w:top w:val="none" w:sz="0" w:space="0" w:color="auto"/>
                <w:left w:val="none" w:sz="0" w:space="0" w:color="auto"/>
                <w:bottom w:val="none" w:sz="0" w:space="0" w:color="auto"/>
                <w:right w:val="none" w:sz="0" w:space="0" w:color="auto"/>
              </w:divBdr>
            </w:div>
            <w:div w:id="1532649347">
              <w:marLeft w:val="0"/>
              <w:marRight w:val="0"/>
              <w:marTop w:val="0"/>
              <w:marBottom w:val="0"/>
              <w:divBdr>
                <w:top w:val="none" w:sz="0" w:space="0" w:color="auto"/>
                <w:left w:val="none" w:sz="0" w:space="0" w:color="auto"/>
                <w:bottom w:val="none" w:sz="0" w:space="0" w:color="auto"/>
                <w:right w:val="none" w:sz="0" w:space="0" w:color="auto"/>
              </w:divBdr>
            </w:div>
            <w:div w:id="1602638219">
              <w:marLeft w:val="0"/>
              <w:marRight w:val="0"/>
              <w:marTop w:val="0"/>
              <w:marBottom w:val="0"/>
              <w:divBdr>
                <w:top w:val="none" w:sz="0" w:space="0" w:color="auto"/>
                <w:left w:val="none" w:sz="0" w:space="0" w:color="auto"/>
                <w:bottom w:val="none" w:sz="0" w:space="0" w:color="auto"/>
                <w:right w:val="none" w:sz="0" w:space="0" w:color="auto"/>
              </w:divBdr>
            </w:div>
            <w:div w:id="1665279824">
              <w:marLeft w:val="0"/>
              <w:marRight w:val="0"/>
              <w:marTop w:val="0"/>
              <w:marBottom w:val="0"/>
              <w:divBdr>
                <w:top w:val="none" w:sz="0" w:space="0" w:color="auto"/>
                <w:left w:val="none" w:sz="0" w:space="0" w:color="auto"/>
                <w:bottom w:val="none" w:sz="0" w:space="0" w:color="auto"/>
                <w:right w:val="none" w:sz="0" w:space="0" w:color="auto"/>
              </w:divBdr>
            </w:div>
            <w:div w:id="20816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191">
      <w:bodyDiv w:val="1"/>
      <w:marLeft w:val="0"/>
      <w:marRight w:val="0"/>
      <w:marTop w:val="0"/>
      <w:marBottom w:val="0"/>
      <w:divBdr>
        <w:top w:val="none" w:sz="0" w:space="0" w:color="auto"/>
        <w:left w:val="none" w:sz="0" w:space="0" w:color="auto"/>
        <w:bottom w:val="none" w:sz="0" w:space="0" w:color="auto"/>
        <w:right w:val="none" w:sz="0" w:space="0" w:color="auto"/>
      </w:divBdr>
    </w:div>
    <w:div w:id="1380979605">
      <w:bodyDiv w:val="1"/>
      <w:marLeft w:val="0"/>
      <w:marRight w:val="0"/>
      <w:marTop w:val="0"/>
      <w:marBottom w:val="0"/>
      <w:divBdr>
        <w:top w:val="none" w:sz="0" w:space="0" w:color="auto"/>
        <w:left w:val="none" w:sz="0" w:space="0" w:color="auto"/>
        <w:bottom w:val="none" w:sz="0" w:space="0" w:color="auto"/>
        <w:right w:val="none" w:sz="0" w:space="0" w:color="auto"/>
      </w:divBdr>
      <w:divsChild>
        <w:div w:id="287780698">
          <w:marLeft w:val="0"/>
          <w:marRight w:val="0"/>
          <w:marTop w:val="0"/>
          <w:marBottom w:val="0"/>
          <w:divBdr>
            <w:top w:val="none" w:sz="0" w:space="0" w:color="auto"/>
            <w:left w:val="none" w:sz="0" w:space="0" w:color="auto"/>
            <w:bottom w:val="none" w:sz="0" w:space="0" w:color="auto"/>
            <w:right w:val="none" w:sz="0" w:space="0" w:color="auto"/>
          </w:divBdr>
        </w:div>
        <w:div w:id="436873646">
          <w:marLeft w:val="0"/>
          <w:marRight w:val="0"/>
          <w:marTop w:val="0"/>
          <w:marBottom w:val="0"/>
          <w:divBdr>
            <w:top w:val="none" w:sz="0" w:space="0" w:color="auto"/>
            <w:left w:val="none" w:sz="0" w:space="0" w:color="auto"/>
            <w:bottom w:val="none" w:sz="0" w:space="0" w:color="auto"/>
            <w:right w:val="none" w:sz="0" w:space="0" w:color="auto"/>
          </w:divBdr>
        </w:div>
        <w:div w:id="938832869">
          <w:marLeft w:val="0"/>
          <w:marRight w:val="0"/>
          <w:marTop w:val="0"/>
          <w:marBottom w:val="0"/>
          <w:divBdr>
            <w:top w:val="none" w:sz="0" w:space="0" w:color="auto"/>
            <w:left w:val="none" w:sz="0" w:space="0" w:color="auto"/>
            <w:bottom w:val="none" w:sz="0" w:space="0" w:color="auto"/>
            <w:right w:val="none" w:sz="0" w:space="0" w:color="auto"/>
          </w:divBdr>
        </w:div>
        <w:div w:id="1293558980">
          <w:marLeft w:val="0"/>
          <w:marRight w:val="0"/>
          <w:marTop w:val="0"/>
          <w:marBottom w:val="0"/>
          <w:divBdr>
            <w:top w:val="none" w:sz="0" w:space="0" w:color="auto"/>
            <w:left w:val="none" w:sz="0" w:space="0" w:color="auto"/>
            <w:bottom w:val="none" w:sz="0" w:space="0" w:color="auto"/>
            <w:right w:val="none" w:sz="0" w:space="0" w:color="auto"/>
          </w:divBdr>
        </w:div>
        <w:div w:id="1474518780">
          <w:marLeft w:val="0"/>
          <w:marRight w:val="0"/>
          <w:marTop w:val="0"/>
          <w:marBottom w:val="0"/>
          <w:divBdr>
            <w:top w:val="none" w:sz="0" w:space="0" w:color="auto"/>
            <w:left w:val="none" w:sz="0" w:space="0" w:color="auto"/>
            <w:bottom w:val="none" w:sz="0" w:space="0" w:color="auto"/>
            <w:right w:val="none" w:sz="0" w:space="0" w:color="auto"/>
          </w:divBdr>
        </w:div>
        <w:div w:id="2033995617">
          <w:marLeft w:val="0"/>
          <w:marRight w:val="0"/>
          <w:marTop w:val="0"/>
          <w:marBottom w:val="0"/>
          <w:divBdr>
            <w:top w:val="none" w:sz="0" w:space="0" w:color="auto"/>
            <w:left w:val="none" w:sz="0" w:space="0" w:color="auto"/>
            <w:bottom w:val="none" w:sz="0" w:space="0" w:color="auto"/>
            <w:right w:val="none" w:sz="0" w:space="0" w:color="auto"/>
          </w:divBdr>
        </w:div>
      </w:divsChild>
    </w:div>
    <w:div w:id="1632397014">
      <w:bodyDiv w:val="1"/>
      <w:marLeft w:val="0"/>
      <w:marRight w:val="0"/>
      <w:marTop w:val="0"/>
      <w:marBottom w:val="0"/>
      <w:divBdr>
        <w:top w:val="none" w:sz="0" w:space="0" w:color="auto"/>
        <w:left w:val="none" w:sz="0" w:space="0" w:color="auto"/>
        <w:bottom w:val="none" w:sz="0" w:space="0" w:color="auto"/>
        <w:right w:val="none" w:sz="0" w:space="0" w:color="auto"/>
      </w:divBdr>
    </w:div>
    <w:div w:id="1953854266">
      <w:bodyDiv w:val="1"/>
      <w:marLeft w:val="0"/>
      <w:marRight w:val="0"/>
      <w:marTop w:val="0"/>
      <w:marBottom w:val="0"/>
      <w:divBdr>
        <w:top w:val="none" w:sz="0" w:space="0" w:color="auto"/>
        <w:left w:val="none" w:sz="0" w:space="0" w:color="auto"/>
        <w:bottom w:val="none" w:sz="0" w:space="0" w:color="auto"/>
        <w:right w:val="none" w:sz="0" w:space="0" w:color="auto"/>
      </w:divBdr>
    </w:div>
    <w:div w:id="2072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dis.noaa.gov/" TargetMode="External"/><Relationship Id="rId13" Type="http://schemas.openxmlformats.org/officeDocument/2006/relationships/hyperlink" Target="http://www.wmo.int/amdar/" TargetMode="External"/><Relationship Id="rId18" Type="http://schemas.openxmlformats.org/officeDocument/2006/relationships/hyperlink" Target="http://www.wmo-sat.info/product-access-guide" TargetMode="External"/><Relationship Id="rId26" Type="http://schemas.openxmlformats.org/officeDocument/2006/relationships/hyperlink" Target="http://www.wmo-sat.info/oscar/spacecapabilities" TargetMode="External"/><Relationship Id="rId3" Type="http://schemas.openxmlformats.org/officeDocument/2006/relationships/settings" Target="settings.xml"/><Relationship Id="rId21" Type="http://schemas.openxmlformats.org/officeDocument/2006/relationships/hyperlink" Target="http://www.nws.noaa.gov/data_exchange_mtgs/" TargetMode="External"/><Relationship Id="rId34" Type="http://schemas.openxmlformats.org/officeDocument/2006/relationships/fontTable" Target="fontTable.xml"/><Relationship Id="rId7" Type="http://schemas.openxmlformats.org/officeDocument/2006/relationships/hyperlink" Target="mailto:mslin@nsoas.gov.cn" TargetMode="External"/><Relationship Id="rId12" Type="http://schemas.openxmlformats.org/officeDocument/2006/relationships/hyperlink" Target="https://groups.google.com/a/wmo.int/forum/" TargetMode="External"/><Relationship Id="rId17" Type="http://schemas.openxmlformats.org/officeDocument/2006/relationships/hyperlink" Target="http://www.wmo-sat.info/oscar/spacecapabilities" TargetMode="External"/><Relationship Id="rId25" Type="http://schemas.openxmlformats.org/officeDocument/2006/relationships/hyperlink" Target="http://www.wmo.int/pages/prog/sat/accessandtools_en.php"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wmo.int/pages/prog/sat/accessandtools_en.php" TargetMode="External"/><Relationship Id="rId20" Type="http://schemas.openxmlformats.org/officeDocument/2006/relationships/hyperlink" Target="http://navigator.eumetsat.int/discovery/Start/Explore/Quick.do"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o-aircraft-observations-data-monitoring@wmo.int" TargetMode="External"/><Relationship Id="rId24" Type="http://schemas.openxmlformats.org/officeDocument/2006/relationships/hyperlink" Target="mailto:Michelle.m.mainelli@noaa.gov"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tar.nesdis.noaa.gov/sod/lsa/" TargetMode="External"/><Relationship Id="rId23" Type="http://schemas.openxmlformats.org/officeDocument/2006/relationships/hyperlink" Target="http://www.metoffice.com/research/interproj/cwinde/index.html" TargetMode="External"/><Relationship Id="rId28" Type="http://schemas.openxmlformats.org/officeDocument/2006/relationships/header" Target="header1.xml"/><Relationship Id="rId10" Type="http://schemas.openxmlformats.org/officeDocument/2006/relationships/hyperlink" Target="http://amdar.noaa.gov/" TargetMode="External"/><Relationship Id="rId19" Type="http://schemas.openxmlformats.org/officeDocument/2006/relationships/hyperlink" Target="http://www.irowg.org"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mdar.noaa.gov/java/" TargetMode="External"/><Relationship Id="rId14" Type="http://schemas.openxmlformats.org/officeDocument/2006/relationships/hyperlink" Target="http://www.wmo.int/amdar/AMDARStatistics.html" TargetMode="External"/><Relationship Id="rId22" Type="http://schemas.openxmlformats.org/officeDocument/2006/relationships/hyperlink" Target="http://www.metoffice.gov.uk/research/interproj/cwinde/wradar/index.html" TargetMode="External"/><Relationship Id="rId27" Type="http://schemas.openxmlformats.org/officeDocument/2006/relationships/hyperlink" Target="http://www.wmo-sat.info/oscar/satelliteprogramme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E1</vt:lpstr>
    </vt:vector>
  </TitlesOfParts>
  <Company>E.C.M.W.F</Company>
  <LinksUpToDate>false</LinksUpToDate>
  <CharactersWithSpaces>29385</CharactersWithSpaces>
  <SharedDoc>false</SharedDoc>
  <HLinks>
    <vt:vector size="120" baseType="variant">
      <vt:variant>
        <vt:i4>5242974</vt:i4>
      </vt:variant>
      <vt:variant>
        <vt:i4>57</vt:i4>
      </vt:variant>
      <vt:variant>
        <vt:i4>0</vt:i4>
      </vt:variant>
      <vt:variant>
        <vt:i4>5</vt:i4>
      </vt:variant>
      <vt:variant>
        <vt:lpwstr>http://www.wmo-sat.info/oscar/satelliteprogrammes</vt:lpwstr>
      </vt:variant>
      <vt:variant>
        <vt:lpwstr/>
      </vt:variant>
      <vt:variant>
        <vt:i4>3539006</vt:i4>
      </vt:variant>
      <vt:variant>
        <vt:i4>54</vt:i4>
      </vt:variant>
      <vt:variant>
        <vt:i4>0</vt:i4>
      </vt:variant>
      <vt:variant>
        <vt:i4>5</vt:i4>
      </vt:variant>
      <vt:variant>
        <vt:lpwstr>http://www.wmo-sat.info/oscar/spacecapabilities</vt:lpwstr>
      </vt:variant>
      <vt:variant>
        <vt:lpwstr/>
      </vt:variant>
      <vt:variant>
        <vt:i4>6553693</vt:i4>
      </vt:variant>
      <vt:variant>
        <vt:i4>51</vt:i4>
      </vt:variant>
      <vt:variant>
        <vt:i4>0</vt:i4>
      </vt:variant>
      <vt:variant>
        <vt:i4>5</vt:i4>
      </vt:variant>
      <vt:variant>
        <vt:lpwstr>http://www.wmo.int/pages/prog/sat/accessandtools_en.php</vt:lpwstr>
      </vt:variant>
      <vt:variant>
        <vt:lpwstr/>
      </vt:variant>
      <vt:variant>
        <vt:i4>2162699</vt:i4>
      </vt:variant>
      <vt:variant>
        <vt:i4>48</vt:i4>
      </vt:variant>
      <vt:variant>
        <vt:i4>0</vt:i4>
      </vt:variant>
      <vt:variant>
        <vt:i4>5</vt:i4>
      </vt:variant>
      <vt:variant>
        <vt:lpwstr>mailto:Michelle.m.mainelli@noaa.gov</vt:lpwstr>
      </vt:variant>
      <vt:variant>
        <vt:lpwstr/>
      </vt:variant>
      <vt:variant>
        <vt:i4>5046348</vt:i4>
      </vt:variant>
      <vt:variant>
        <vt:i4>45</vt:i4>
      </vt:variant>
      <vt:variant>
        <vt:i4>0</vt:i4>
      </vt:variant>
      <vt:variant>
        <vt:i4>5</vt:i4>
      </vt:variant>
      <vt:variant>
        <vt:lpwstr>http://www.metoffice.com/research/interproj/cwinde/index.html</vt:lpwstr>
      </vt:variant>
      <vt:variant>
        <vt:lpwstr/>
      </vt:variant>
      <vt:variant>
        <vt:i4>2818105</vt:i4>
      </vt:variant>
      <vt:variant>
        <vt:i4>42</vt:i4>
      </vt:variant>
      <vt:variant>
        <vt:i4>0</vt:i4>
      </vt:variant>
      <vt:variant>
        <vt:i4>5</vt:i4>
      </vt:variant>
      <vt:variant>
        <vt:lpwstr>http://www.metoffice.gov.uk/research/interproj/cwinde/wradar/index.html</vt:lpwstr>
      </vt:variant>
      <vt:variant>
        <vt:lpwstr/>
      </vt:variant>
      <vt:variant>
        <vt:i4>983112</vt:i4>
      </vt:variant>
      <vt:variant>
        <vt:i4>39</vt:i4>
      </vt:variant>
      <vt:variant>
        <vt:i4>0</vt:i4>
      </vt:variant>
      <vt:variant>
        <vt:i4>5</vt:i4>
      </vt:variant>
      <vt:variant>
        <vt:lpwstr>http://www.nws.noaa.gov/data_exchange_mtgs/</vt:lpwstr>
      </vt:variant>
      <vt:variant>
        <vt:lpwstr/>
      </vt:variant>
      <vt:variant>
        <vt:i4>4325385</vt:i4>
      </vt:variant>
      <vt:variant>
        <vt:i4>36</vt:i4>
      </vt:variant>
      <vt:variant>
        <vt:i4>0</vt:i4>
      </vt:variant>
      <vt:variant>
        <vt:i4>5</vt:i4>
      </vt:variant>
      <vt:variant>
        <vt:lpwstr>http://www.irowg.org/</vt:lpwstr>
      </vt:variant>
      <vt:variant>
        <vt:lpwstr/>
      </vt:variant>
      <vt:variant>
        <vt:i4>5373965</vt:i4>
      </vt:variant>
      <vt:variant>
        <vt:i4>33</vt:i4>
      </vt:variant>
      <vt:variant>
        <vt:i4>0</vt:i4>
      </vt:variant>
      <vt:variant>
        <vt:i4>5</vt:i4>
      </vt:variant>
      <vt:variant>
        <vt:lpwstr>http://www.wmo-sat.info/product-access-guide</vt:lpwstr>
      </vt:variant>
      <vt:variant>
        <vt:lpwstr/>
      </vt:variant>
      <vt:variant>
        <vt:i4>3539006</vt:i4>
      </vt:variant>
      <vt:variant>
        <vt:i4>30</vt:i4>
      </vt:variant>
      <vt:variant>
        <vt:i4>0</vt:i4>
      </vt:variant>
      <vt:variant>
        <vt:i4>5</vt:i4>
      </vt:variant>
      <vt:variant>
        <vt:lpwstr>http://www.wmo-sat.info/oscar/spacecapabilities</vt:lpwstr>
      </vt:variant>
      <vt:variant>
        <vt:lpwstr/>
      </vt:variant>
      <vt:variant>
        <vt:i4>6553693</vt:i4>
      </vt:variant>
      <vt:variant>
        <vt:i4>27</vt:i4>
      </vt:variant>
      <vt:variant>
        <vt:i4>0</vt:i4>
      </vt:variant>
      <vt:variant>
        <vt:i4>5</vt:i4>
      </vt:variant>
      <vt:variant>
        <vt:lpwstr>http://www.wmo.int/pages/prog/sat/accessandtools_en.php</vt:lpwstr>
      </vt:variant>
      <vt:variant>
        <vt:lpwstr/>
      </vt:variant>
      <vt:variant>
        <vt:i4>1572873</vt:i4>
      </vt:variant>
      <vt:variant>
        <vt:i4>24</vt:i4>
      </vt:variant>
      <vt:variant>
        <vt:i4>0</vt:i4>
      </vt:variant>
      <vt:variant>
        <vt:i4>5</vt:i4>
      </vt:variant>
      <vt:variant>
        <vt:lpwstr>http://www.star.nesdis.noaa.gov/sod/lsa/</vt:lpwstr>
      </vt:variant>
      <vt:variant>
        <vt:lpwstr/>
      </vt:variant>
      <vt:variant>
        <vt:i4>4325451</vt:i4>
      </vt:variant>
      <vt:variant>
        <vt:i4>21</vt:i4>
      </vt:variant>
      <vt:variant>
        <vt:i4>0</vt:i4>
      </vt:variant>
      <vt:variant>
        <vt:i4>5</vt:i4>
      </vt:variant>
      <vt:variant>
        <vt:lpwstr>http://www.wmo.int/amdar/AMDARStatistics.html</vt:lpwstr>
      </vt:variant>
      <vt:variant>
        <vt:lpwstr/>
      </vt:variant>
      <vt:variant>
        <vt:i4>5832798</vt:i4>
      </vt:variant>
      <vt:variant>
        <vt:i4>18</vt:i4>
      </vt:variant>
      <vt:variant>
        <vt:i4>0</vt:i4>
      </vt:variant>
      <vt:variant>
        <vt:i4>5</vt:i4>
      </vt:variant>
      <vt:variant>
        <vt:lpwstr>http://www.wmo.int/amdar/</vt:lpwstr>
      </vt:variant>
      <vt:variant>
        <vt:lpwstr/>
      </vt:variant>
      <vt:variant>
        <vt:i4>8323181</vt:i4>
      </vt:variant>
      <vt:variant>
        <vt:i4>15</vt:i4>
      </vt:variant>
      <vt:variant>
        <vt:i4>0</vt:i4>
      </vt:variant>
      <vt:variant>
        <vt:i4>5</vt:i4>
      </vt:variant>
      <vt:variant>
        <vt:lpwstr>https://groups.google.com/a/wmo.int/forum/</vt:lpwstr>
      </vt:variant>
      <vt:variant>
        <vt:lpwstr>!forum/wmo-aircraft-observations-data-monitoring</vt:lpwstr>
      </vt:variant>
      <vt:variant>
        <vt:i4>1441846</vt:i4>
      </vt:variant>
      <vt:variant>
        <vt:i4>12</vt:i4>
      </vt:variant>
      <vt:variant>
        <vt:i4>0</vt:i4>
      </vt:variant>
      <vt:variant>
        <vt:i4>5</vt:i4>
      </vt:variant>
      <vt:variant>
        <vt:lpwstr>mailto:wmo-aircraft-observations-data-monitoring@wmo.int</vt:lpwstr>
      </vt:variant>
      <vt:variant>
        <vt:lpwstr/>
      </vt:variant>
      <vt:variant>
        <vt:i4>327708</vt:i4>
      </vt:variant>
      <vt:variant>
        <vt:i4>9</vt:i4>
      </vt:variant>
      <vt:variant>
        <vt:i4>0</vt:i4>
      </vt:variant>
      <vt:variant>
        <vt:i4>5</vt:i4>
      </vt:variant>
      <vt:variant>
        <vt:lpwstr>http://www.wmo.int/amdar/AMDARResources.html</vt:lpwstr>
      </vt:variant>
      <vt:variant>
        <vt:lpwstr/>
      </vt:variant>
      <vt:variant>
        <vt:i4>3997748</vt:i4>
      </vt:variant>
      <vt:variant>
        <vt:i4>6</vt:i4>
      </vt:variant>
      <vt:variant>
        <vt:i4>0</vt:i4>
      </vt:variant>
      <vt:variant>
        <vt:i4>5</vt:i4>
      </vt:variant>
      <vt:variant>
        <vt:lpwstr>http://amdar.noaa.gov/</vt:lpwstr>
      </vt:variant>
      <vt:variant>
        <vt:lpwstr/>
      </vt:variant>
      <vt:variant>
        <vt:i4>3997736</vt:i4>
      </vt:variant>
      <vt:variant>
        <vt:i4>3</vt:i4>
      </vt:variant>
      <vt:variant>
        <vt:i4>0</vt:i4>
      </vt:variant>
      <vt:variant>
        <vt:i4>5</vt:i4>
      </vt:variant>
      <vt:variant>
        <vt:lpwstr>http://amdar.noaa.gov/java/</vt:lpwstr>
      </vt:variant>
      <vt:variant>
        <vt:lpwstr/>
      </vt:variant>
      <vt:variant>
        <vt:i4>3145776</vt:i4>
      </vt:variant>
      <vt:variant>
        <vt:i4>0</vt:i4>
      </vt:variant>
      <vt:variant>
        <vt:i4>0</vt:i4>
      </vt:variant>
      <vt:variant>
        <vt:i4>5</vt:i4>
      </vt:variant>
      <vt:variant>
        <vt:lpwstr>http://madis.noaa.gov/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dc:title>
  <dc:creator>ecmwf</dc:creator>
  <cp:lastModifiedBy>Susanne Dieterle</cp:lastModifiedBy>
  <cp:revision>9</cp:revision>
  <cp:lastPrinted>2014-09-22T09:25:00Z</cp:lastPrinted>
  <dcterms:created xsi:type="dcterms:W3CDTF">2014-09-22T09:35:00Z</dcterms:created>
  <dcterms:modified xsi:type="dcterms:W3CDTF">2014-10-17T14:33:00Z</dcterms:modified>
</cp:coreProperties>
</file>