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AB" w:rsidRPr="00A532E4" w:rsidRDefault="00DA4FAB" w:rsidP="006326EF">
      <w:pPr>
        <w:jc w:val="center"/>
        <w:rPr>
          <w:rFonts w:ascii="Calibri" w:hAnsi="Calibri" w:cs="Calibri"/>
          <w:b/>
          <w:sz w:val="20"/>
          <w:szCs w:val="20"/>
        </w:rPr>
      </w:pPr>
    </w:p>
    <w:p w:rsidR="000154C2" w:rsidRPr="00A532E4" w:rsidRDefault="000154C2" w:rsidP="006326EF">
      <w:pPr>
        <w:jc w:val="center"/>
        <w:rPr>
          <w:rFonts w:ascii="Calibri" w:hAnsi="Calibri" w:cs="Calibri"/>
          <w:b/>
          <w:sz w:val="20"/>
          <w:szCs w:val="20"/>
        </w:rPr>
      </w:pPr>
    </w:p>
    <w:p w:rsidR="00DA4FAB" w:rsidRPr="00A532E4" w:rsidRDefault="00DA4FAB" w:rsidP="006326EF">
      <w:pPr>
        <w:jc w:val="center"/>
        <w:rPr>
          <w:rFonts w:ascii="Calibri" w:hAnsi="Calibri" w:cs="Calibri"/>
          <w:b/>
          <w:sz w:val="20"/>
          <w:szCs w:val="20"/>
        </w:rPr>
      </w:pPr>
    </w:p>
    <w:p w:rsidR="006326EF" w:rsidRPr="00A532E4" w:rsidRDefault="008954E4" w:rsidP="006326EF">
      <w:pPr>
        <w:jc w:val="center"/>
        <w:rPr>
          <w:rFonts w:ascii="Calibri" w:hAnsi="Calibri" w:cs="Calibri"/>
          <w:b/>
          <w:sz w:val="20"/>
          <w:szCs w:val="20"/>
        </w:rPr>
      </w:pPr>
      <w:r w:rsidRPr="00A532E4">
        <w:rPr>
          <w:rFonts w:ascii="Calibri" w:hAnsi="Calibri" w:cs="Calibri"/>
          <w:b/>
          <w:sz w:val="20"/>
          <w:szCs w:val="20"/>
        </w:rPr>
        <w:t>Joint APSDEU-13/</w:t>
      </w:r>
      <w:r w:rsidR="006326EF" w:rsidRPr="00A532E4">
        <w:rPr>
          <w:rFonts w:ascii="Calibri" w:hAnsi="Calibri" w:cs="Calibri"/>
          <w:b/>
          <w:sz w:val="20"/>
          <w:szCs w:val="20"/>
        </w:rPr>
        <w:t>NAEDEX-2</w:t>
      </w:r>
      <w:r w:rsidRPr="00A532E4">
        <w:rPr>
          <w:rFonts w:ascii="Calibri" w:hAnsi="Calibri" w:cs="Calibri"/>
          <w:b/>
          <w:sz w:val="20"/>
          <w:szCs w:val="20"/>
        </w:rPr>
        <w:t>5</w:t>
      </w: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Open Action Items</w:t>
      </w:r>
    </w:p>
    <w:p w:rsidR="006326EF" w:rsidRPr="00A532E4" w:rsidRDefault="00A6656A" w:rsidP="006326EF">
      <w:pPr>
        <w:jc w:val="center"/>
        <w:rPr>
          <w:rFonts w:ascii="Calibri" w:hAnsi="Calibri" w:cs="Calibri"/>
          <w:b/>
          <w:sz w:val="20"/>
          <w:szCs w:val="20"/>
        </w:rPr>
      </w:pPr>
      <w:r w:rsidRPr="00A532E4">
        <w:rPr>
          <w:rFonts w:ascii="Calibri" w:hAnsi="Calibri" w:cs="Calibri"/>
          <w:b/>
          <w:sz w:val="20"/>
          <w:szCs w:val="20"/>
        </w:rPr>
        <w:t>Update 2</w:t>
      </w:r>
      <w:r w:rsidR="004F4B39" w:rsidRPr="00A532E4">
        <w:rPr>
          <w:rFonts w:ascii="Calibri" w:hAnsi="Calibri" w:cs="Calibri"/>
          <w:b/>
          <w:sz w:val="20"/>
          <w:szCs w:val="20"/>
        </w:rPr>
        <w:t>6</w:t>
      </w:r>
      <w:r w:rsidRPr="00A532E4">
        <w:rPr>
          <w:rFonts w:ascii="Calibri" w:hAnsi="Calibri" w:cs="Calibri"/>
          <w:b/>
          <w:sz w:val="20"/>
          <w:szCs w:val="20"/>
        </w:rPr>
        <w:t xml:space="preserve"> </w:t>
      </w:r>
      <w:r w:rsidR="008954E4" w:rsidRPr="00A532E4">
        <w:rPr>
          <w:rFonts w:ascii="Calibri" w:hAnsi="Calibri" w:cs="Calibri"/>
          <w:b/>
          <w:sz w:val="20"/>
          <w:szCs w:val="20"/>
        </w:rPr>
        <w:t>May</w:t>
      </w:r>
      <w:r w:rsidRPr="00A532E4">
        <w:rPr>
          <w:rFonts w:ascii="Calibri" w:hAnsi="Calibri" w:cs="Calibri"/>
          <w:b/>
          <w:sz w:val="20"/>
          <w:szCs w:val="20"/>
        </w:rPr>
        <w:t xml:space="preserve"> 201</w:t>
      </w:r>
      <w:r w:rsidR="008954E4" w:rsidRPr="00A532E4">
        <w:rPr>
          <w:rFonts w:ascii="Calibri" w:hAnsi="Calibri" w:cs="Calibri"/>
          <w:b/>
          <w:sz w:val="20"/>
          <w:szCs w:val="20"/>
        </w:rPr>
        <w:t>4</w:t>
      </w:r>
    </w:p>
    <w:p w:rsidR="006326EF" w:rsidRDefault="006326EF" w:rsidP="002643D6">
      <w:pPr>
        <w:rPr>
          <w:rFonts w:ascii="Calibri" w:hAnsi="Calibri" w:cs="Calibri"/>
          <w:sz w:val="20"/>
          <w:szCs w:val="20"/>
        </w:rPr>
      </w:pPr>
    </w:p>
    <w:p w:rsidR="00673C9F" w:rsidRDefault="00673C9F" w:rsidP="002643D6">
      <w:pPr>
        <w:rPr>
          <w:rFonts w:ascii="Calibri" w:hAnsi="Calibri" w:cs="Calibri"/>
          <w:sz w:val="20"/>
          <w:szCs w:val="20"/>
        </w:rPr>
      </w:pPr>
    </w:p>
    <w:p w:rsidR="004B4ED8" w:rsidRDefault="004B4ED8" w:rsidP="002643D6">
      <w:pPr>
        <w:rPr>
          <w:rFonts w:ascii="Calibri" w:hAnsi="Calibri" w:cs="Calibri"/>
          <w:b/>
          <w:sz w:val="20"/>
          <w:szCs w:val="20"/>
        </w:rPr>
      </w:pPr>
      <w:r w:rsidRPr="004B4ED8">
        <w:rPr>
          <w:rFonts w:ascii="Calibri" w:hAnsi="Calibri" w:cs="Calibri"/>
          <w:b/>
          <w:sz w:val="20"/>
          <w:szCs w:val="20"/>
        </w:rPr>
        <w:t xml:space="preserve">New APSDEU-NAEDEX Actions from </w:t>
      </w:r>
      <w:r>
        <w:rPr>
          <w:rFonts w:ascii="Calibri" w:hAnsi="Calibri" w:cs="Calibri"/>
          <w:b/>
          <w:sz w:val="20"/>
          <w:szCs w:val="20"/>
        </w:rPr>
        <w:t>Oct</w:t>
      </w:r>
      <w:r w:rsidRPr="004B4ED8">
        <w:rPr>
          <w:rFonts w:ascii="Calibri" w:hAnsi="Calibri" w:cs="Calibri"/>
          <w:b/>
          <w:sz w:val="20"/>
          <w:szCs w:val="20"/>
        </w:rPr>
        <w:t xml:space="preserve"> 201</w:t>
      </w:r>
      <w:r>
        <w:rPr>
          <w:rFonts w:ascii="Calibri" w:hAnsi="Calibri" w:cs="Calibri"/>
          <w:b/>
          <w:sz w:val="20"/>
          <w:szCs w:val="20"/>
        </w:rPr>
        <w:t>5</w:t>
      </w:r>
      <w:r w:rsidRPr="004B4ED8">
        <w:rPr>
          <w:rFonts w:ascii="Calibri" w:hAnsi="Calibri" w:cs="Calibri"/>
          <w:b/>
          <w:sz w:val="20"/>
          <w:szCs w:val="20"/>
        </w:rPr>
        <w:t xml:space="preserve"> Meeting – Draft as of </w:t>
      </w:r>
      <w:r>
        <w:rPr>
          <w:rFonts w:ascii="Calibri" w:hAnsi="Calibri" w:cs="Calibri"/>
          <w:b/>
          <w:sz w:val="20"/>
          <w:szCs w:val="20"/>
        </w:rPr>
        <w:t>6</w:t>
      </w:r>
      <w:r w:rsidRPr="004B4ED8">
        <w:rPr>
          <w:rFonts w:ascii="Calibri" w:hAnsi="Calibri" w:cs="Calibri"/>
          <w:b/>
          <w:sz w:val="20"/>
          <w:szCs w:val="20"/>
        </w:rPr>
        <w:t xml:space="preserve"> </w:t>
      </w:r>
      <w:r>
        <w:rPr>
          <w:rFonts w:ascii="Calibri" w:hAnsi="Calibri" w:cs="Calibri"/>
          <w:b/>
          <w:sz w:val="20"/>
          <w:szCs w:val="20"/>
        </w:rPr>
        <w:t>Octobre</w:t>
      </w:r>
      <w:r w:rsidRPr="004B4ED8">
        <w:rPr>
          <w:rFonts w:ascii="Calibri" w:hAnsi="Calibri" w:cs="Calibri"/>
          <w:b/>
          <w:sz w:val="20"/>
          <w:szCs w:val="20"/>
        </w:rPr>
        <w:t xml:space="preserve"> 201</w:t>
      </w:r>
      <w:r>
        <w:rPr>
          <w:rFonts w:ascii="Calibri" w:hAnsi="Calibri" w:cs="Calibri"/>
          <w:b/>
          <w:sz w:val="20"/>
          <w:szCs w:val="20"/>
        </w:rPr>
        <w:t>5</w:t>
      </w:r>
    </w:p>
    <w:p w:rsidR="004B4ED8" w:rsidRDefault="004B4ED8" w:rsidP="002643D6">
      <w:pPr>
        <w:rPr>
          <w:rFonts w:ascii="Calibri" w:hAnsi="Calibri" w:cs="Calibri"/>
          <w:b/>
          <w:sz w:val="20"/>
          <w:szCs w:val="20"/>
        </w:rPr>
      </w:pPr>
    </w:p>
    <w:p w:rsidR="004B4ED8" w:rsidRDefault="004B4ED8" w:rsidP="002643D6">
      <w:pPr>
        <w:rPr>
          <w:rFonts w:ascii="Calibri" w:hAnsi="Calibri" w:cs="Calibri"/>
          <w:b/>
          <w:sz w:val="20"/>
          <w:szCs w:val="20"/>
        </w:rPr>
      </w:pPr>
      <w:bookmarkStart w:id="0" w:name="OLE_LINK1"/>
      <w:r>
        <w:rPr>
          <w:rFonts w:ascii="Calibri" w:hAnsi="Calibri" w:cs="Calibri"/>
          <w:b/>
          <w:sz w:val="20"/>
          <w:szCs w:val="20"/>
        </w:rPr>
        <w:t>CMA to investigate availability of GNOS radio-occultation data on the GTS (bending angles and refractivity)</w:t>
      </w:r>
      <w:r w:rsidR="001A1B7C">
        <w:rPr>
          <w:rFonts w:ascii="Calibri" w:hAnsi="Calibri" w:cs="Calibri"/>
          <w:b/>
          <w:sz w:val="20"/>
          <w:szCs w:val="20"/>
        </w:rPr>
        <w:t xml:space="preserve"> and similarly from KOMSAT-5 by KMA.</w:t>
      </w:r>
    </w:p>
    <w:bookmarkEnd w:id="0"/>
    <w:p w:rsidR="001A1B7C" w:rsidRDefault="001A1B7C" w:rsidP="002643D6">
      <w:pPr>
        <w:rPr>
          <w:rFonts w:ascii="Calibri" w:hAnsi="Calibri" w:cs="Calibri"/>
          <w:b/>
          <w:sz w:val="20"/>
          <w:szCs w:val="20"/>
        </w:rPr>
      </w:pPr>
    </w:p>
    <w:p w:rsidR="001A1B7C" w:rsidRDefault="001A1B7C" w:rsidP="002643D6">
      <w:pPr>
        <w:rPr>
          <w:rFonts w:ascii="Calibri" w:hAnsi="Calibri" w:cs="Calibri"/>
          <w:b/>
          <w:sz w:val="20"/>
          <w:szCs w:val="20"/>
        </w:rPr>
      </w:pPr>
    </w:p>
    <w:p w:rsidR="004B4ED8" w:rsidRDefault="004B4ED8" w:rsidP="002643D6">
      <w:pPr>
        <w:rPr>
          <w:rFonts w:ascii="Calibri" w:hAnsi="Calibri" w:cs="Calibri"/>
          <w:b/>
          <w:sz w:val="20"/>
          <w:szCs w:val="20"/>
        </w:rPr>
      </w:pPr>
    </w:p>
    <w:p w:rsidR="00673C9F" w:rsidRPr="00A11527" w:rsidRDefault="00673C9F" w:rsidP="002643D6">
      <w:pPr>
        <w:rPr>
          <w:rFonts w:ascii="Calibri" w:hAnsi="Calibri" w:cs="Calibri"/>
          <w:b/>
          <w:sz w:val="20"/>
          <w:szCs w:val="20"/>
        </w:rPr>
      </w:pPr>
      <w:r w:rsidRPr="00A11527">
        <w:rPr>
          <w:rFonts w:ascii="Calibri" w:hAnsi="Calibri" w:cs="Calibri"/>
          <w:b/>
          <w:sz w:val="20"/>
          <w:szCs w:val="20"/>
        </w:rPr>
        <w:t xml:space="preserve">APSDEU-NAEDEX Actions </w:t>
      </w:r>
      <w:r w:rsidR="00D64B5E">
        <w:rPr>
          <w:rFonts w:ascii="Calibri" w:hAnsi="Calibri" w:cs="Calibri"/>
          <w:b/>
          <w:sz w:val="20"/>
          <w:szCs w:val="20"/>
        </w:rPr>
        <w:t xml:space="preserve">from May 2014 Meeting </w:t>
      </w:r>
      <w:r w:rsidRPr="00A11527">
        <w:rPr>
          <w:rFonts w:ascii="Calibri" w:hAnsi="Calibri" w:cs="Calibri"/>
          <w:b/>
          <w:sz w:val="20"/>
          <w:szCs w:val="20"/>
        </w:rPr>
        <w:t>– Draft as of 1 September 2014</w:t>
      </w:r>
    </w:p>
    <w:p w:rsidR="00A11527" w:rsidRDefault="00A11527" w:rsidP="002643D6">
      <w:pPr>
        <w:rPr>
          <w:rFonts w:ascii="Calibri" w:hAnsi="Calibri" w:cs="Calibri"/>
          <w:sz w:val="20"/>
          <w:szCs w:val="20"/>
        </w:rPr>
      </w:pPr>
    </w:p>
    <w:p w:rsidR="00673C9F" w:rsidRPr="00C145A8" w:rsidRDefault="00673C9F" w:rsidP="002643D6">
      <w:pPr>
        <w:rPr>
          <w:rFonts w:ascii="Calibri" w:hAnsi="Calibri" w:cs="Calibri"/>
          <w:b/>
          <w:i/>
        </w:rPr>
      </w:pPr>
      <w:r w:rsidRPr="00C145A8">
        <w:rPr>
          <w:rFonts w:ascii="Calibri" w:hAnsi="Calibri" w:cs="Calibri"/>
          <w:b/>
          <w:i/>
        </w:rPr>
        <w:t>North American Data</w:t>
      </w:r>
    </w:p>
    <w:p w:rsidR="00A11527" w:rsidRDefault="00A11527" w:rsidP="002643D6">
      <w:pPr>
        <w:pBdr>
          <w:bottom w:val="single" w:sz="4" w:space="1" w:color="auto"/>
        </w:pBdr>
        <w:rPr>
          <w:rFonts w:ascii="Calibri" w:hAnsi="Calibri" w:cs="Calibri"/>
          <w:sz w:val="20"/>
          <w:szCs w:val="20"/>
        </w:rPr>
      </w:pPr>
    </w:p>
    <w:p w:rsidR="002643D6" w:rsidRDefault="002643D6" w:rsidP="002643D6">
      <w:pPr>
        <w:rPr>
          <w:rFonts w:ascii="Calibri" w:hAnsi="Calibri" w:cs="Calibri"/>
          <w:b/>
          <w:sz w:val="20"/>
          <w:szCs w:val="20"/>
        </w:rPr>
      </w:pPr>
    </w:p>
    <w:p w:rsidR="00673C9F" w:rsidRDefault="00673C9F" w:rsidP="002643D6">
      <w:pPr>
        <w:rPr>
          <w:rFonts w:ascii="Calibri" w:hAnsi="Calibri" w:cs="Calibri"/>
          <w:sz w:val="20"/>
          <w:szCs w:val="20"/>
        </w:rPr>
      </w:pPr>
      <w:r w:rsidRPr="00A11527">
        <w:rPr>
          <w:rFonts w:ascii="Calibri" w:hAnsi="Calibri" w:cs="Calibri"/>
          <w:b/>
          <w:sz w:val="20"/>
          <w:szCs w:val="20"/>
        </w:rPr>
        <w:t>1.1.4 AVHRR Polar Winds</w:t>
      </w:r>
      <w:r w:rsidRPr="00673C9F">
        <w:rPr>
          <w:rFonts w:ascii="Calibri" w:hAnsi="Calibri" w:cs="Calibri"/>
          <w:sz w:val="20"/>
          <w:szCs w:val="20"/>
        </w:rPr>
        <w:t xml:space="preserve"> - New action: timeliness of GTS data from NESDIS, and data from CIMSS, to be investigated</w:t>
      </w:r>
    </w:p>
    <w:p w:rsidR="00A11527" w:rsidRDefault="005C1437" w:rsidP="005C1437">
      <w:pPr>
        <w:ind w:left="6480" w:firstLine="720"/>
        <w:jc w:val="center"/>
        <w:rPr>
          <w:rFonts w:ascii="Calibri" w:hAnsi="Calibri" w:cs="Calibri"/>
          <w:b/>
          <w:sz w:val="20"/>
          <w:szCs w:val="20"/>
        </w:rPr>
      </w:pPr>
      <w:r>
        <w:rPr>
          <w:rFonts w:ascii="Calibri" w:hAnsi="Calibri" w:cs="Calibri"/>
          <w:b/>
          <w:sz w:val="20"/>
          <w:szCs w:val="20"/>
        </w:rPr>
        <w:t xml:space="preserve">  </w:t>
      </w:r>
      <w:r w:rsidR="00A11527" w:rsidRPr="00A11527">
        <w:rPr>
          <w:rFonts w:ascii="Calibri" w:hAnsi="Calibri" w:cs="Calibri"/>
          <w:b/>
          <w:sz w:val="20"/>
          <w:szCs w:val="20"/>
        </w:rPr>
        <w:t>ACTION: NESDIS</w:t>
      </w:r>
    </w:p>
    <w:p w:rsidR="00A11527" w:rsidRDefault="00A11527" w:rsidP="002643D6">
      <w:pPr>
        <w:rPr>
          <w:rFonts w:ascii="Calibri" w:hAnsi="Calibri" w:cs="Calibri"/>
          <w:b/>
          <w:color w:val="FF0000"/>
          <w:sz w:val="20"/>
          <w:szCs w:val="20"/>
        </w:rPr>
      </w:pPr>
      <w:r w:rsidRPr="00A11527">
        <w:rPr>
          <w:rFonts w:ascii="Calibri" w:hAnsi="Calibri" w:cs="Calibri"/>
          <w:b/>
          <w:color w:val="FF0000"/>
          <w:sz w:val="20"/>
          <w:szCs w:val="20"/>
        </w:rPr>
        <w:t>STATUS: OPEN</w:t>
      </w:r>
    </w:p>
    <w:p w:rsidR="004245F0" w:rsidRDefault="004245F0" w:rsidP="002643D6">
      <w:pPr>
        <w:rPr>
          <w:rFonts w:ascii="Calibri" w:hAnsi="Calibri" w:cs="Calibri"/>
          <w:b/>
          <w:color w:val="FF0000"/>
          <w:sz w:val="20"/>
          <w:szCs w:val="20"/>
        </w:rPr>
      </w:pPr>
      <w:r w:rsidRPr="007B7707">
        <w:rPr>
          <w:color w:val="00B050"/>
        </w:rPr>
        <w:t xml:space="preserve">NOAA is working on transitioning the upgraded wind algorithm to the new processing system - CHOPS so timeliness may change a little bit in future. However, the timeliness of AVHRR polar winds is mainly based on the availability of orbit data. </w:t>
      </w:r>
      <w:r w:rsidR="00C353EB" w:rsidRPr="007B7707">
        <w:rPr>
          <w:color w:val="00B050"/>
        </w:rPr>
        <w:t>The timeliness of polar winds from primary satellites like S-NPP</w:t>
      </w:r>
      <w:r w:rsidR="00651F95">
        <w:rPr>
          <w:color w:val="00B050"/>
        </w:rPr>
        <w:t>, NOAA-19,</w:t>
      </w:r>
      <w:r w:rsidR="00C353EB" w:rsidRPr="007B7707">
        <w:rPr>
          <w:color w:val="00B050"/>
        </w:rPr>
        <w:t xml:space="preserve"> and Metop-B is pretty good but not good from other secondary POES satellites.  </w:t>
      </w:r>
      <w:r w:rsidRPr="007B7707">
        <w:rPr>
          <w:color w:val="00B050"/>
        </w:rPr>
        <w:t>Changes to the data dump of these POES satellites seem unlikely</w:t>
      </w:r>
      <w:r w:rsidR="00C353EB" w:rsidRPr="007B7707">
        <w:rPr>
          <w:color w:val="00B050"/>
        </w:rPr>
        <w:t xml:space="preserve">; </w:t>
      </w:r>
      <w:r w:rsidRPr="007B7707">
        <w:rPr>
          <w:color w:val="00B050"/>
        </w:rPr>
        <w:t>we probably will not observe a significant improvement on the timeliness of AVHRR polar winds.</w:t>
      </w:r>
    </w:p>
    <w:p w:rsidR="002643D6" w:rsidRDefault="002643D6" w:rsidP="002643D6">
      <w:pPr>
        <w:pBdr>
          <w:bottom w:val="single" w:sz="4" w:space="1" w:color="auto"/>
        </w:pBdr>
        <w:rPr>
          <w:rFonts w:ascii="Calibri" w:hAnsi="Calibri" w:cs="Calibri"/>
          <w:b/>
          <w:color w:val="FF0000"/>
          <w:sz w:val="20"/>
          <w:szCs w:val="20"/>
        </w:rPr>
      </w:pPr>
    </w:p>
    <w:p w:rsidR="00A11527" w:rsidRPr="00A11527" w:rsidRDefault="00A11527" w:rsidP="002643D6">
      <w:pPr>
        <w:rPr>
          <w:rFonts w:ascii="Calibri" w:hAnsi="Calibri" w:cs="Calibri"/>
          <w:b/>
          <w:color w:val="FF0000"/>
          <w:sz w:val="20"/>
          <w:szCs w:val="20"/>
        </w:rPr>
      </w:pPr>
    </w:p>
    <w:p w:rsidR="00035163" w:rsidRPr="00035163" w:rsidRDefault="00673C9F" w:rsidP="00035163">
      <w:pPr>
        <w:rPr>
          <w:rFonts w:ascii="Calibri" w:hAnsi="Calibri" w:cs="Calibri"/>
          <w:b/>
          <w:sz w:val="20"/>
          <w:szCs w:val="20"/>
        </w:rPr>
      </w:pPr>
      <w:r w:rsidRPr="00A470DE">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availability of MISR AMV products in NRT.</w:t>
      </w:r>
      <w:r w:rsidR="00035163">
        <w:rPr>
          <w:rFonts w:ascii="Calibri" w:hAnsi="Calibri" w:cs="Calibri"/>
          <w:sz w:val="20"/>
          <w:szCs w:val="20"/>
        </w:rPr>
        <w:tab/>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673C9F" w:rsidRPr="00673C9F" w:rsidRDefault="00035163" w:rsidP="002643D6">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C40980" w:rsidRDefault="00C40980" w:rsidP="00035163">
      <w:pPr>
        <w:rPr>
          <w:rFonts w:ascii="Calibri" w:hAnsi="Calibri" w:cs="Calibri"/>
          <w:b/>
          <w:color w:val="FF0000"/>
          <w:sz w:val="20"/>
          <w:szCs w:val="20"/>
        </w:rPr>
      </w:pPr>
      <w:r w:rsidRPr="00C40980">
        <w:rPr>
          <w:color w:val="00B050"/>
        </w:rPr>
        <w:t>At this time, NESDIS has no plans to generate MISR AMV products.  However, the products can be access</w:t>
      </w:r>
      <w:r>
        <w:rPr>
          <w:color w:val="00B050"/>
        </w:rPr>
        <w:t>ed</w:t>
      </w:r>
      <w:r w:rsidRPr="00C40980">
        <w:rPr>
          <w:color w:val="00B050"/>
        </w:rPr>
        <w:t xml:space="preserve"> from NASA at: https://eosweb.larc.nasa.gov/project/misr/cmv_new_table.</w:t>
      </w:r>
      <w:r>
        <w:t xml:space="preserve"> </w:t>
      </w:r>
    </w:p>
    <w:p w:rsidR="00A470DE" w:rsidRDefault="00A470DE" w:rsidP="00035163">
      <w:pPr>
        <w:pBdr>
          <w:bottom w:val="single" w:sz="4" w:space="1" w:color="auto"/>
        </w:pBdr>
        <w:rPr>
          <w:rFonts w:ascii="Calibri" w:hAnsi="Calibri" w:cs="Calibri"/>
          <w:sz w:val="20"/>
          <w:szCs w:val="20"/>
        </w:rPr>
      </w:pPr>
    </w:p>
    <w:p w:rsidR="00035163" w:rsidRPr="00035163" w:rsidRDefault="00673C9F" w:rsidP="00035163">
      <w:pPr>
        <w:rPr>
          <w:rFonts w:ascii="Calibri" w:hAnsi="Calibri" w:cs="Calibri"/>
          <w:b/>
          <w:sz w:val="20"/>
          <w:szCs w:val="20"/>
        </w:rPr>
      </w:pPr>
      <w:r w:rsidRPr="00035163">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timeliness of MODIS polar AMVs from CIMSS."</w:t>
      </w:r>
      <w:r w:rsidR="00035163">
        <w:rPr>
          <w:rFonts w:ascii="Calibri" w:hAnsi="Calibri" w:cs="Calibri"/>
          <w:sz w:val="20"/>
          <w:szCs w:val="20"/>
        </w:rPr>
        <w:t xml:space="preserve"> </w:t>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651F95" w:rsidRPr="00651F95" w:rsidRDefault="00651F95" w:rsidP="00035163">
      <w:pPr>
        <w:rPr>
          <w:b/>
          <w:color w:val="FF0000"/>
        </w:rPr>
      </w:pPr>
      <w:r w:rsidRPr="00AD64B9">
        <w:rPr>
          <w:color w:val="00B050"/>
        </w:rPr>
        <w:t xml:space="preserve">CIMSS reports that NOAA-19 and Metop-B winds are </w:t>
      </w:r>
      <w:r w:rsidR="00AD64B9">
        <w:rPr>
          <w:color w:val="00B050"/>
        </w:rPr>
        <w:t xml:space="preserve">timelier </w:t>
      </w:r>
      <w:r w:rsidRPr="00AD64B9">
        <w:rPr>
          <w:color w:val="00B050"/>
        </w:rPr>
        <w:t>than MODIS.  For improved timeliness</w:t>
      </w:r>
      <w:r w:rsidR="00AD64B9">
        <w:rPr>
          <w:color w:val="00B050"/>
        </w:rPr>
        <w:t xml:space="preserve"> across the board</w:t>
      </w:r>
      <w:r w:rsidRPr="00AD64B9">
        <w:rPr>
          <w:color w:val="00B050"/>
        </w:rPr>
        <w:t>, CIMSS recommends that</w:t>
      </w:r>
      <w:r w:rsidRPr="00AD64B9">
        <w:rPr>
          <w:b/>
          <w:color w:val="00B050"/>
        </w:rPr>
        <w:t xml:space="preserve"> </w:t>
      </w:r>
      <w:r w:rsidRPr="00AD64B9">
        <w:rPr>
          <w:color w:val="00B050"/>
        </w:rPr>
        <w:t xml:space="preserve">numerical weather prediction </w:t>
      </w:r>
      <w:r w:rsidR="00AD64B9" w:rsidRPr="00AD64B9">
        <w:rPr>
          <w:color w:val="00B050"/>
        </w:rPr>
        <w:t>centres</w:t>
      </w:r>
      <w:r w:rsidRPr="00AD64B9">
        <w:rPr>
          <w:color w:val="00B050"/>
        </w:rPr>
        <w:t xml:space="preserve"> use DB winds </w:t>
      </w:r>
      <w:r w:rsidR="00AD64B9" w:rsidRPr="00AD64B9">
        <w:rPr>
          <w:color w:val="00B050"/>
        </w:rPr>
        <w:t xml:space="preserve">products </w:t>
      </w:r>
      <w:r w:rsidRPr="00AD64B9">
        <w:rPr>
          <w:color w:val="00B050"/>
        </w:rPr>
        <w:t xml:space="preserve">(from DBNet system and CSPP), that are derived from AVHRR, MODIS, and VIIRS data, depending on the </w:t>
      </w:r>
      <w:r w:rsidR="00AD64B9" w:rsidRPr="00AD64B9">
        <w:rPr>
          <w:color w:val="00B050"/>
        </w:rPr>
        <w:t xml:space="preserve">downlink </w:t>
      </w:r>
      <w:r w:rsidRPr="00AD64B9">
        <w:rPr>
          <w:color w:val="00B050"/>
        </w:rPr>
        <w:t>location.</w:t>
      </w:r>
      <w:r w:rsidRPr="00651F95">
        <w:rPr>
          <w:b/>
          <w:color w:val="FF0000"/>
        </w:rPr>
        <w:t xml:space="preserve">  </w:t>
      </w:r>
    </w:p>
    <w:p w:rsidR="00673C9F" w:rsidRDefault="00673C9F" w:rsidP="00035163">
      <w:pPr>
        <w:pBdr>
          <w:bottom w:val="single" w:sz="4" w:space="1" w:color="auto"/>
        </w:pBdr>
        <w:rPr>
          <w:rFonts w:ascii="Calibri" w:hAnsi="Calibri" w:cs="Calibri"/>
          <w:sz w:val="20"/>
          <w:szCs w:val="20"/>
        </w:rPr>
      </w:pPr>
    </w:p>
    <w:p w:rsidR="00035163" w:rsidRPr="00673C9F" w:rsidRDefault="00035163" w:rsidP="002643D6">
      <w:pPr>
        <w:rPr>
          <w:rFonts w:ascii="Calibri" w:hAnsi="Calibri" w:cs="Calibri"/>
          <w:sz w:val="20"/>
          <w:szCs w:val="20"/>
        </w:rPr>
      </w:pPr>
    </w:p>
    <w:p w:rsidR="00035163" w:rsidRPr="00CF5B39" w:rsidRDefault="00673C9F" w:rsidP="00035163">
      <w:pPr>
        <w:rPr>
          <w:rFonts w:ascii="Calibri" w:hAnsi="Calibri" w:cs="Calibri"/>
          <w:sz w:val="20"/>
          <w:szCs w:val="20"/>
        </w:rPr>
      </w:pPr>
      <w:r w:rsidRPr="00CF5B39">
        <w:rPr>
          <w:rFonts w:ascii="Calibri" w:hAnsi="Calibri" w:cs="Calibri"/>
          <w:sz w:val="20"/>
          <w:szCs w:val="20"/>
        </w:rPr>
        <w:t xml:space="preserve">1.7 WINDSAT/Coriolis </w:t>
      </w:r>
      <w:r w:rsidR="00035163" w:rsidRPr="00CF5B39">
        <w:rPr>
          <w:rFonts w:ascii="Calibri" w:hAnsi="Calibri" w:cs="Calibri"/>
          <w:sz w:val="20"/>
          <w:szCs w:val="20"/>
        </w:rPr>
        <w:t>–</w:t>
      </w:r>
      <w:r w:rsidRPr="00CF5B39">
        <w:rPr>
          <w:rFonts w:ascii="Calibri" w:hAnsi="Calibri" w:cs="Calibri"/>
          <w:sz w:val="20"/>
          <w:szCs w:val="20"/>
        </w:rPr>
        <w:t xml:space="preserve"> </w:t>
      </w:r>
      <w:r w:rsidR="00035163" w:rsidRPr="00CF5B39">
        <w:rPr>
          <w:rFonts w:ascii="Calibri" w:hAnsi="Calibri" w:cs="Calibri"/>
          <w:sz w:val="20"/>
          <w:szCs w:val="20"/>
        </w:rPr>
        <w:t xml:space="preserve">New action: </w:t>
      </w:r>
      <w:r w:rsidRPr="00CF5B39">
        <w:rPr>
          <w:rFonts w:ascii="Calibri" w:hAnsi="Calibri" w:cs="Calibri"/>
          <w:sz w:val="20"/>
          <w:szCs w:val="20"/>
        </w:rPr>
        <w:t xml:space="preserve">investigate the reduction in </w:t>
      </w:r>
      <w:r w:rsidR="001E6106" w:rsidRPr="00CF5B39">
        <w:rPr>
          <w:rFonts w:ascii="Calibri" w:hAnsi="Calibri" w:cs="Calibri"/>
          <w:sz w:val="20"/>
          <w:szCs w:val="20"/>
        </w:rPr>
        <w:t>availability</w:t>
      </w:r>
      <w:r w:rsidRPr="00CF5B39">
        <w:rPr>
          <w:rFonts w:ascii="Calibri" w:hAnsi="Calibri" w:cs="Calibri"/>
          <w:sz w:val="20"/>
          <w:szCs w:val="20"/>
        </w:rPr>
        <w:t xml:space="preserve"> of WINDSAT data reported by UKMO.</w:t>
      </w:r>
      <w:r w:rsidR="00035163" w:rsidRPr="00CF5B39">
        <w:rPr>
          <w:rFonts w:ascii="Calibri" w:hAnsi="Calibri" w:cs="Calibri"/>
          <w:sz w:val="20"/>
          <w:szCs w:val="20"/>
        </w:rPr>
        <w:t xml:space="preserve"> </w:t>
      </w:r>
    </w:p>
    <w:p w:rsidR="00035163" w:rsidRPr="00CF5B39" w:rsidRDefault="00035163" w:rsidP="00035163">
      <w:pPr>
        <w:rPr>
          <w:rFonts w:ascii="Calibri" w:hAnsi="Calibri" w:cs="Calibri"/>
          <w:sz w:val="20"/>
          <w:szCs w:val="20"/>
        </w:rPr>
      </w:pPr>
      <w:r w:rsidRPr="00CF5B39">
        <w:rPr>
          <w:rFonts w:ascii="Calibri" w:hAnsi="Calibri" w:cs="Calibri"/>
          <w:sz w:val="20"/>
          <w:szCs w:val="20"/>
        </w:rPr>
        <w:t xml:space="preserve">                                                                              ACTION: NOAA</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C2406D" w:rsidRDefault="008F1726" w:rsidP="00035163">
      <w:pPr>
        <w:rPr>
          <w:rFonts w:ascii="Calibri" w:hAnsi="Calibri" w:cs="Calibri"/>
          <w:b/>
          <w:color w:val="FF0000"/>
          <w:sz w:val="20"/>
          <w:szCs w:val="20"/>
        </w:rPr>
      </w:pPr>
      <w:r w:rsidRPr="001F6431">
        <w:rPr>
          <w:color w:val="00B050"/>
        </w:rPr>
        <w:t xml:space="preserve">The NAVY does not receive </w:t>
      </w:r>
      <w:r w:rsidR="00C2406D" w:rsidRPr="001F6431">
        <w:rPr>
          <w:color w:val="00B050"/>
        </w:rPr>
        <w:t>S</w:t>
      </w:r>
      <w:r w:rsidRPr="001F6431">
        <w:rPr>
          <w:color w:val="00B050"/>
        </w:rPr>
        <w:t>valbard (SVAL) d</w:t>
      </w:r>
      <w:r w:rsidR="00C2406D" w:rsidRPr="001F6431">
        <w:rPr>
          <w:color w:val="00B050"/>
        </w:rPr>
        <w:t xml:space="preserve">umps </w:t>
      </w:r>
      <w:r w:rsidR="001F6431">
        <w:rPr>
          <w:color w:val="00B050"/>
        </w:rPr>
        <w:t xml:space="preserve">approximately </w:t>
      </w:r>
      <w:r w:rsidRPr="001F6431">
        <w:rPr>
          <w:color w:val="00B050"/>
        </w:rPr>
        <w:t>0</w:t>
      </w:r>
      <w:r w:rsidR="00C2406D" w:rsidRPr="001F6431">
        <w:rPr>
          <w:color w:val="00B050"/>
        </w:rPr>
        <w:t>5</w:t>
      </w:r>
      <w:r w:rsidR="001F6431">
        <w:rPr>
          <w:color w:val="00B050"/>
        </w:rPr>
        <w:t>00</w:t>
      </w:r>
      <w:r w:rsidR="00C2406D" w:rsidRPr="001F6431">
        <w:rPr>
          <w:color w:val="00B050"/>
        </w:rPr>
        <w:t>-15</w:t>
      </w:r>
      <w:r w:rsidR="001F6431">
        <w:rPr>
          <w:color w:val="00B050"/>
        </w:rPr>
        <w:t xml:space="preserve">00 </w:t>
      </w:r>
      <w:r w:rsidRPr="001F6431">
        <w:rPr>
          <w:color w:val="00B050"/>
        </w:rPr>
        <w:t xml:space="preserve">UTC </w:t>
      </w:r>
      <w:r w:rsidR="00C2406D" w:rsidRPr="001F6431">
        <w:rPr>
          <w:color w:val="00B050"/>
        </w:rPr>
        <w:t>every day.</w:t>
      </w:r>
      <w:r w:rsidR="0018202C" w:rsidRPr="001F6431">
        <w:rPr>
          <w:color w:val="00B050"/>
        </w:rPr>
        <w:t xml:space="preserve">  </w:t>
      </w:r>
      <w:r w:rsidR="00C2406D" w:rsidRPr="001F6431">
        <w:rPr>
          <w:color w:val="00B050"/>
        </w:rPr>
        <w:t>F</w:t>
      </w:r>
      <w:r w:rsidRPr="001F6431">
        <w:rPr>
          <w:color w:val="00B050"/>
        </w:rPr>
        <w:t xml:space="preserve">airbanks can </w:t>
      </w:r>
      <w:r w:rsidR="00C2406D" w:rsidRPr="001F6431">
        <w:rPr>
          <w:color w:val="00B050"/>
        </w:rPr>
        <w:t>only see 9 or 10 of the 14 orbits per day.</w:t>
      </w:r>
      <w:r w:rsidR="0018202C" w:rsidRPr="001F6431">
        <w:rPr>
          <w:color w:val="00B050"/>
        </w:rPr>
        <w:t xml:space="preserve">  WindSat data acquisition is near the bottom of the SVAL priority list; not many passes are acquired there.  In summary, the decrease in data is caused by a resource issue at SVAL,</w:t>
      </w:r>
      <w:r w:rsidR="001F6431">
        <w:rPr>
          <w:color w:val="00B050"/>
        </w:rPr>
        <w:t xml:space="preserve"> </w:t>
      </w:r>
      <w:r w:rsidR="0018202C" w:rsidRPr="001F6431">
        <w:rPr>
          <w:color w:val="00B050"/>
        </w:rPr>
        <w:t xml:space="preserve">blind </w:t>
      </w:r>
      <w:r w:rsidR="001F6431">
        <w:rPr>
          <w:color w:val="00B050"/>
        </w:rPr>
        <w:t xml:space="preserve">orbit </w:t>
      </w:r>
      <w:r w:rsidR="0018202C" w:rsidRPr="001F6431">
        <w:rPr>
          <w:color w:val="00B050"/>
        </w:rPr>
        <w:t>times, and Fairbanks is the only recorder dump site.</w:t>
      </w:r>
      <w:r w:rsidR="0018202C">
        <w:br/>
      </w:r>
    </w:p>
    <w:p w:rsidR="00035163" w:rsidRPr="00673C9F" w:rsidRDefault="00035163" w:rsidP="00035163">
      <w:pPr>
        <w:pBdr>
          <w:bottom w:val="single" w:sz="4" w:space="1" w:color="auto"/>
        </w:pBdr>
        <w:rPr>
          <w:rFonts w:ascii="Calibri" w:hAnsi="Calibri" w:cs="Calibri"/>
          <w:sz w:val="20"/>
          <w:szCs w:val="20"/>
        </w:rPr>
      </w:pPr>
    </w:p>
    <w:p w:rsidR="00BE47B8" w:rsidRPr="00035163" w:rsidRDefault="00673C9F" w:rsidP="00BE47B8">
      <w:pPr>
        <w:rPr>
          <w:rFonts w:ascii="Calibri" w:hAnsi="Calibri" w:cs="Calibri"/>
          <w:b/>
          <w:sz w:val="20"/>
          <w:szCs w:val="20"/>
        </w:rPr>
      </w:pPr>
      <w:r w:rsidRPr="00BE47B8">
        <w:rPr>
          <w:rFonts w:ascii="Calibri" w:hAnsi="Calibri" w:cs="Calibri"/>
          <w:b/>
          <w:sz w:val="20"/>
          <w:szCs w:val="20"/>
        </w:rPr>
        <w:lastRenderedPageBreak/>
        <w:t>1.7 WINDSAT/Coriolis</w:t>
      </w:r>
      <w:r w:rsidRPr="00673C9F">
        <w:rPr>
          <w:rFonts w:ascii="Calibri" w:hAnsi="Calibri" w:cs="Calibri"/>
          <w:sz w:val="20"/>
          <w:szCs w:val="20"/>
        </w:rPr>
        <w:t xml:space="preserve"> </w:t>
      </w:r>
      <w:r w:rsidR="00BE47B8">
        <w:rPr>
          <w:rFonts w:ascii="Calibri" w:hAnsi="Calibri" w:cs="Calibri"/>
          <w:sz w:val="20"/>
          <w:szCs w:val="20"/>
        </w:rPr>
        <w:t>–</w:t>
      </w:r>
      <w:r w:rsidRPr="00673C9F">
        <w:rPr>
          <w:rFonts w:ascii="Calibri" w:hAnsi="Calibri" w:cs="Calibri"/>
          <w:sz w:val="20"/>
          <w:szCs w:val="20"/>
        </w:rPr>
        <w:t xml:space="preserve"> </w:t>
      </w:r>
      <w:r w:rsidR="00BE47B8">
        <w:rPr>
          <w:rFonts w:ascii="Calibri" w:hAnsi="Calibri" w:cs="Calibri"/>
          <w:sz w:val="20"/>
          <w:szCs w:val="20"/>
        </w:rPr>
        <w:t>New action:</w:t>
      </w:r>
      <w:r w:rsidRPr="00673C9F">
        <w:rPr>
          <w:rFonts w:ascii="Calibri" w:hAnsi="Calibri" w:cs="Calibri"/>
          <w:sz w:val="20"/>
          <w:szCs w:val="20"/>
        </w:rPr>
        <w:t xml:space="preserve"> discuss requirements with member states and determine if there is a need for dissemination.</w:t>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t xml:space="preserve">                               </w:t>
      </w:r>
      <w:r w:rsidR="00BE47B8" w:rsidRPr="00035163">
        <w:rPr>
          <w:rFonts w:ascii="Calibri" w:hAnsi="Calibri" w:cs="Calibri"/>
          <w:b/>
          <w:sz w:val="20"/>
          <w:szCs w:val="20"/>
        </w:rPr>
        <w:t xml:space="preserve">ACTION: </w:t>
      </w:r>
      <w:r w:rsidR="00BE47B8">
        <w:rPr>
          <w:rFonts w:ascii="Calibri" w:hAnsi="Calibri" w:cs="Calibri"/>
          <w:b/>
          <w:sz w:val="20"/>
          <w:szCs w:val="20"/>
        </w:rPr>
        <w:t>EUMETSAT</w:t>
      </w:r>
    </w:p>
    <w:p w:rsidR="00BE47B8" w:rsidRPr="00673C9F" w:rsidRDefault="00BE47B8" w:rsidP="00BE47B8">
      <w:pPr>
        <w:rPr>
          <w:rFonts w:ascii="Calibri" w:hAnsi="Calibri" w:cs="Calibri"/>
          <w:sz w:val="20"/>
          <w:szCs w:val="20"/>
        </w:rPr>
      </w:pPr>
      <w:r>
        <w:rPr>
          <w:rFonts w:ascii="Calibri" w:hAnsi="Calibri" w:cs="Calibri"/>
          <w:sz w:val="20"/>
          <w:szCs w:val="20"/>
        </w:rPr>
        <w:tab/>
      </w:r>
    </w:p>
    <w:p w:rsidR="00BE47B8" w:rsidRDefault="00BE47B8" w:rsidP="00BE47B8">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166D77" w:rsidRDefault="00DB6ED3" w:rsidP="00BE47B8">
      <w:pPr>
        <w:rPr>
          <w:rFonts w:ascii="Calibri" w:hAnsi="Calibri" w:cs="Calibri"/>
          <w:b/>
          <w:color w:val="00B0F0"/>
          <w:sz w:val="20"/>
          <w:szCs w:val="20"/>
        </w:rPr>
      </w:pPr>
      <w:r w:rsidRPr="00166D77">
        <w:rPr>
          <w:rFonts w:ascii="Calibri" w:hAnsi="Calibri" w:cs="Calibri"/>
          <w:b/>
          <w:color w:val="00B0F0"/>
          <w:sz w:val="20"/>
          <w:szCs w:val="20"/>
        </w:rPr>
        <w:t>EUM</w:t>
      </w:r>
      <w:r w:rsidR="00166D77" w:rsidRPr="00166D77">
        <w:rPr>
          <w:rFonts w:ascii="Calibri" w:hAnsi="Calibri" w:cs="Calibri"/>
          <w:b/>
          <w:color w:val="00B0F0"/>
          <w:sz w:val="20"/>
          <w:szCs w:val="20"/>
        </w:rPr>
        <w:t>ETSAT Current Status</w:t>
      </w:r>
      <w:r w:rsidR="00166D77">
        <w:rPr>
          <w:rFonts w:ascii="Calibri" w:hAnsi="Calibri" w:cs="Calibri"/>
          <w:b/>
          <w:color w:val="00B0F0"/>
          <w:sz w:val="20"/>
          <w:szCs w:val="20"/>
        </w:rPr>
        <w:t xml:space="preserve"> (Oct-2014)</w:t>
      </w:r>
      <w:r w:rsidRPr="00166D77">
        <w:rPr>
          <w:rFonts w:ascii="Calibri" w:hAnsi="Calibri" w:cs="Calibri"/>
          <w:b/>
          <w:color w:val="00B0F0"/>
          <w:sz w:val="20"/>
          <w:szCs w:val="20"/>
        </w:rPr>
        <w:t xml:space="preserve">: </w:t>
      </w:r>
      <w:r w:rsidR="00166D77" w:rsidRPr="00166D77">
        <w:rPr>
          <w:rFonts w:ascii="Calibri" w:hAnsi="Calibri" w:cs="Calibri"/>
          <w:color w:val="00B0F0"/>
          <w:sz w:val="20"/>
          <w:szCs w:val="20"/>
        </w:rPr>
        <w:t xml:space="preserve">due to the limited </w:t>
      </w:r>
      <w:r w:rsidRPr="00166D77">
        <w:rPr>
          <w:rFonts w:ascii="Calibri" w:hAnsi="Calibri" w:cs="Calibri"/>
          <w:color w:val="00B0F0"/>
          <w:sz w:val="20"/>
          <w:szCs w:val="20"/>
        </w:rPr>
        <w:t xml:space="preserve">lifetime of the mission </w:t>
      </w:r>
      <w:r w:rsidR="00166D77" w:rsidRPr="00166D77">
        <w:rPr>
          <w:rFonts w:ascii="Calibri" w:hAnsi="Calibri" w:cs="Calibri"/>
          <w:color w:val="00B0F0"/>
          <w:sz w:val="20"/>
          <w:szCs w:val="20"/>
        </w:rPr>
        <w:t xml:space="preserve">(end of life in 6 months), it has been classified as </w:t>
      </w:r>
      <w:r w:rsidRPr="00166D77">
        <w:rPr>
          <w:rFonts w:ascii="Calibri" w:hAnsi="Calibri" w:cs="Calibri"/>
          <w:color w:val="00B0F0"/>
          <w:sz w:val="20"/>
          <w:szCs w:val="20"/>
        </w:rPr>
        <w:t>priority 3</w:t>
      </w:r>
      <w:r w:rsidR="00166D77" w:rsidRPr="00166D77">
        <w:rPr>
          <w:rFonts w:ascii="Calibri" w:hAnsi="Calibri" w:cs="Calibri"/>
          <w:color w:val="00B0F0"/>
          <w:sz w:val="20"/>
          <w:szCs w:val="20"/>
        </w:rPr>
        <w:t xml:space="preserve"> (lowest)</w:t>
      </w:r>
      <w:r w:rsidRPr="00166D77">
        <w:rPr>
          <w:rFonts w:ascii="Calibri" w:hAnsi="Calibri" w:cs="Calibri"/>
          <w:color w:val="00B0F0"/>
          <w:sz w:val="20"/>
          <w:szCs w:val="20"/>
        </w:rPr>
        <w:t xml:space="preserve"> in</w:t>
      </w:r>
      <w:r w:rsidR="00166D77" w:rsidRPr="00166D77">
        <w:rPr>
          <w:rFonts w:ascii="Calibri" w:hAnsi="Calibri" w:cs="Calibri"/>
          <w:color w:val="00B0F0"/>
          <w:sz w:val="20"/>
          <w:szCs w:val="20"/>
        </w:rPr>
        <w:t xml:space="preserve"> the proposed</w:t>
      </w:r>
      <w:r w:rsidRPr="00166D77">
        <w:rPr>
          <w:rFonts w:ascii="Calibri" w:hAnsi="Calibri" w:cs="Calibri"/>
          <w:color w:val="00B0F0"/>
          <w:sz w:val="20"/>
          <w:szCs w:val="20"/>
        </w:rPr>
        <w:t xml:space="preserve"> 3</w:t>
      </w:r>
      <w:r w:rsidRPr="00166D77">
        <w:rPr>
          <w:rFonts w:ascii="Calibri" w:hAnsi="Calibri" w:cs="Calibri"/>
          <w:color w:val="00B0F0"/>
          <w:sz w:val="20"/>
          <w:szCs w:val="20"/>
          <w:vertAlign w:val="superscript"/>
        </w:rPr>
        <w:t>rd</w:t>
      </w:r>
      <w:r w:rsidRPr="00166D77">
        <w:rPr>
          <w:rFonts w:ascii="Calibri" w:hAnsi="Calibri" w:cs="Calibri"/>
          <w:color w:val="00B0F0"/>
          <w:sz w:val="20"/>
          <w:szCs w:val="20"/>
        </w:rPr>
        <w:t xml:space="preserve"> P</w:t>
      </w:r>
      <w:r w:rsidR="00166D77" w:rsidRPr="00166D77">
        <w:rPr>
          <w:rFonts w:ascii="Calibri" w:hAnsi="Calibri" w:cs="Calibri"/>
          <w:color w:val="00B0F0"/>
          <w:sz w:val="20"/>
          <w:szCs w:val="20"/>
        </w:rPr>
        <w:t xml:space="preserve">arty </w:t>
      </w:r>
      <w:r w:rsidRPr="00166D77">
        <w:rPr>
          <w:rFonts w:ascii="Calibri" w:hAnsi="Calibri" w:cs="Calibri"/>
          <w:color w:val="00B0F0"/>
          <w:sz w:val="20"/>
          <w:szCs w:val="20"/>
        </w:rPr>
        <w:t>D</w:t>
      </w:r>
      <w:r w:rsidR="00166D77" w:rsidRPr="00166D77">
        <w:rPr>
          <w:rFonts w:ascii="Calibri" w:hAnsi="Calibri" w:cs="Calibri"/>
          <w:color w:val="00B0F0"/>
          <w:sz w:val="20"/>
          <w:szCs w:val="20"/>
        </w:rPr>
        <w:t xml:space="preserve">ata </w:t>
      </w:r>
      <w:r w:rsidRPr="00166D77">
        <w:rPr>
          <w:rFonts w:ascii="Calibri" w:hAnsi="Calibri" w:cs="Calibri"/>
          <w:color w:val="00B0F0"/>
          <w:sz w:val="20"/>
          <w:szCs w:val="20"/>
        </w:rPr>
        <w:t>S</w:t>
      </w:r>
      <w:r w:rsidR="00166D77" w:rsidRPr="00166D77">
        <w:rPr>
          <w:rFonts w:ascii="Calibri" w:hAnsi="Calibri" w:cs="Calibri"/>
          <w:color w:val="00B0F0"/>
          <w:sz w:val="20"/>
          <w:szCs w:val="20"/>
        </w:rPr>
        <w:t>ervices by our Member States. Will probably not be implemented.</w:t>
      </w:r>
    </w:p>
    <w:p w:rsidR="00673C9F" w:rsidRDefault="00673C9F" w:rsidP="00BE47B8">
      <w:pPr>
        <w:pBdr>
          <w:bottom w:val="single" w:sz="4" w:space="1" w:color="auto"/>
        </w:pBdr>
        <w:rPr>
          <w:rFonts w:ascii="Calibri" w:hAnsi="Calibri" w:cs="Calibri"/>
          <w:sz w:val="20"/>
          <w:szCs w:val="20"/>
        </w:rPr>
      </w:pPr>
    </w:p>
    <w:p w:rsidR="00BE47B8" w:rsidRPr="00673C9F" w:rsidRDefault="00BE47B8" w:rsidP="002643D6">
      <w:pPr>
        <w:rPr>
          <w:rFonts w:ascii="Calibri" w:hAnsi="Calibri" w:cs="Calibri"/>
          <w:sz w:val="20"/>
          <w:szCs w:val="20"/>
        </w:rPr>
      </w:pPr>
    </w:p>
    <w:p w:rsidR="00A96AB5" w:rsidRPr="00035163" w:rsidRDefault="00673C9F" w:rsidP="00A96AB5">
      <w:pPr>
        <w:rPr>
          <w:rFonts w:ascii="Calibri" w:hAnsi="Calibri" w:cs="Calibri"/>
          <w:b/>
          <w:sz w:val="20"/>
          <w:szCs w:val="20"/>
        </w:rPr>
      </w:pPr>
      <w:r w:rsidRPr="002C6863">
        <w:rPr>
          <w:rFonts w:ascii="Calibri" w:hAnsi="Calibri" w:cs="Calibri"/>
          <w:b/>
          <w:sz w:val="20"/>
          <w:szCs w:val="20"/>
        </w:rPr>
        <w:t>1.9.2 Suomi-NPP</w:t>
      </w:r>
      <w:r w:rsidRPr="00673C9F">
        <w:rPr>
          <w:rFonts w:ascii="Calibri" w:hAnsi="Calibri" w:cs="Calibri"/>
          <w:sz w:val="20"/>
          <w:szCs w:val="20"/>
        </w:rPr>
        <w:t xml:space="preserve"> </w:t>
      </w:r>
      <w:r w:rsidR="00A96AB5">
        <w:rPr>
          <w:rFonts w:ascii="Calibri" w:hAnsi="Calibri" w:cs="Calibri"/>
          <w:sz w:val="20"/>
          <w:szCs w:val="20"/>
        </w:rPr>
        <w:t>–</w:t>
      </w:r>
      <w:r w:rsidRPr="00673C9F">
        <w:rPr>
          <w:rFonts w:ascii="Calibri" w:hAnsi="Calibri" w:cs="Calibri"/>
          <w:sz w:val="20"/>
          <w:szCs w:val="20"/>
        </w:rPr>
        <w:t xml:space="preserve"> </w:t>
      </w:r>
      <w:r w:rsidR="00A96AB5">
        <w:rPr>
          <w:rFonts w:ascii="Calibri" w:hAnsi="Calibri" w:cs="Calibri"/>
          <w:sz w:val="20"/>
          <w:szCs w:val="20"/>
        </w:rPr>
        <w:t xml:space="preserve">New </w:t>
      </w:r>
      <w:r w:rsidR="002C6863">
        <w:rPr>
          <w:rFonts w:ascii="Calibri" w:hAnsi="Calibri" w:cs="Calibri"/>
          <w:sz w:val="20"/>
          <w:szCs w:val="20"/>
        </w:rPr>
        <w:t>a</w:t>
      </w:r>
      <w:r w:rsidR="00A96AB5">
        <w:rPr>
          <w:rFonts w:ascii="Calibri" w:hAnsi="Calibri" w:cs="Calibri"/>
          <w:sz w:val="20"/>
          <w:szCs w:val="20"/>
        </w:rPr>
        <w:t xml:space="preserve">ction: </w:t>
      </w:r>
      <w:r w:rsidRPr="00673C9F">
        <w:rPr>
          <w:rFonts w:ascii="Calibri" w:hAnsi="Calibri" w:cs="Calibri"/>
          <w:sz w:val="20"/>
          <w:szCs w:val="20"/>
        </w:rPr>
        <w:t>clarify what VIIRS data (bands, coverage) is available via the DDS.</w:t>
      </w:r>
      <w:r w:rsidR="00A96AB5">
        <w:rPr>
          <w:rFonts w:ascii="Calibri" w:hAnsi="Calibri" w:cs="Calibri"/>
          <w:sz w:val="20"/>
          <w:szCs w:val="20"/>
        </w:rPr>
        <w:t xml:space="preserve">   </w:t>
      </w:r>
      <w:r w:rsidR="00A96AB5" w:rsidRPr="00035163">
        <w:rPr>
          <w:rFonts w:ascii="Calibri" w:hAnsi="Calibri" w:cs="Calibri"/>
          <w:b/>
          <w:sz w:val="20"/>
          <w:szCs w:val="20"/>
        </w:rPr>
        <w:t xml:space="preserve">ACTION: </w:t>
      </w:r>
      <w:r w:rsidR="00D64B5E">
        <w:rPr>
          <w:rFonts w:ascii="Calibri" w:hAnsi="Calibri" w:cs="Calibri"/>
          <w:b/>
          <w:sz w:val="20"/>
          <w:szCs w:val="20"/>
        </w:rPr>
        <w:t>NESDIS</w:t>
      </w:r>
    </w:p>
    <w:p w:rsidR="00A96AB5" w:rsidRPr="00673C9F" w:rsidRDefault="00A96AB5" w:rsidP="00A96AB5">
      <w:pPr>
        <w:rPr>
          <w:rFonts w:ascii="Calibri" w:hAnsi="Calibri" w:cs="Calibri"/>
          <w:sz w:val="20"/>
          <w:szCs w:val="20"/>
        </w:rPr>
      </w:pPr>
      <w:r>
        <w:rPr>
          <w:rFonts w:ascii="Calibri" w:hAnsi="Calibri" w:cs="Calibri"/>
          <w:sz w:val="20"/>
          <w:szCs w:val="20"/>
        </w:rPr>
        <w:tab/>
      </w:r>
    </w:p>
    <w:p w:rsidR="00A96AB5" w:rsidRDefault="00A96AB5" w:rsidP="00A96AB5">
      <w:pPr>
        <w:rPr>
          <w:rFonts w:ascii="Calibri" w:hAnsi="Calibri" w:cs="Calibri"/>
          <w:b/>
          <w:color w:val="FF0000"/>
          <w:sz w:val="20"/>
          <w:szCs w:val="20"/>
        </w:rPr>
      </w:pPr>
      <w:r w:rsidRPr="00A11527">
        <w:rPr>
          <w:rFonts w:ascii="Calibri" w:hAnsi="Calibri" w:cs="Calibri"/>
          <w:b/>
          <w:color w:val="FF0000"/>
          <w:sz w:val="20"/>
          <w:szCs w:val="20"/>
        </w:rPr>
        <w:t>STATUS: OPEN</w:t>
      </w:r>
    </w:p>
    <w:p w:rsidR="00C32C2D" w:rsidRDefault="00C32C2D" w:rsidP="00A96AB5">
      <w:pPr>
        <w:rPr>
          <w:rFonts w:ascii="Calibri" w:hAnsi="Calibri" w:cs="Calibri"/>
          <w:b/>
          <w:color w:val="FF0000"/>
          <w:sz w:val="20"/>
          <w:szCs w:val="20"/>
        </w:rPr>
      </w:pPr>
      <w:r w:rsidRPr="007B7707">
        <w:rPr>
          <w:color w:val="00B050"/>
        </w:rPr>
        <w:t>All VIIRS bands will be available on PDA, global coverage.  Due to large data volumes, limited access maybe necessary.</w:t>
      </w:r>
    </w:p>
    <w:p w:rsidR="00673C9F" w:rsidRDefault="00673C9F" w:rsidP="00A96AB5">
      <w:pPr>
        <w:pBdr>
          <w:bottom w:val="single" w:sz="4" w:space="1" w:color="auto"/>
        </w:pBdr>
        <w:rPr>
          <w:rFonts w:ascii="Calibri" w:hAnsi="Calibri" w:cs="Calibri"/>
          <w:sz w:val="20"/>
          <w:szCs w:val="20"/>
        </w:rPr>
      </w:pPr>
    </w:p>
    <w:p w:rsidR="00A96AB5" w:rsidRDefault="00A96AB5" w:rsidP="002643D6">
      <w:pPr>
        <w:rPr>
          <w:rFonts w:ascii="Calibri" w:hAnsi="Calibri" w:cs="Calibri"/>
          <w:sz w:val="20"/>
          <w:szCs w:val="20"/>
        </w:rPr>
      </w:pPr>
    </w:p>
    <w:p w:rsidR="00A96AB5" w:rsidRPr="00673C9F" w:rsidRDefault="00A96AB5" w:rsidP="002643D6">
      <w:pPr>
        <w:rPr>
          <w:rFonts w:ascii="Calibri" w:hAnsi="Calibri" w:cs="Calibri"/>
          <w:sz w:val="20"/>
          <w:szCs w:val="20"/>
        </w:rPr>
      </w:pPr>
    </w:p>
    <w:p w:rsidR="002C6863" w:rsidRPr="00035163" w:rsidRDefault="00673C9F" w:rsidP="002C6863">
      <w:pPr>
        <w:rPr>
          <w:rFonts w:ascii="Calibri" w:hAnsi="Calibri" w:cs="Calibri"/>
          <w:b/>
          <w:sz w:val="20"/>
          <w:szCs w:val="20"/>
        </w:rPr>
      </w:pPr>
      <w:r w:rsidRPr="002C6863">
        <w:rPr>
          <w:rFonts w:ascii="Calibri" w:hAnsi="Calibri" w:cs="Calibri"/>
          <w:b/>
          <w:sz w:val="20"/>
          <w:szCs w:val="20"/>
        </w:rPr>
        <w:t>1.10 Aquari</w:t>
      </w:r>
      <w:r w:rsidR="00A808E2">
        <w:rPr>
          <w:rFonts w:ascii="Calibri" w:hAnsi="Calibri" w:cs="Calibri"/>
          <w:b/>
          <w:sz w:val="20"/>
          <w:szCs w:val="20"/>
        </w:rPr>
        <w:t>u</w:t>
      </w:r>
      <w:r w:rsidRPr="002C6863">
        <w:rPr>
          <w:rFonts w:ascii="Calibri" w:hAnsi="Calibri" w:cs="Calibri"/>
          <w:b/>
          <w:sz w:val="20"/>
          <w:szCs w:val="20"/>
        </w:rPr>
        <w:t>s and SMAP</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to investigate formats and availability from Aquarius and SMAP and report back to the group out of session.</w:t>
      </w:r>
      <w:r w:rsidR="002C6863" w:rsidRPr="002C6863">
        <w:rPr>
          <w:rFonts w:ascii="Calibri" w:hAnsi="Calibri" w:cs="Calibri"/>
          <w:b/>
          <w:sz w:val="20"/>
          <w:szCs w:val="20"/>
        </w:rPr>
        <w:t xml:space="preserve"> </w:t>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A808E2" w:rsidRPr="00A808E2" w:rsidRDefault="00A808E2" w:rsidP="002C6863">
      <w:pPr>
        <w:rPr>
          <w:rFonts w:ascii="Georgia" w:hAnsi="Georgia"/>
          <w:color w:val="00B050"/>
          <w:sz w:val="20"/>
          <w:szCs w:val="20"/>
        </w:rPr>
      </w:pPr>
      <w:r w:rsidRPr="00A808E2">
        <w:rPr>
          <w:rFonts w:ascii="Georgia" w:hAnsi="Georgia"/>
          <w:color w:val="00B050"/>
          <w:sz w:val="20"/>
          <w:szCs w:val="20"/>
        </w:rPr>
        <w:t>SMAP data is available in HDF5 format, and can be accessed from NASA JPL.  NOAA is getting the SMAP L1B data from JPL in near-real time mode, and SMAP L2 data from NSIDC</w:t>
      </w:r>
      <w:r w:rsidR="007F1C2A">
        <w:rPr>
          <w:rFonts w:ascii="Georgia" w:hAnsi="Georgia"/>
          <w:color w:val="00B050"/>
          <w:sz w:val="20"/>
          <w:szCs w:val="20"/>
        </w:rPr>
        <w:t xml:space="preserve"> </w:t>
      </w:r>
      <w:r w:rsidRPr="00A808E2">
        <w:rPr>
          <w:rFonts w:ascii="Georgia" w:hAnsi="Georgia"/>
          <w:color w:val="00B050"/>
          <w:sz w:val="20"/>
          <w:szCs w:val="20"/>
        </w:rPr>
        <w:t>(National Snow and Ice Data Center).</w:t>
      </w:r>
    </w:p>
    <w:p w:rsidR="00A808E2" w:rsidRPr="00A808E2" w:rsidRDefault="00A808E2" w:rsidP="002C6863">
      <w:pPr>
        <w:rPr>
          <w:rFonts w:ascii="Georgia" w:hAnsi="Georgia"/>
          <w:color w:val="00B050"/>
          <w:sz w:val="20"/>
          <w:szCs w:val="20"/>
        </w:rPr>
      </w:pPr>
    </w:p>
    <w:p w:rsidR="00A808E2" w:rsidRDefault="00A808E2" w:rsidP="002C6863">
      <w:pPr>
        <w:rPr>
          <w:rFonts w:ascii="Calibri" w:hAnsi="Calibri" w:cs="Calibri"/>
          <w:b/>
          <w:color w:val="FF0000"/>
          <w:sz w:val="20"/>
          <w:szCs w:val="20"/>
        </w:rPr>
      </w:pPr>
      <w:r w:rsidRPr="00A808E2">
        <w:rPr>
          <w:rFonts w:ascii="Georgia" w:hAnsi="Georgia"/>
          <w:color w:val="00B050"/>
          <w:sz w:val="20"/>
          <w:szCs w:val="20"/>
        </w:rPr>
        <w:t>NESDIS does not use Aquarius data in its product applications.</w:t>
      </w:r>
      <w:r>
        <w:rPr>
          <w:rFonts w:ascii="Georgia" w:hAnsi="Georgia"/>
          <w:color w:val="000000"/>
          <w:sz w:val="20"/>
          <w:szCs w:val="20"/>
        </w:rPr>
        <w:t xml:space="preserve"> </w:t>
      </w:r>
    </w:p>
    <w:p w:rsidR="00673C9F" w:rsidRDefault="00673C9F" w:rsidP="002C6863">
      <w:pPr>
        <w:pBdr>
          <w:bottom w:val="single" w:sz="4" w:space="1" w:color="auto"/>
        </w:pBdr>
        <w:rPr>
          <w:rFonts w:ascii="Calibri" w:hAnsi="Calibri" w:cs="Calibri"/>
          <w:sz w:val="20"/>
          <w:szCs w:val="20"/>
        </w:rPr>
      </w:pPr>
    </w:p>
    <w:p w:rsidR="002C6863" w:rsidRPr="00673C9F" w:rsidRDefault="002C6863" w:rsidP="002643D6">
      <w:pPr>
        <w:rPr>
          <w:rFonts w:ascii="Calibri" w:hAnsi="Calibri" w:cs="Calibri"/>
          <w:sz w:val="20"/>
          <w:szCs w:val="20"/>
        </w:rPr>
      </w:pPr>
    </w:p>
    <w:p w:rsidR="00673C9F" w:rsidRDefault="00673C9F" w:rsidP="002643D6">
      <w:pPr>
        <w:rPr>
          <w:rFonts w:ascii="Calibri" w:hAnsi="Calibri" w:cs="Calibri"/>
          <w:sz w:val="20"/>
          <w:szCs w:val="20"/>
        </w:rPr>
      </w:pPr>
      <w:r w:rsidRPr="002C6863">
        <w:rPr>
          <w:rFonts w:ascii="Calibri" w:hAnsi="Calibri" w:cs="Calibri"/>
          <w:b/>
          <w:sz w:val="20"/>
          <w:szCs w:val="20"/>
        </w:rPr>
        <w:t>1.12 OCO</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investigate formats and availability from OCO-2 and report back to the group out of session.</w:t>
      </w:r>
    </w:p>
    <w:p w:rsidR="002C6863" w:rsidRPr="00035163" w:rsidRDefault="002C6863" w:rsidP="002C6863">
      <w:pPr>
        <w:ind w:left="6480" w:firstLine="720"/>
        <w:rPr>
          <w:rFonts w:ascii="Calibri" w:hAnsi="Calibri" w:cs="Calibri"/>
          <w:b/>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213236" w:rsidRDefault="00213236" w:rsidP="002C6863">
      <w:pPr>
        <w:rPr>
          <w:rFonts w:ascii="Calibri" w:hAnsi="Calibri" w:cs="Calibri"/>
          <w:b/>
          <w:color w:val="FF0000"/>
          <w:sz w:val="20"/>
          <w:szCs w:val="20"/>
        </w:rPr>
      </w:pPr>
      <w:r w:rsidRPr="00272F0C">
        <w:rPr>
          <w:rFonts w:ascii="Calibri" w:hAnsi="Calibri" w:cs="Calibri"/>
          <w:b/>
          <w:color w:val="00B050"/>
          <w:sz w:val="20"/>
          <w:szCs w:val="20"/>
        </w:rPr>
        <w:t xml:space="preserve">NOAA/NESDIS does not </w:t>
      </w:r>
      <w:r w:rsidR="00400C29">
        <w:rPr>
          <w:rFonts w:ascii="Calibri" w:hAnsi="Calibri" w:cs="Calibri"/>
          <w:b/>
          <w:color w:val="00B050"/>
          <w:sz w:val="20"/>
          <w:szCs w:val="20"/>
        </w:rPr>
        <w:t xml:space="preserve">currently </w:t>
      </w:r>
      <w:r w:rsidRPr="00272F0C">
        <w:rPr>
          <w:rFonts w:ascii="Calibri" w:hAnsi="Calibri" w:cs="Calibri"/>
          <w:b/>
          <w:color w:val="00B050"/>
          <w:sz w:val="20"/>
          <w:szCs w:val="20"/>
        </w:rPr>
        <w:t>distribute OCO data</w:t>
      </w:r>
      <w:r w:rsidR="00BC6B02">
        <w:rPr>
          <w:rFonts w:ascii="Calibri" w:hAnsi="Calibri" w:cs="Calibri"/>
          <w:b/>
          <w:color w:val="00B050"/>
          <w:sz w:val="20"/>
          <w:szCs w:val="20"/>
        </w:rPr>
        <w:t xml:space="preserve"> or has future plans for distribution</w:t>
      </w:r>
      <w:r w:rsidRPr="00272F0C">
        <w:rPr>
          <w:rFonts w:ascii="Calibri" w:hAnsi="Calibri" w:cs="Calibri"/>
          <w:b/>
          <w:color w:val="00B050"/>
          <w:sz w:val="20"/>
          <w:szCs w:val="20"/>
        </w:rPr>
        <w:t>.</w:t>
      </w:r>
      <w:r w:rsidR="00BC6B02">
        <w:rPr>
          <w:rFonts w:ascii="Calibri" w:hAnsi="Calibri" w:cs="Calibri"/>
          <w:b/>
          <w:color w:val="00B050"/>
          <w:sz w:val="20"/>
          <w:szCs w:val="20"/>
        </w:rPr>
        <w:t xml:space="preserve">  </w:t>
      </w:r>
      <w:r w:rsidRPr="00272F0C">
        <w:rPr>
          <w:rFonts w:ascii="Calibri" w:hAnsi="Calibri" w:cs="Calibri"/>
          <w:b/>
          <w:color w:val="00B050"/>
          <w:sz w:val="20"/>
          <w:szCs w:val="20"/>
        </w:rPr>
        <w:t xml:space="preserve">However, Level 0, level 1, and level 2, OCO retrievals in HDF-5 </w:t>
      </w:r>
      <w:r w:rsidR="00272F0C" w:rsidRPr="00272F0C">
        <w:rPr>
          <w:rFonts w:ascii="Calibri" w:hAnsi="Calibri" w:cs="Calibri"/>
          <w:b/>
          <w:color w:val="00B050"/>
          <w:sz w:val="20"/>
          <w:szCs w:val="20"/>
        </w:rPr>
        <w:t xml:space="preserve">format </w:t>
      </w:r>
      <w:r w:rsidRPr="00272F0C">
        <w:rPr>
          <w:rFonts w:ascii="Calibri" w:hAnsi="Calibri" w:cs="Calibri"/>
          <w:b/>
          <w:color w:val="00B050"/>
          <w:sz w:val="20"/>
          <w:szCs w:val="20"/>
        </w:rPr>
        <w:t xml:space="preserve">can be accessed </w:t>
      </w:r>
      <w:r w:rsidR="00272F0C" w:rsidRPr="00272F0C">
        <w:rPr>
          <w:rFonts w:ascii="Calibri" w:hAnsi="Calibri" w:cs="Calibri"/>
          <w:b/>
          <w:color w:val="00B050"/>
          <w:sz w:val="20"/>
          <w:szCs w:val="20"/>
        </w:rPr>
        <w:t xml:space="preserve">from NASA </w:t>
      </w:r>
      <w:r w:rsidRPr="00272F0C">
        <w:rPr>
          <w:rFonts w:ascii="Calibri" w:hAnsi="Calibri" w:cs="Calibri"/>
          <w:b/>
          <w:color w:val="00B050"/>
          <w:sz w:val="20"/>
          <w:szCs w:val="20"/>
        </w:rPr>
        <w:t>at</w:t>
      </w:r>
      <w:r w:rsidR="00272F0C" w:rsidRPr="00272F0C">
        <w:rPr>
          <w:rFonts w:ascii="Calibri" w:hAnsi="Calibri" w:cs="Calibri"/>
          <w:b/>
          <w:color w:val="00B050"/>
          <w:sz w:val="20"/>
          <w:szCs w:val="20"/>
        </w:rPr>
        <w:t>:  https://disc.sci.gsfc.nasa.gov/uui/datasets?keywords=OCO%20ACOS&amp;start=1920-01-01&amp;end=2017-04-14.</w:t>
      </w:r>
      <w:r w:rsidR="00272F0C">
        <w:rPr>
          <w:rFonts w:ascii="Calibri" w:hAnsi="Calibri" w:cs="Calibri"/>
          <w:b/>
          <w:color w:val="FF0000"/>
          <w:sz w:val="20"/>
          <w:szCs w:val="20"/>
        </w:rPr>
        <w:t xml:space="preserve"> </w:t>
      </w:r>
      <w:r>
        <w:rPr>
          <w:rFonts w:ascii="Calibri" w:hAnsi="Calibri" w:cs="Calibri"/>
          <w:b/>
          <w:color w:val="FF0000"/>
          <w:sz w:val="20"/>
          <w:szCs w:val="20"/>
        </w:rPr>
        <w:t xml:space="preserve">  </w:t>
      </w:r>
    </w:p>
    <w:p w:rsidR="002C6863" w:rsidRDefault="002C6863" w:rsidP="00A46B60">
      <w:pPr>
        <w:pBdr>
          <w:bottom w:val="single" w:sz="4" w:space="1" w:color="auto"/>
        </w:pBdr>
        <w:rPr>
          <w:rFonts w:ascii="Calibri" w:hAnsi="Calibri" w:cs="Calibri"/>
          <w:sz w:val="20"/>
          <w:szCs w:val="20"/>
        </w:rPr>
      </w:pPr>
    </w:p>
    <w:p w:rsidR="002C6863" w:rsidRPr="00673C9F" w:rsidRDefault="002C6863" w:rsidP="002643D6">
      <w:pPr>
        <w:rPr>
          <w:rFonts w:ascii="Calibri" w:hAnsi="Calibri" w:cs="Calibri"/>
          <w:sz w:val="20"/>
          <w:szCs w:val="20"/>
        </w:rPr>
      </w:pPr>
    </w:p>
    <w:p w:rsidR="00A46B60" w:rsidRPr="00035163" w:rsidRDefault="00673C9F" w:rsidP="00A46B60">
      <w:pPr>
        <w:rPr>
          <w:rFonts w:ascii="Calibri" w:hAnsi="Calibri" w:cs="Calibri"/>
          <w:b/>
          <w:sz w:val="20"/>
          <w:szCs w:val="20"/>
        </w:rPr>
      </w:pPr>
      <w:r w:rsidRPr="00A46B60">
        <w:rPr>
          <w:rFonts w:ascii="Calibri" w:hAnsi="Calibri" w:cs="Calibri"/>
          <w:b/>
          <w:sz w:val="20"/>
          <w:szCs w:val="20"/>
        </w:rPr>
        <w:t>1.13 ISS Rapidscat</w:t>
      </w:r>
      <w:r w:rsidRPr="00673C9F">
        <w:rPr>
          <w:rFonts w:ascii="Calibri" w:hAnsi="Calibri" w:cs="Calibri"/>
          <w:sz w:val="20"/>
          <w:szCs w:val="20"/>
        </w:rPr>
        <w:t xml:space="preserve"> </w:t>
      </w:r>
      <w:r w:rsidR="00A46B60">
        <w:rPr>
          <w:rFonts w:ascii="Calibri" w:hAnsi="Calibri" w:cs="Calibri"/>
          <w:sz w:val="20"/>
          <w:szCs w:val="20"/>
        </w:rPr>
        <w:t>–</w:t>
      </w:r>
      <w:r w:rsidRPr="00673C9F">
        <w:rPr>
          <w:rFonts w:ascii="Calibri" w:hAnsi="Calibri" w:cs="Calibri"/>
          <w:sz w:val="20"/>
          <w:szCs w:val="20"/>
        </w:rPr>
        <w:t xml:space="preserve"> N</w:t>
      </w:r>
      <w:r w:rsidR="00A46B60">
        <w:rPr>
          <w:rFonts w:ascii="Calibri" w:hAnsi="Calibri" w:cs="Calibri"/>
          <w:sz w:val="20"/>
          <w:szCs w:val="20"/>
        </w:rPr>
        <w:t>ew action:</w:t>
      </w:r>
      <w:r w:rsidRPr="00673C9F">
        <w:rPr>
          <w:rFonts w:ascii="Calibri" w:hAnsi="Calibri" w:cs="Calibri"/>
          <w:sz w:val="20"/>
          <w:szCs w:val="20"/>
        </w:rPr>
        <w:t xml:space="preserve"> investigate with NASA the possibility of making these data available on the GTS for all users, and the potential for making the da</w:t>
      </w:r>
      <w:r w:rsidR="00A46B60">
        <w:rPr>
          <w:rFonts w:ascii="Calibri" w:hAnsi="Calibri" w:cs="Calibri"/>
          <w:sz w:val="20"/>
          <w:szCs w:val="20"/>
        </w:rPr>
        <w:t xml:space="preserve">ta available in near-real-time.                 </w:t>
      </w:r>
      <w:r w:rsidR="00A46B60" w:rsidRPr="00035163">
        <w:rPr>
          <w:rFonts w:ascii="Calibri" w:hAnsi="Calibri" w:cs="Calibri"/>
          <w:b/>
          <w:sz w:val="20"/>
          <w:szCs w:val="20"/>
        </w:rPr>
        <w:t xml:space="preserve">ACTION: </w:t>
      </w:r>
      <w:r w:rsidR="00D64B5E">
        <w:rPr>
          <w:rFonts w:ascii="Calibri" w:hAnsi="Calibri" w:cs="Calibri"/>
          <w:b/>
          <w:sz w:val="20"/>
          <w:szCs w:val="20"/>
        </w:rPr>
        <w:t>NESDIS</w:t>
      </w:r>
    </w:p>
    <w:p w:rsidR="00A46B60" w:rsidRPr="00673C9F" w:rsidRDefault="00A46B60" w:rsidP="00A46B60">
      <w:pPr>
        <w:rPr>
          <w:rFonts w:ascii="Calibri" w:hAnsi="Calibri" w:cs="Calibri"/>
          <w:sz w:val="20"/>
          <w:szCs w:val="20"/>
        </w:rPr>
      </w:pPr>
      <w:r>
        <w:rPr>
          <w:rFonts w:ascii="Calibri" w:hAnsi="Calibri" w:cs="Calibri"/>
          <w:sz w:val="20"/>
          <w:szCs w:val="20"/>
        </w:rPr>
        <w:tab/>
      </w:r>
    </w:p>
    <w:p w:rsidR="00A46B60" w:rsidRDefault="00A46B60" w:rsidP="00A46B60">
      <w:pPr>
        <w:rPr>
          <w:rFonts w:ascii="Calibri" w:hAnsi="Calibri" w:cs="Calibri"/>
          <w:b/>
          <w:color w:val="FF0000"/>
          <w:sz w:val="20"/>
          <w:szCs w:val="20"/>
        </w:rPr>
      </w:pPr>
      <w:r w:rsidRPr="00A11527">
        <w:rPr>
          <w:rFonts w:ascii="Calibri" w:hAnsi="Calibri" w:cs="Calibri"/>
          <w:b/>
          <w:color w:val="FF0000"/>
          <w:sz w:val="20"/>
          <w:szCs w:val="20"/>
        </w:rPr>
        <w:t>STATUS: OPEN</w:t>
      </w:r>
    </w:p>
    <w:p w:rsidR="00BC6B02" w:rsidRDefault="00BC6B02" w:rsidP="00A46B60">
      <w:pPr>
        <w:rPr>
          <w:rFonts w:ascii="Calibri" w:hAnsi="Calibri" w:cs="Calibri"/>
          <w:b/>
          <w:color w:val="FF0000"/>
          <w:sz w:val="20"/>
          <w:szCs w:val="20"/>
        </w:rPr>
      </w:pPr>
      <w:r w:rsidRPr="00BC6B02">
        <w:rPr>
          <w:rFonts w:ascii="Calibri" w:hAnsi="Calibri" w:cs="Calibri"/>
          <w:b/>
          <w:color w:val="00B050"/>
          <w:sz w:val="20"/>
          <w:szCs w:val="20"/>
        </w:rPr>
        <w:t xml:space="preserve">NOAA/NESDIS or </w:t>
      </w:r>
      <w:r w:rsidR="007F1C2A">
        <w:rPr>
          <w:rFonts w:ascii="Calibri" w:hAnsi="Calibri" w:cs="Calibri"/>
          <w:b/>
          <w:color w:val="00B050"/>
          <w:sz w:val="20"/>
          <w:szCs w:val="20"/>
        </w:rPr>
        <w:t xml:space="preserve">NASA </w:t>
      </w:r>
      <w:r w:rsidRPr="00BC6B02">
        <w:rPr>
          <w:rFonts w:ascii="Calibri" w:hAnsi="Calibri" w:cs="Calibri"/>
          <w:b/>
          <w:color w:val="00B050"/>
          <w:sz w:val="20"/>
          <w:szCs w:val="20"/>
        </w:rPr>
        <w:t xml:space="preserve">Jet Propulsion Laboratory currently do not have the resources to distribute RapidScat data on the GTS.  However, level 1 and level 2 RapidScat data in NetCDF or HDF format can be access from </w:t>
      </w:r>
      <w:r w:rsidR="00A808E2">
        <w:rPr>
          <w:rFonts w:ascii="Calibri" w:hAnsi="Calibri" w:cs="Calibri"/>
          <w:b/>
          <w:color w:val="00B050"/>
          <w:sz w:val="20"/>
          <w:szCs w:val="20"/>
        </w:rPr>
        <w:t xml:space="preserve">NASA </w:t>
      </w:r>
      <w:r w:rsidRPr="00BC6B02">
        <w:rPr>
          <w:rFonts w:ascii="Calibri" w:hAnsi="Calibri" w:cs="Calibri"/>
          <w:b/>
          <w:color w:val="00B050"/>
          <w:sz w:val="20"/>
          <w:szCs w:val="20"/>
        </w:rPr>
        <w:t>JPL at : https://podaac.jpl.nasa.gov/datasetlist?ids=Collections&amp;values=RAPIDSCAT.</w:t>
      </w:r>
      <w:r>
        <w:rPr>
          <w:rFonts w:ascii="Calibri" w:hAnsi="Calibri" w:cs="Calibri"/>
          <w:b/>
          <w:color w:val="FF0000"/>
          <w:sz w:val="20"/>
          <w:szCs w:val="20"/>
        </w:rPr>
        <w:t xml:space="preserve"> </w:t>
      </w:r>
    </w:p>
    <w:p w:rsidR="00BC6B02" w:rsidRDefault="00BC6B02" w:rsidP="00A46B60">
      <w:pPr>
        <w:rPr>
          <w:rFonts w:ascii="Calibri" w:hAnsi="Calibri" w:cs="Calibri"/>
          <w:b/>
          <w:color w:val="FF0000"/>
          <w:sz w:val="20"/>
          <w:szCs w:val="20"/>
        </w:rPr>
      </w:pPr>
    </w:p>
    <w:p w:rsidR="00673C9F" w:rsidRPr="00673C9F" w:rsidRDefault="00673C9F" w:rsidP="00A46B60">
      <w:pPr>
        <w:pBdr>
          <w:bottom w:val="single" w:sz="4" w:space="1" w:color="auto"/>
        </w:pBdr>
        <w:rPr>
          <w:rFonts w:ascii="Calibri" w:hAnsi="Calibri" w:cs="Calibri"/>
          <w:sz w:val="20"/>
          <w:szCs w:val="20"/>
        </w:rPr>
      </w:pPr>
    </w:p>
    <w:p w:rsidR="00144EE0" w:rsidRDefault="00144EE0" w:rsidP="002643D6">
      <w:pPr>
        <w:rPr>
          <w:rFonts w:ascii="Calibri" w:hAnsi="Calibri" w:cs="Calibri"/>
          <w:sz w:val="20"/>
          <w:szCs w:val="20"/>
        </w:rPr>
      </w:pPr>
    </w:p>
    <w:p w:rsidR="00144EE0" w:rsidRPr="00035163" w:rsidRDefault="00673C9F" w:rsidP="00144EE0">
      <w:pPr>
        <w:rPr>
          <w:rFonts w:ascii="Calibri" w:hAnsi="Calibri" w:cs="Calibri"/>
          <w:b/>
          <w:sz w:val="20"/>
          <w:szCs w:val="20"/>
        </w:rPr>
      </w:pPr>
      <w:r w:rsidRPr="00144EE0">
        <w:rPr>
          <w:rFonts w:ascii="Calibri" w:hAnsi="Calibri" w:cs="Calibri"/>
          <w:b/>
          <w:sz w:val="20"/>
          <w:szCs w:val="20"/>
        </w:rPr>
        <w:t>3.7 Multi-sensor Precipitation Product</w:t>
      </w:r>
      <w:r w:rsidRPr="00673C9F">
        <w:rPr>
          <w:rFonts w:ascii="Calibri" w:hAnsi="Calibri" w:cs="Calibri"/>
          <w:sz w:val="20"/>
          <w:szCs w:val="20"/>
        </w:rPr>
        <w:t xml:space="preserve"> </w:t>
      </w:r>
      <w:r w:rsidR="00144EE0">
        <w:rPr>
          <w:rFonts w:ascii="Calibri" w:hAnsi="Calibri" w:cs="Calibri"/>
          <w:sz w:val="20"/>
          <w:szCs w:val="20"/>
        </w:rPr>
        <w:t>–</w:t>
      </w:r>
      <w:r w:rsidRPr="00673C9F">
        <w:rPr>
          <w:rFonts w:ascii="Calibri" w:hAnsi="Calibri" w:cs="Calibri"/>
          <w:sz w:val="20"/>
          <w:szCs w:val="20"/>
        </w:rPr>
        <w:t xml:space="preserve"> N</w:t>
      </w:r>
      <w:r w:rsidR="00144EE0">
        <w:rPr>
          <w:rFonts w:ascii="Calibri" w:hAnsi="Calibri" w:cs="Calibri"/>
          <w:sz w:val="20"/>
          <w:szCs w:val="20"/>
        </w:rPr>
        <w:t xml:space="preserve">ew action: </w:t>
      </w:r>
      <w:r w:rsidRPr="00673C9F">
        <w:rPr>
          <w:rFonts w:ascii="Calibri" w:hAnsi="Calibri" w:cs="Calibri"/>
          <w:sz w:val="20"/>
          <w:szCs w:val="20"/>
        </w:rPr>
        <w:t>clarify what will be provided in terms of a multi-sensor rainfall product from GPM.</w:t>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5C1437">
        <w:rPr>
          <w:rFonts w:ascii="Calibri" w:hAnsi="Calibri" w:cs="Calibri"/>
          <w:sz w:val="20"/>
          <w:szCs w:val="20"/>
        </w:rPr>
        <w:tab/>
      </w:r>
      <w:r w:rsidR="00144EE0" w:rsidRPr="00035163">
        <w:rPr>
          <w:rFonts w:ascii="Calibri" w:hAnsi="Calibri" w:cs="Calibri"/>
          <w:b/>
          <w:sz w:val="20"/>
          <w:szCs w:val="20"/>
        </w:rPr>
        <w:t xml:space="preserve">ACTION: </w:t>
      </w:r>
      <w:r w:rsidR="00D64B5E">
        <w:rPr>
          <w:rFonts w:ascii="Calibri" w:hAnsi="Calibri" w:cs="Calibri"/>
          <w:b/>
          <w:sz w:val="20"/>
          <w:szCs w:val="20"/>
        </w:rPr>
        <w:t>NESDIS</w:t>
      </w:r>
    </w:p>
    <w:p w:rsidR="00144EE0" w:rsidRPr="00673C9F" w:rsidRDefault="00144EE0" w:rsidP="00144EE0">
      <w:pPr>
        <w:rPr>
          <w:rFonts w:ascii="Calibri" w:hAnsi="Calibri" w:cs="Calibri"/>
          <w:sz w:val="20"/>
          <w:szCs w:val="20"/>
        </w:rPr>
      </w:pPr>
      <w:r>
        <w:rPr>
          <w:rFonts w:ascii="Calibri" w:hAnsi="Calibri" w:cs="Calibri"/>
          <w:sz w:val="20"/>
          <w:szCs w:val="20"/>
        </w:rPr>
        <w:tab/>
      </w:r>
    </w:p>
    <w:p w:rsidR="00A808E2" w:rsidRDefault="00144EE0" w:rsidP="00A808E2">
      <w:pPr>
        <w:rPr>
          <w:rFonts w:ascii="Calibri" w:hAnsi="Calibri" w:cs="Calibri"/>
          <w:b/>
          <w:color w:val="FF0000"/>
          <w:sz w:val="20"/>
          <w:szCs w:val="20"/>
        </w:rPr>
      </w:pPr>
      <w:r w:rsidRPr="00A11527">
        <w:rPr>
          <w:rFonts w:ascii="Calibri" w:hAnsi="Calibri" w:cs="Calibri"/>
          <w:b/>
          <w:color w:val="FF0000"/>
          <w:sz w:val="20"/>
          <w:szCs w:val="20"/>
        </w:rPr>
        <w:t>STATUS: OPEN</w:t>
      </w:r>
    </w:p>
    <w:p w:rsidR="00A808E2" w:rsidRPr="00A808E2" w:rsidRDefault="00A808E2" w:rsidP="00A808E2">
      <w:pPr>
        <w:rPr>
          <w:rFonts w:ascii="Georgia" w:hAnsi="Georgia"/>
          <w:color w:val="00B050"/>
          <w:shd w:val="clear" w:color="auto" w:fill="FFFFFF"/>
        </w:rPr>
      </w:pPr>
      <w:r w:rsidRPr="00A808E2">
        <w:rPr>
          <w:rFonts w:ascii="Georgia" w:hAnsi="Georgia"/>
          <w:color w:val="00B050"/>
          <w:shd w:val="clear" w:color="auto" w:fill="FFFFFF"/>
        </w:rPr>
        <w:t>The GPM multi-sensor precipitation product is referred as IMERG (Integrated Multi-satellitE Retrievals for GPM), which provides rainfall estimate combined from all-passive microwave instruments in the GPM constellation.  The products are available on 0.1x0.1 grids with different time intervals and latency.  Details can be found at </w:t>
      </w:r>
      <w:hyperlink r:id="rId7" w:history="1">
        <w:r w:rsidRPr="00A808E2">
          <w:rPr>
            <w:rStyle w:val="Hyperlink"/>
            <w:rFonts w:ascii="Georgia" w:hAnsi="Georgia"/>
            <w:color w:val="00B050"/>
            <w:shd w:val="clear" w:color="auto" w:fill="FFFFFF"/>
          </w:rPr>
          <w:t>https://pmm.nasa.gov/data-access/downloads/gpm</w:t>
        </w:r>
      </w:hyperlink>
      <w:r w:rsidRPr="00A808E2">
        <w:rPr>
          <w:rFonts w:ascii="Georgia" w:hAnsi="Georgia"/>
          <w:color w:val="00B050"/>
          <w:shd w:val="clear" w:color="auto" w:fill="FFFFFF"/>
        </w:rPr>
        <w:t>.</w:t>
      </w:r>
    </w:p>
    <w:p w:rsidR="00A808E2" w:rsidRPr="00A808E2" w:rsidRDefault="00A808E2" w:rsidP="00A808E2">
      <w:pPr>
        <w:rPr>
          <w:rFonts w:ascii="Georgia" w:hAnsi="Georgia"/>
          <w:color w:val="00B050"/>
          <w:shd w:val="clear" w:color="auto" w:fill="FFFFFF"/>
        </w:rPr>
      </w:pPr>
    </w:p>
    <w:p w:rsidR="00A808E2" w:rsidRDefault="00A808E2" w:rsidP="00A808E2">
      <w:r w:rsidRPr="00A808E2">
        <w:rPr>
          <w:rFonts w:ascii="Georgia" w:hAnsi="Georgia"/>
          <w:color w:val="00B050"/>
          <w:shd w:val="clear" w:color="auto" w:fill="FFFFFF"/>
        </w:rPr>
        <w:t xml:space="preserve">This algorithm is intended to inter-calibrate, merge, and interpolate “all” satellite microwave precipitation estimates together with microwave-calibrated infrared (IR) </w:t>
      </w:r>
      <w:r w:rsidRPr="00A808E2">
        <w:rPr>
          <w:rFonts w:ascii="Georgia" w:hAnsi="Georgia"/>
          <w:color w:val="00B050"/>
          <w:shd w:val="clear" w:color="auto" w:fill="FFFFFF"/>
        </w:rPr>
        <w:lastRenderedPageBreak/>
        <w:t>satellite estimates, precipitation gauge analyses, and potentially other precipitation estimators at fine time and space scales for the TRMM and GPM eras over the entire globe.</w:t>
      </w:r>
      <w:r>
        <w:rPr>
          <w:rFonts w:ascii="Georgia" w:hAnsi="Georgia"/>
          <w:color w:val="000000"/>
          <w:shd w:val="clear" w:color="auto" w:fill="FFFFFF"/>
        </w:rPr>
        <w:t> </w:t>
      </w:r>
    </w:p>
    <w:p w:rsidR="00A808E2" w:rsidRDefault="00A808E2" w:rsidP="00144EE0">
      <w:pPr>
        <w:rPr>
          <w:rFonts w:ascii="Calibri" w:hAnsi="Calibri" w:cs="Calibri"/>
          <w:b/>
          <w:color w:val="FF0000"/>
          <w:sz w:val="20"/>
          <w:szCs w:val="20"/>
        </w:rPr>
      </w:pPr>
    </w:p>
    <w:p w:rsidR="00673C9F" w:rsidRDefault="00144EE0" w:rsidP="00144EE0">
      <w:pPr>
        <w:pBdr>
          <w:bottom w:val="single" w:sz="4" w:space="1" w:color="auto"/>
        </w:pBd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144EE0" w:rsidRPr="00673C9F" w:rsidRDefault="00144EE0"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3.8 Space Weather Data</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respond to the list of US-operated Space Weather satellites listed in the presentation given by UKMO at NAEDEX-APSDEU 2014.</w:t>
      </w:r>
      <w:r w:rsidR="00182BAC">
        <w:rPr>
          <w:rFonts w:ascii="Calibri" w:hAnsi="Calibri" w:cs="Calibri"/>
          <w:sz w:val="20"/>
          <w:szCs w:val="20"/>
        </w:rPr>
        <w:tab/>
      </w:r>
      <w:r w:rsidR="00182BAC">
        <w:rPr>
          <w:rFonts w:ascii="Calibri" w:hAnsi="Calibri" w:cs="Calibri"/>
          <w:sz w:val="20"/>
          <w:szCs w:val="20"/>
        </w:rPr>
        <w:tab/>
        <w:t xml:space="preserve">              </w:t>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5A63CE" w:rsidRDefault="005A63CE" w:rsidP="00182BAC">
      <w:pPr>
        <w:rPr>
          <w:rFonts w:ascii="Calibri" w:hAnsi="Calibri" w:cs="Calibri"/>
          <w:b/>
          <w:color w:val="FF0000"/>
          <w:sz w:val="20"/>
          <w:szCs w:val="20"/>
        </w:rPr>
      </w:pPr>
      <w:r w:rsidRPr="00E4179F">
        <w:rPr>
          <w:rFonts w:ascii="Calibri" w:hAnsi="Calibri" w:cs="Calibri"/>
          <w:b/>
          <w:color w:val="00B050"/>
          <w:sz w:val="20"/>
          <w:szCs w:val="20"/>
        </w:rPr>
        <w:t>The list will be provided in a Word document to the group.</w:t>
      </w:r>
    </w:p>
    <w:p w:rsidR="00673C9F" w:rsidRDefault="00182BAC" w:rsidP="00182BAC">
      <w:pPr>
        <w:pBdr>
          <w:bottom w:val="single" w:sz="4" w:space="1" w:color="auto"/>
        </w:pBdr>
        <w:rPr>
          <w:rFonts w:ascii="Calibri" w:hAnsi="Calibri" w:cs="Calibri"/>
          <w:sz w:val="20"/>
          <w:szCs w:val="20"/>
        </w:rPr>
      </w:pPr>
      <w:r>
        <w:rPr>
          <w:rFonts w:ascii="Calibri" w:hAnsi="Calibri" w:cs="Calibri"/>
          <w:sz w:val="20"/>
          <w:szCs w:val="20"/>
        </w:rPr>
        <w:tab/>
      </w:r>
    </w:p>
    <w:p w:rsidR="00182BAC" w:rsidRDefault="00182BAC" w:rsidP="002643D6">
      <w:pPr>
        <w:rPr>
          <w:rFonts w:ascii="Calibri" w:hAnsi="Calibri" w:cs="Calibri"/>
          <w:sz w:val="20"/>
          <w:szCs w:val="20"/>
        </w:rPr>
      </w:pPr>
    </w:p>
    <w:p w:rsidR="00182BAC" w:rsidRPr="00673C9F" w:rsidRDefault="00182BAC"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4.1 NCEP Gridded SST Field</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follow up on quality issues related to 1/12 degree gridded SST products and identify points of contact.</w:t>
      </w:r>
      <w:r w:rsidR="00182BAC">
        <w:rPr>
          <w:rFonts w:ascii="Calibri" w:hAnsi="Calibri" w:cs="Calibri"/>
          <w:sz w:val="20"/>
          <w:szCs w:val="20"/>
        </w:rPr>
        <w:t xml:space="preserve"> </w:t>
      </w:r>
      <w:r w:rsidR="00182BAC">
        <w:rPr>
          <w:rFonts w:ascii="Calibri" w:hAnsi="Calibri" w:cs="Calibri"/>
          <w:sz w:val="20"/>
          <w:szCs w:val="20"/>
        </w:rPr>
        <w:tab/>
      </w:r>
      <w:r w:rsidR="00182BAC">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r w:rsidR="00182BAC">
        <w:rPr>
          <w:rFonts w:ascii="Calibri" w:hAnsi="Calibri" w:cs="Calibri"/>
          <w:b/>
          <w:sz w:val="20"/>
          <w:szCs w:val="20"/>
        </w:rPr>
        <w:t xml:space="preserve"> and Meteofrance</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E6106" w:rsidRDefault="001E6106" w:rsidP="00182BAC">
      <w:pPr>
        <w:rPr>
          <w:rFonts w:ascii="Calibri" w:hAnsi="Calibri" w:cs="Calibri"/>
          <w:b/>
          <w:color w:val="FF0000"/>
          <w:sz w:val="20"/>
          <w:szCs w:val="20"/>
        </w:rPr>
      </w:pPr>
      <w:r w:rsidRPr="001E6106">
        <w:rPr>
          <w:color w:val="00B050"/>
        </w:rPr>
        <w:t>The POC for the product is Robert Grumbine, NWS.  Contact Info: robert.grumbine</w:t>
      </w:r>
      <w:r w:rsidR="00350B18">
        <w:rPr>
          <w:color w:val="00B050"/>
        </w:rPr>
        <w:t>@noaa.gov;</w:t>
      </w:r>
      <w:r w:rsidRPr="001E6106">
        <w:rPr>
          <w:color w:val="00B050"/>
        </w:rPr>
        <w:t xml:space="preserve"> (301) 683-3747.  Bob is requesting additional background on the product quality issue.</w:t>
      </w:r>
    </w:p>
    <w:p w:rsidR="00182BAC" w:rsidRPr="00673C9F" w:rsidRDefault="00182BAC" w:rsidP="00182BAC">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4.3 </w:t>
      </w:r>
      <w:r w:rsidR="00182BAC">
        <w:rPr>
          <w:rFonts w:ascii="Calibri" w:hAnsi="Calibri" w:cs="Calibri"/>
          <w:sz w:val="20"/>
          <w:szCs w:val="20"/>
        </w:rPr>
        <w:t xml:space="preserve">– </w:t>
      </w:r>
      <w:r w:rsidR="00182BAC" w:rsidRPr="00182BAC">
        <w:rPr>
          <w:rFonts w:ascii="Calibri" w:hAnsi="Calibri" w:cs="Calibri"/>
          <w:b/>
          <w:sz w:val="20"/>
          <w:szCs w:val="20"/>
        </w:rPr>
        <w:t>Conversion from sitename to tail number</w:t>
      </w:r>
      <w:r w:rsidR="00182BAC" w:rsidRPr="00182BAC">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 xml:space="preserve">advise KMA on how they </w:t>
      </w:r>
      <w:r w:rsidR="00182BAC">
        <w:rPr>
          <w:rFonts w:ascii="Calibri" w:hAnsi="Calibri" w:cs="Calibri"/>
          <w:sz w:val="20"/>
          <w:szCs w:val="20"/>
        </w:rPr>
        <w:t xml:space="preserve">(ECMWF) </w:t>
      </w:r>
      <w:r w:rsidRPr="00673C9F">
        <w:rPr>
          <w:rFonts w:ascii="Calibri" w:hAnsi="Calibri" w:cs="Calibri"/>
          <w:sz w:val="20"/>
          <w:szCs w:val="20"/>
        </w:rPr>
        <w:t>resolved the issue of converting from sitename to tail number.</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ECMWF</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Default="00182BAC" w:rsidP="00182BAC">
      <w:pPr>
        <w:pBdr>
          <w:bottom w:val="single" w:sz="4" w:space="1" w:color="auto"/>
        </w:pBdr>
        <w:rPr>
          <w:rFonts w:ascii="Calibri" w:hAnsi="Calibri" w:cs="Calibri"/>
          <w:sz w:val="20"/>
          <w:szCs w:val="20"/>
        </w:rPr>
      </w:pPr>
    </w:p>
    <w:p w:rsidR="00182BAC" w:rsidRPr="00673C9F" w:rsidRDefault="00182BAC" w:rsidP="002643D6">
      <w:pP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4.11 Snow Depth </w:t>
      </w:r>
      <w:r w:rsidR="00182BAC">
        <w:rPr>
          <w:rFonts w:ascii="Calibri" w:hAnsi="Calibri" w:cs="Calibri"/>
          <w:b/>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investigate the possibility of distributing snow depth data in near real time.</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sidR="00D64B5E">
        <w:rPr>
          <w:rFonts w:ascii="Calibri" w:hAnsi="Calibri" w:cs="Calibri"/>
          <w:b/>
          <w:sz w:val="20"/>
          <w:szCs w:val="20"/>
        </w:rPr>
        <w:t>NESDIS</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E6106" w:rsidRDefault="001E6106" w:rsidP="00182BAC">
      <w:pPr>
        <w:rPr>
          <w:rFonts w:ascii="Calibri" w:hAnsi="Calibri" w:cs="Calibri"/>
          <w:b/>
          <w:color w:val="FF0000"/>
          <w:sz w:val="20"/>
          <w:szCs w:val="20"/>
        </w:rPr>
      </w:pPr>
      <w:r>
        <w:rPr>
          <w:rFonts w:ascii="Calibri" w:hAnsi="Calibri" w:cs="Calibri"/>
          <w:b/>
          <w:color w:val="00B050"/>
          <w:sz w:val="20"/>
          <w:szCs w:val="20"/>
        </w:rPr>
        <w:t xml:space="preserve">Requesting a formal </w:t>
      </w:r>
      <w:r w:rsidRPr="001E6106">
        <w:rPr>
          <w:rFonts w:ascii="Calibri" w:hAnsi="Calibri" w:cs="Calibri"/>
          <w:b/>
          <w:color w:val="00B050"/>
          <w:sz w:val="20"/>
          <w:szCs w:val="20"/>
        </w:rPr>
        <w:t>requirement from NWS prior to allocating resources.</w:t>
      </w:r>
    </w:p>
    <w:p w:rsidR="00182BAC" w:rsidRPr="00673C9F" w:rsidRDefault="00182BAC" w:rsidP="00182BAC">
      <w:pPr>
        <w:pBdr>
          <w:bottom w:val="single" w:sz="4" w:space="1" w:color="auto"/>
        </w:pBdr>
        <w:rPr>
          <w:rFonts w:ascii="Calibri" w:hAnsi="Calibri" w:cs="Calibri"/>
          <w:sz w:val="20"/>
          <w:szCs w:val="20"/>
        </w:rPr>
      </w:pPr>
    </w:p>
    <w:p w:rsidR="002254A2" w:rsidRPr="00035163" w:rsidRDefault="00673C9F" w:rsidP="002254A2">
      <w:pPr>
        <w:rPr>
          <w:rFonts w:ascii="Calibri" w:hAnsi="Calibri" w:cs="Calibri"/>
          <w:b/>
          <w:sz w:val="20"/>
          <w:szCs w:val="20"/>
        </w:rPr>
      </w:pPr>
      <w:r w:rsidRPr="002254A2">
        <w:rPr>
          <w:rFonts w:ascii="Calibri" w:hAnsi="Calibri" w:cs="Calibri"/>
          <w:b/>
          <w:sz w:val="20"/>
          <w:szCs w:val="20"/>
        </w:rPr>
        <w:t>4.12 Radiosonde Data</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JMA reports of erroneous geopotential height data within radiosonde (TEMP) BUFR records.</w:t>
      </w:r>
      <w:r w:rsidR="002254A2">
        <w:rPr>
          <w:rFonts w:ascii="Calibri" w:hAnsi="Calibri" w:cs="Calibri"/>
          <w:sz w:val="20"/>
          <w:szCs w:val="20"/>
        </w:rPr>
        <w:t xml:space="preserve">                                            </w:t>
      </w:r>
      <w:r w:rsidR="005C1437">
        <w:rPr>
          <w:rFonts w:ascii="Calibri" w:hAnsi="Calibri" w:cs="Calibri"/>
          <w:sz w:val="20"/>
          <w:szCs w:val="20"/>
        </w:rPr>
        <w:tab/>
      </w:r>
      <w:r w:rsidR="005C1437">
        <w:rPr>
          <w:rFonts w:ascii="Calibri" w:hAnsi="Calibri" w:cs="Calibri"/>
          <w:sz w:val="20"/>
          <w:szCs w:val="20"/>
        </w:rPr>
        <w:tab/>
      </w:r>
      <w:r w:rsidR="002254A2" w:rsidRPr="00035163">
        <w:rPr>
          <w:rFonts w:ascii="Calibri" w:hAnsi="Calibri" w:cs="Calibri"/>
          <w:b/>
          <w:sz w:val="20"/>
          <w:szCs w:val="20"/>
        </w:rPr>
        <w:t xml:space="preserve">ACTION: </w:t>
      </w:r>
      <w:r w:rsidR="00D64B5E">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1E6106" w:rsidRDefault="0044042B" w:rsidP="002254A2">
      <w:pPr>
        <w:rPr>
          <w:rFonts w:ascii="Calibri" w:hAnsi="Calibri" w:cs="Calibri"/>
          <w:b/>
          <w:color w:val="FF0000"/>
          <w:sz w:val="20"/>
          <w:szCs w:val="20"/>
        </w:rPr>
      </w:pPr>
      <w:r>
        <w:rPr>
          <w:rFonts w:ascii="Calibri" w:hAnsi="Calibri" w:cs="Calibri"/>
          <w:b/>
          <w:color w:val="00B050"/>
          <w:sz w:val="20"/>
          <w:szCs w:val="20"/>
        </w:rPr>
        <w:t xml:space="preserve">NESDIS </w:t>
      </w:r>
      <w:r w:rsidR="001E6106" w:rsidRPr="001E6106">
        <w:rPr>
          <w:rFonts w:ascii="Calibri" w:hAnsi="Calibri" w:cs="Calibri"/>
          <w:b/>
          <w:color w:val="00B050"/>
          <w:sz w:val="20"/>
          <w:szCs w:val="20"/>
        </w:rPr>
        <w:t>believe</w:t>
      </w:r>
      <w:r>
        <w:rPr>
          <w:rFonts w:ascii="Calibri" w:hAnsi="Calibri" w:cs="Calibri"/>
          <w:b/>
          <w:color w:val="00B050"/>
          <w:sz w:val="20"/>
          <w:szCs w:val="20"/>
        </w:rPr>
        <w:t>s</w:t>
      </w:r>
      <w:r w:rsidR="001E6106" w:rsidRPr="001E6106">
        <w:rPr>
          <w:rFonts w:ascii="Calibri" w:hAnsi="Calibri" w:cs="Calibri"/>
          <w:b/>
          <w:color w:val="00B050"/>
          <w:sz w:val="20"/>
          <w:szCs w:val="20"/>
        </w:rPr>
        <w:t xml:space="preserve"> </w:t>
      </w:r>
      <w:bookmarkStart w:id="1" w:name="_GoBack"/>
      <w:bookmarkEnd w:id="1"/>
      <w:r w:rsidR="001E6106" w:rsidRPr="001E6106">
        <w:rPr>
          <w:rFonts w:ascii="Calibri" w:hAnsi="Calibri" w:cs="Calibri"/>
          <w:b/>
          <w:color w:val="00B050"/>
          <w:sz w:val="20"/>
          <w:szCs w:val="20"/>
        </w:rPr>
        <w:t>this is a NWS issue.</w:t>
      </w:r>
    </w:p>
    <w:p w:rsidR="00673C9F" w:rsidRPr="00673C9F" w:rsidRDefault="00673C9F" w:rsidP="002254A2">
      <w:pPr>
        <w:pBdr>
          <w:bottom w:val="single" w:sz="4" w:space="1" w:color="auto"/>
        </w:pBdr>
        <w:rPr>
          <w:rFonts w:ascii="Calibri" w:hAnsi="Calibri" w:cs="Calibri"/>
          <w:sz w:val="20"/>
          <w:szCs w:val="20"/>
        </w:rPr>
      </w:pPr>
    </w:p>
    <w:p w:rsidR="00673C9F" w:rsidRPr="00673C9F" w:rsidRDefault="00673C9F" w:rsidP="002643D6">
      <w:pPr>
        <w:rPr>
          <w:rFonts w:ascii="Calibri" w:hAnsi="Calibri" w:cs="Calibri"/>
          <w:sz w:val="20"/>
          <w:szCs w:val="20"/>
        </w:rPr>
      </w:pPr>
    </w:p>
    <w:p w:rsidR="00673C9F" w:rsidRPr="00C145A8" w:rsidRDefault="00673C9F" w:rsidP="002643D6">
      <w:pPr>
        <w:rPr>
          <w:rFonts w:ascii="Calibri" w:hAnsi="Calibri" w:cs="Calibri"/>
          <w:b/>
        </w:rPr>
      </w:pPr>
      <w:r w:rsidRPr="00C145A8">
        <w:rPr>
          <w:rFonts w:ascii="Calibri" w:hAnsi="Calibri" w:cs="Calibri"/>
          <w:b/>
        </w:rPr>
        <w:t>European Data</w:t>
      </w:r>
    </w:p>
    <w:p w:rsidR="006F41AE" w:rsidRPr="006F41AE" w:rsidRDefault="006F41AE" w:rsidP="002643D6">
      <w:pPr>
        <w:rPr>
          <w:rFonts w:ascii="Calibri" w:hAnsi="Calibri" w:cs="Calibri"/>
          <w:b/>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1.2 METOP</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the availability of real-time Microwave Integrated Retrieval System (MIRS) v2.0 products from METOP-</w:t>
      </w:r>
      <w:r w:rsidR="00A66122">
        <w:rPr>
          <w:rFonts w:ascii="Calibri" w:hAnsi="Calibri" w:cs="Calibri"/>
          <w:sz w:val="20"/>
          <w:szCs w:val="20"/>
        </w:rPr>
        <w:t>A</w:t>
      </w:r>
      <w:r w:rsidRPr="00673C9F">
        <w:rPr>
          <w:rFonts w:ascii="Calibri" w:hAnsi="Calibri" w:cs="Calibri"/>
          <w:sz w:val="20"/>
          <w:szCs w:val="20"/>
        </w:rPr>
        <w:t>.</w:t>
      </w:r>
    </w:p>
    <w:p w:rsidR="002254A2" w:rsidRPr="00035163" w:rsidRDefault="002254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A66122" w:rsidRDefault="00A66122" w:rsidP="002254A2">
      <w:pPr>
        <w:rPr>
          <w:rFonts w:ascii="Calibri" w:hAnsi="Calibri" w:cs="Calibri"/>
          <w:b/>
          <w:color w:val="FF0000"/>
          <w:sz w:val="20"/>
          <w:szCs w:val="20"/>
        </w:rPr>
      </w:pPr>
      <w:r>
        <w:rPr>
          <w:rFonts w:ascii="Calibri" w:hAnsi="Calibri" w:cs="Calibri"/>
          <w:b/>
          <w:color w:val="FF0000"/>
          <w:sz w:val="20"/>
          <w:szCs w:val="20"/>
        </w:rPr>
        <w:t>Update Oct 2015: Available on NESDIS DDS. CLOSED.</w:t>
      </w:r>
    </w:p>
    <w:p w:rsidR="002254A2" w:rsidRPr="00673C9F" w:rsidRDefault="002254A2" w:rsidP="002254A2">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1.9 Sentinel -</w:t>
      </w:r>
      <w:r w:rsidRPr="00673C9F">
        <w:rPr>
          <w:rFonts w:ascii="Calibri" w:hAnsi="Calibri" w:cs="Calibri"/>
          <w:sz w:val="20"/>
          <w:szCs w:val="20"/>
        </w:rPr>
        <w:t xml:space="preserve"> Follow up action to determine requirements for Sentinel series for all users. (separate out different missions in spreadsheet)</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All</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D07456">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Activities will start with Sentinel-3</w:t>
      </w:r>
      <w:r>
        <w:rPr>
          <w:rFonts w:ascii="Calibri" w:hAnsi="Calibri" w:cs="Calibri"/>
          <w:color w:val="00B0F0"/>
          <w:sz w:val="20"/>
          <w:szCs w:val="20"/>
        </w:rPr>
        <w:t>. For now, nothing is foreseen for Sentinel-1 or 2.</w:t>
      </w:r>
    </w:p>
    <w:p w:rsidR="00A66122" w:rsidRPr="00A66122" w:rsidRDefault="00A66122" w:rsidP="00D07456">
      <w:pPr>
        <w:rPr>
          <w:rFonts w:ascii="Calibri" w:hAnsi="Calibri" w:cs="Calibri"/>
          <w:b/>
          <w:color w:val="FF0000"/>
          <w:sz w:val="20"/>
          <w:szCs w:val="20"/>
        </w:rPr>
      </w:pPr>
      <w:r w:rsidRPr="00A66122">
        <w:rPr>
          <w:rFonts w:ascii="Calibri" w:hAnsi="Calibri" w:cs="Calibri"/>
          <w:color w:val="FF0000"/>
          <w:sz w:val="20"/>
          <w:szCs w:val="20"/>
        </w:rPr>
        <w:t>Update</w:t>
      </w:r>
      <w:r>
        <w:rPr>
          <w:rFonts w:ascii="Calibri" w:hAnsi="Calibri" w:cs="Calibri"/>
          <w:color w:val="FF0000"/>
          <w:sz w:val="20"/>
          <w:szCs w:val="20"/>
        </w:rPr>
        <w:t xml:space="preserve"> Oct 2015: delayed to Friday’s session </w:t>
      </w:r>
    </w:p>
    <w:p w:rsidR="002254A2" w:rsidRPr="00085F50" w:rsidRDefault="002254A2" w:rsidP="002254A2">
      <w:pPr>
        <w:pBdr>
          <w:bottom w:val="single" w:sz="4" w:space="1" w:color="auto"/>
        </w:pBdr>
        <w:rPr>
          <w:rFonts w:ascii="Calibri" w:hAnsi="Calibri" w:cs="Calibri"/>
          <w:b/>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 xml:space="preserve">2.1.6 METEOSAT tropospheric humidity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lastRenderedPageBreak/>
        <w:t>STATUS: OPEN</w:t>
      </w:r>
    </w:p>
    <w:p w:rsidR="00DB6ED3" w:rsidRPr="00166D77" w:rsidRDefault="00166D77" w:rsidP="00D07456">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 xml:space="preserve">we suggest to have this action on NOAA (instead of EUMETSAT), as the </w:t>
      </w:r>
      <w:r w:rsidR="00DB6ED3" w:rsidRPr="00166D77">
        <w:rPr>
          <w:rFonts w:ascii="Calibri" w:hAnsi="Calibri" w:cs="Calibri"/>
          <w:color w:val="00B0F0"/>
          <w:sz w:val="20"/>
          <w:szCs w:val="20"/>
        </w:rPr>
        <w:t xml:space="preserve">route needs to be updated </w:t>
      </w:r>
      <w:r w:rsidRPr="00166D77">
        <w:rPr>
          <w:rFonts w:ascii="Calibri" w:hAnsi="Calibri" w:cs="Calibri"/>
          <w:color w:val="00B0F0"/>
          <w:sz w:val="20"/>
          <w:szCs w:val="20"/>
        </w:rPr>
        <w:t>on the US side</w:t>
      </w:r>
      <w:r w:rsidR="00DB6ED3" w:rsidRPr="00166D77">
        <w:rPr>
          <w:rFonts w:ascii="Calibri" w:hAnsi="Calibri" w:cs="Calibri"/>
          <w:color w:val="00B0F0"/>
          <w:sz w:val="20"/>
          <w:szCs w:val="20"/>
        </w:rPr>
        <w:t>.</w:t>
      </w:r>
    </w:p>
    <w:p w:rsidR="00D07456" w:rsidRPr="00905D1C" w:rsidRDefault="00905D1C" w:rsidP="00D07456">
      <w:pPr>
        <w:pBdr>
          <w:bottom w:val="single" w:sz="4" w:space="1" w:color="auto"/>
        </w:pBdr>
        <w:rPr>
          <w:rFonts w:ascii="Calibri" w:hAnsi="Calibri" w:cs="Calibri"/>
          <w:color w:val="FF0000"/>
          <w:sz w:val="20"/>
          <w:szCs w:val="20"/>
        </w:rPr>
      </w:pPr>
      <w:r w:rsidRPr="00905D1C">
        <w:rPr>
          <w:rFonts w:ascii="Calibri" w:hAnsi="Calibri" w:cs="Calibri"/>
          <w:color w:val="FF0000"/>
          <w:sz w:val="20"/>
          <w:szCs w:val="20"/>
        </w:rPr>
        <w:t>Update Oct 2015: Still open, action to NOAA.</w:t>
      </w:r>
    </w:p>
    <w:p w:rsidR="00905D1C" w:rsidRPr="00673C9F" w:rsidRDefault="00905D1C" w:rsidP="00D07456">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2.1.7 METEOSAT total ozone</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085F50" w:rsidRPr="00035163" w:rsidRDefault="00085F50"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we suggest to have this action on NOAA (instead of EUMETSAT), as the route needs to be updated on the US side.</w:t>
      </w:r>
    </w:p>
    <w:p w:rsidR="00A66122" w:rsidRPr="00A66122" w:rsidRDefault="00A66122" w:rsidP="00166D77">
      <w:pPr>
        <w:rPr>
          <w:rFonts w:ascii="Calibri" w:hAnsi="Calibri" w:cs="Calibri"/>
          <w:color w:val="FF0000"/>
          <w:sz w:val="20"/>
          <w:szCs w:val="20"/>
        </w:rPr>
      </w:pPr>
      <w:r w:rsidRPr="00A66122">
        <w:rPr>
          <w:rFonts w:ascii="Calibri" w:hAnsi="Calibri" w:cs="Calibri"/>
          <w:color w:val="FF0000"/>
          <w:sz w:val="20"/>
          <w:szCs w:val="20"/>
        </w:rPr>
        <w:t>Update Oct 2015</w:t>
      </w:r>
      <w:r>
        <w:rPr>
          <w:rFonts w:ascii="Calibri" w:hAnsi="Calibri" w:cs="Calibri"/>
          <w:color w:val="FF0000"/>
          <w:sz w:val="20"/>
          <w:szCs w:val="20"/>
        </w:rPr>
        <w:t>: Still open, action to NOAA.</w:t>
      </w:r>
    </w:p>
    <w:p w:rsidR="00085F50" w:rsidRPr="00673C9F" w:rsidRDefault="00085F50" w:rsidP="00085F50">
      <w:pPr>
        <w:pBdr>
          <w:bottom w:val="single" w:sz="4" w:space="1" w:color="auto"/>
        </w:pBdr>
        <w:rPr>
          <w:rFonts w:ascii="Calibri" w:hAnsi="Calibri" w:cs="Calibri"/>
          <w:sz w:val="20"/>
          <w:szCs w:val="20"/>
        </w:rPr>
      </w:pPr>
    </w:p>
    <w:p w:rsidR="00085F50" w:rsidRPr="00035163" w:rsidRDefault="00673C9F" w:rsidP="00085F50">
      <w:pPr>
        <w:rPr>
          <w:rFonts w:ascii="Calibri" w:hAnsi="Calibri" w:cs="Calibri"/>
          <w:b/>
          <w:sz w:val="20"/>
          <w:szCs w:val="20"/>
        </w:rPr>
      </w:pPr>
      <w:r w:rsidRPr="00085F50">
        <w:rPr>
          <w:rFonts w:ascii="Calibri" w:hAnsi="Calibri" w:cs="Calibri"/>
          <w:b/>
          <w:sz w:val="20"/>
          <w:szCs w:val="20"/>
        </w:rPr>
        <w:t>3.8.3 VAD Radar Winds</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New action:</w:t>
      </w:r>
      <w:r w:rsidRPr="00673C9F">
        <w:rPr>
          <w:rFonts w:ascii="Calibri" w:hAnsi="Calibri" w:cs="Calibri"/>
          <w:sz w:val="20"/>
          <w:szCs w:val="20"/>
        </w:rPr>
        <w:t xml:space="preserve"> clarify if there is still an issue with access to these data.</w:t>
      </w:r>
      <w:r w:rsidR="00085F50">
        <w:rPr>
          <w:rFonts w:ascii="Calibri" w:hAnsi="Calibri" w:cs="Calibri"/>
          <w:sz w:val="20"/>
          <w:szCs w:val="20"/>
        </w:rPr>
        <w:t xml:space="preserve">    </w:t>
      </w:r>
      <w:r w:rsidR="00085F50" w:rsidRPr="00035163">
        <w:rPr>
          <w:rFonts w:ascii="Calibri" w:hAnsi="Calibri" w:cs="Calibri"/>
          <w:b/>
          <w:sz w:val="20"/>
          <w:szCs w:val="20"/>
        </w:rPr>
        <w:t xml:space="preserve">ACTION: </w:t>
      </w:r>
      <w:r w:rsidR="00085F50">
        <w:rPr>
          <w:rFonts w:ascii="Calibri" w:hAnsi="Calibri" w:cs="Calibri"/>
          <w:b/>
          <w:sz w:val="20"/>
          <w:szCs w:val="20"/>
        </w:rPr>
        <w:t>NOAA</w:t>
      </w:r>
    </w:p>
    <w:p w:rsidR="0096500B" w:rsidRDefault="0096500B" w:rsidP="00085F50">
      <w:pPr>
        <w:rPr>
          <w:rFonts w:ascii="Calibri" w:hAnsi="Calibri" w:cs="Calibri"/>
          <w:b/>
          <w:color w:val="FF0000"/>
          <w:sz w:val="20"/>
          <w:szCs w:val="20"/>
        </w:rPr>
      </w:pP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A66122" w:rsidRDefault="00A66122" w:rsidP="00085F50">
      <w:pPr>
        <w:rPr>
          <w:rFonts w:ascii="Calibri" w:hAnsi="Calibri" w:cs="Calibri"/>
          <w:b/>
          <w:color w:val="FF0000"/>
          <w:sz w:val="20"/>
          <w:szCs w:val="20"/>
        </w:rPr>
      </w:pPr>
      <w:r w:rsidRPr="00A66122">
        <w:rPr>
          <w:rFonts w:ascii="Calibri" w:hAnsi="Calibri" w:cs="Calibri"/>
          <w:b/>
          <w:color w:val="FF0000"/>
          <w:sz w:val="20"/>
          <w:szCs w:val="20"/>
        </w:rPr>
        <w:t>Update Oct 2015</w:t>
      </w:r>
      <w:r>
        <w:rPr>
          <w:rFonts w:ascii="Calibri" w:hAnsi="Calibri" w:cs="Calibri"/>
          <w:b/>
          <w:color w:val="FF0000"/>
          <w:sz w:val="20"/>
          <w:szCs w:val="20"/>
        </w:rPr>
        <w:t>: They are on the GTS. Only received from Meteo-France. Need bulletin headers</w:t>
      </w:r>
      <w:r w:rsidR="00631052">
        <w:rPr>
          <w:rFonts w:ascii="Calibri" w:hAnsi="Calibri" w:cs="Calibri"/>
          <w:b/>
          <w:color w:val="FF0000"/>
          <w:sz w:val="20"/>
          <w:szCs w:val="20"/>
        </w:rPr>
        <w:t xml:space="preserve"> for other Countries</w:t>
      </w:r>
      <w:r>
        <w:rPr>
          <w:rFonts w:ascii="Calibri" w:hAnsi="Calibri" w:cs="Calibri"/>
          <w:b/>
          <w:color w:val="FF0000"/>
          <w:sz w:val="20"/>
          <w:szCs w:val="20"/>
        </w:rPr>
        <w:t>.</w:t>
      </w:r>
    </w:p>
    <w:p w:rsidR="00673C9F" w:rsidRDefault="00673C9F" w:rsidP="00085F50">
      <w:pPr>
        <w:pBdr>
          <w:bottom w:val="single" w:sz="4" w:space="1" w:color="auto"/>
        </w:pBdr>
        <w:rPr>
          <w:rFonts w:ascii="Calibri" w:hAnsi="Calibri" w:cs="Calibri"/>
          <w:sz w:val="20"/>
          <w:szCs w:val="20"/>
        </w:rPr>
      </w:pPr>
    </w:p>
    <w:p w:rsidR="00085F50" w:rsidRPr="00673C9F" w:rsidRDefault="00085F50" w:rsidP="002643D6">
      <w:pPr>
        <w:rPr>
          <w:rFonts w:ascii="Calibri" w:hAnsi="Calibri" w:cs="Calibri"/>
          <w:sz w:val="20"/>
          <w:szCs w:val="20"/>
        </w:rPr>
      </w:pPr>
    </w:p>
    <w:p w:rsidR="00673C9F" w:rsidRPr="00673C9F" w:rsidRDefault="00673C9F" w:rsidP="002643D6">
      <w:pPr>
        <w:rPr>
          <w:rFonts w:ascii="Calibri" w:hAnsi="Calibri" w:cs="Calibri"/>
          <w:sz w:val="20"/>
          <w:szCs w:val="20"/>
        </w:rPr>
      </w:pPr>
      <w:r w:rsidRPr="0096500B">
        <w:rPr>
          <w:rFonts w:ascii="Calibri" w:hAnsi="Calibri" w:cs="Calibri"/>
          <w:b/>
          <w:sz w:val="20"/>
          <w:szCs w:val="20"/>
        </w:rPr>
        <w:t>3.11 Ozone Soundings</w:t>
      </w:r>
      <w:r w:rsidRPr="00673C9F">
        <w:rPr>
          <w:rFonts w:ascii="Calibri" w:hAnsi="Calibri" w:cs="Calibri"/>
          <w:sz w:val="20"/>
          <w:szCs w:val="20"/>
        </w:rPr>
        <w:t xml:space="preserve"> </w:t>
      </w:r>
      <w:r w:rsidR="0096500B">
        <w:rPr>
          <w:rFonts w:ascii="Calibri" w:hAnsi="Calibri" w:cs="Calibri"/>
          <w:sz w:val="20"/>
          <w:szCs w:val="20"/>
        </w:rPr>
        <w:t>–</w:t>
      </w:r>
      <w:r w:rsidRPr="00673C9F">
        <w:rPr>
          <w:rFonts w:ascii="Calibri" w:hAnsi="Calibri" w:cs="Calibri"/>
          <w:sz w:val="20"/>
          <w:szCs w:val="20"/>
        </w:rPr>
        <w:t xml:space="preserve"> </w:t>
      </w:r>
      <w:r w:rsidR="0096500B">
        <w:rPr>
          <w:rFonts w:ascii="Calibri" w:hAnsi="Calibri" w:cs="Calibri"/>
          <w:sz w:val="20"/>
          <w:szCs w:val="20"/>
        </w:rPr>
        <w:t>New action:</w:t>
      </w:r>
      <w:r w:rsidRPr="00673C9F">
        <w:rPr>
          <w:rFonts w:ascii="Calibri" w:hAnsi="Calibri" w:cs="Calibri"/>
          <w:sz w:val="20"/>
          <w:szCs w:val="20"/>
        </w:rPr>
        <w:t xml:space="preserve"> determine if there is still an unmet requirement for these data.</w:t>
      </w:r>
    </w:p>
    <w:p w:rsidR="0096500B" w:rsidRPr="00035163" w:rsidRDefault="0096500B" w:rsidP="0096500B">
      <w:pPr>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005C1437">
        <w:rPr>
          <w:rFonts w:ascii="Calibri" w:hAnsi="Calibri" w:cs="Calibri"/>
          <w:b/>
          <w:sz w:val="20"/>
          <w:szCs w:val="20"/>
        </w:rPr>
        <w:tab/>
      </w:r>
      <w:r w:rsidR="005C1437">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NOAA and MSC</w:t>
      </w:r>
    </w:p>
    <w:p w:rsidR="00C145A8" w:rsidRDefault="00C145A8" w:rsidP="0096500B">
      <w:pPr>
        <w:rPr>
          <w:rFonts w:ascii="Calibri" w:hAnsi="Calibri" w:cs="Calibri"/>
          <w:b/>
          <w:color w:val="FF0000"/>
          <w:sz w:val="20"/>
          <w:szCs w:val="20"/>
        </w:rPr>
      </w:pPr>
    </w:p>
    <w:p w:rsidR="0096500B" w:rsidRDefault="0096500B" w:rsidP="0096500B">
      <w:pPr>
        <w:rPr>
          <w:rFonts w:ascii="Calibri" w:hAnsi="Calibri" w:cs="Calibri"/>
          <w:b/>
          <w:color w:val="FF0000"/>
          <w:sz w:val="20"/>
          <w:szCs w:val="20"/>
        </w:rPr>
      </w:pPr>
      <w:r w:rsidRPr="00A11527">
        <w:rPr>
          <w:rFonts w:ascii="Calibri" w:hAnsi="Calibri" w:cs="Calibri"/>
          <w:b/>
          <w:color w:val="FF0000"/>
          <w:sz w:val="20"/>
          <w:szCs w:val="20"/>
        </w:rPr>
        <w:t>STATUS: OPEN</w:t>
      </w:r>
      <w:r w:rsidR="00C87A9F">
        <w:rPr>
          <w:rFonts w:ascii="Calibri" w:hAnsi="Calibri" w:cs="Calibri"/>
          <w:b/>
          <w:color w:val="FF0000"/>
          <w:sz w:val="20"/>
          <w:szCs w:val="20"/>
        </w:rPr>
        <w:t xml:space="preserve"> </w:t>
      </w:r>
    </w:p>
    <w:p w:rsidR="00C87A9F" w:rsidRDefault="00C87A9F" w:rsidP="0096500B">
      <w:pPr>
        <w:rPr>
          <w:rFonts w:ascii="Calibri" w:hAnsi="Calibri" w:cs="Calibri"/>
          <w:b/>
          <w:color w:val="FF0000"/>
          <w:sz w:val="20"/>
          <w:szCs w:val="20"/>
        </w:rPr>
      </w:pPr>
      <w:r>
        <w:rPr>
          <w:rFonts w:ascii="Calibri" w:hAnsi="Calibri" w:cs="Calibri"/>
          <w:b/>
          <w:color w:val="FF0000"/>
          <w:sz w:val="20"/>
          <w:szCs w:val="20"/>
        </w:rPr>
        <w:t>Update</w:t>
      </w:r>
      <w:r w:rsidR="00C145A8">
        <w:rPr>
          <w:rFonts w:ascii="Calibri" w:hAnsi="Calibri" w:cs="Calibri"/>
          <w:b/>
          <w:color w:val="FF0000"/>
          <w:sz w:val="20"/>
          <w:szCs w:val="20"/>
        </w:rPr>
        <w:t xml:space="preserve"> Oct 2015</w:t>
      </w:r>
      <w:r>
        <w:rPr>
          <w:rFonts w:ascii="Calibri" w:hAnsi="Calibri" w:cs="Calibri"/>
          <w:b/>
          <w:color w:val="FF0000"/>
          <w:sz w:val="20"/>
          <w:szCs w:val="20"/>
        </w:rPr>
        <w:t>: Still needed for validation, not needed on GTS. Need a contact point.</w:t>
      </w:r>
    </w:p>
    <w:p w:rsidR="00631052" w:rsidRDefault="00631052" w:rsidP="0096500B">
      <w:pPr>
        <w:rPr>
          <w:rFonts w:ascii="Calibri" w:hAnsi="Calibri" w:cs="Calibri"/>
          <w:b/>
          <w:color w:val="FF0000"/>
          <w:sz w:val="20"/>
          <w:szCs w:val="20"/>
        </w:rPr>
      </w:pPr>
    </w:p>
    <w:p w:rsidR="00631052" w:rsidRDefault="00631052" w:rsidP="0096500B">
      <w:pPr>
        <w:rPr>
          <w:rFonts w:ascii="Calibri" w:hAnsi="Calibri" w:cs="Calibri"/>
          <w:b/>
          <w:color w:val="FF0000"/>
          <w:sz w:val="20"/>
          <w:szCs w:val="20"/>
        </w:rPr>
      </w:pPr>
      <w:r>
        <w:rPr>
          <w:rFonts w:ascii="Calibri" w:hAnsi="Calibri" w:cs="Calibri"/>
          <w:b/>
          <w:color w:val="FF0000"/>
          <w:sz w:val="20"/>
          <w:szCs w:val="20"/>
        </w:rPr>
        <w:t>New action to all – Enquire about availability of Ozone soundings for validation.</w:t>
      </w:r>
    </w:p>
    <w:p w:rsidR="00A66122" w:rsidRDefault="00A66122" w:rsidP="00A66122">
      <w:pPr>
        <w:rPr>
          <w:rFonts w:ascii="Calibri" w:hAnsi="Calibri" w:cs="Calibri"/>
        </w:rPr>
      </w:pPr>
    </w:p>
    <w:p w:rsidR="00A66122" w:rsidRPr="00C145A8" w:rsidRDefault="00A66122" w:rsidP="00A66122">
      <w:pPr>
        <w:rPr>
          <w:rFonts w:ascii="Calibri" w:hAnsi="Calibri" w:cs="Calibri"/>
        </w:rPr>
      </w:pPr>
      <w:r w:rsidRPr="00C145A8">
        <w:rPr>
          <w:rFonts w:ascii="Calibri" w:hAnsi="Calibri" w:cs="Calibri"/>
        </w:rPr>
        <w:t>Asia-Pacific Data</w:t>
      </w:r>
    </w:p>
    <w:p w:rsidR="00673C9F" w:rsidRDefault="00673C9F" w:rsidP="0096500B">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1.2.1 Fengyun-3 Sounding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investigate the generation of BUFR and the dissemination of these data via the GTS and CMACast.</w:t>
      </w:r>
      <w:r w:rsidR="00EF72EC">
        <w:rPr>
          <w:rFonts w:ascii="Calibri" w:hAnsi="Calibri" w:cs="Calibri"/>
          <w:sz w:val="20"/>
          <w:szCs w:val="20"/>
        </w:rPr>
        <w:t xml:space="preserve">                                 </w:t>
      </w:r>
      <w:r w:rsidR="00EF72EC">
        <w:rPr>
          <w:rFonts w:ascii="Calibri" w:hAnsi="Calibri" w:cs="Calibri"/>
          <w:sz w:val="20"/>
          <w:szCs w:val="20"/>
        </w:rPr>
        <w:tab/>
      </w:r>
      <w:r w:rsidR="00EF72EC">
        <w:rPr>
          <w:rFonts w:ascii="Calibri" w:hAnsi="Calibri" w:cs="Calibri"/>
          <w:sz w:val="20"/>
          <w:szCs w:val="20"/>
        </w:rPr>
        <w:tab/>
        <w:t xml:space="preserve">       </w:t>
      </w:r>
      <w:r w:rsidR="005C1437">
        <w:rPr>
          <w:rFonts w:ascii="Calibri" w:hAnsi="Calibri" w:cs="Calibri"/>
          <w:sz w:val="20"/>
          <w:szCs w:val="20"/>
        </w:rPr>
        <w:tab/>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C87A9F" w:rsidRDefault="00C87A9F" w:rsidP="00EF72EC">
      <w:pPr>
        <w:rPr>
          <w:rFonts w:ascii="Calibri" w:hAnsi="Calibri" w:cs="Calibri"/>
          <w:b/>
          <w:color w:val="FF0000"/>
          <w:sz w:val="20"/>
          <w:szCs w:val="20"/>
        </w:rPr>
      </w:pPr>
      <w:r>
        <w:rPr>
          <w:rFonts w:ascii="Calibri" w:hAnsi="Calibri" w:cs="Calibri"/>
          <w:b/>
          <w:color w:val="FF0000"/>
          <w:sz w:val="20"/>
          <w:szCs w:val="20"/>
        </w:rPr>
        <w:t>Update</w:t>
      </w:r>
      <w:r w:rsidR="00C145A8">
        <w:rPr>
          <w:rFonts w:ascii="Calibri" w:hAnsi="Calibri" w:cs="Calibri"/>
          <w:b/>
          <w:color w:val="FF0000"/>
          <w:sz w:val="20"/>
          <w:szCs w:val="20"/>
        </w:rPr>
        <w:t xml:space="preserve"> Oct 2015</w:t>
      </w:r>
      <w:r>
        <w:rPr>
          <w:rFonts w:ascii="Calibri" w:hAnsi="Calibri" w:cs="Calibri"/>
          <w:b/>
          <w:color w:val="FF0000"/>
          <w:sz w:val="20"/>
          <w:szCs w:val="20"/>
        </w:rPr>
        <w:t>: Still in discussion</w:t>
      </w:r>
    </w:p>
    <w:p w:rsidR="00EF72EC" w:rsidRPr="00673C9F" w:rsidRDefault="00EF72EC" w:rsidP="00EF72EC">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1.2.1 Fengyun-3 Sounding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CMA to work with EUMETSAT to come up with a proposal to add the encoding sequence for the sounding products from Fengyun-3 to the WMO Manual on Codes.</w:t>
      </w:r>
      <w:r w:rsidR="00EF72EC" w:rsidRPr="00EF72EC">
        <w:rPr>
          <w:rFonts w:ascii="Calibri" w:hAnsi="Calibri" w:cs="Calibri"/>
          <w:b/>
          <w:sz w:val="20"/>
          <w:szCs w:val="20"/>
        </w:rPr>
        <w:t xml:space="preserve"> </w:t>
      </w:r>
      <w:r w:rsidR="00EF72EC">
        <w:rPr>
          <w:rFonts w:ascii="Calibri" w:hAnsi="Calibri" w:cs="Calibri"/>
          <w:b/>
          <w:sz w:val="20"/>
          <w:szCs w:val="20"/>
        </w:rPr>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 and EUMETSAT</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C87A9F" w:rsidRDefault="00C87A9F" w:rsidP="00EF72EC">
      <w:pPr>
        <w:rPr>
          <w:rFonts w:ascii="Calibri" w:hAnsi="Calibri" w:cs="Calibri"/>
          <w:b/>
          <w:color w:val="FF0000"/>
          <w:sz w:val="20"/>
          <w:szCs w:val="20"/>
        </w:rPr>
      </w:pPr>
      <w:r>
        <w:rPr>
          <w:rFonts w:ascii="Calibri" w:hAnsi="Calibri" w:cs="Calibri"/>
          <w:b/>
          <w:color w:val="FF0000"/>
          <w:sz w:val="20"/>
          <w:szCs w:val="20"/>
        </w:rPr>
        <w:t>Update</w:t>
      </w:r>
      <w:r w:rsidR="00C145A8">
        <w:rPr>
          <w:rFonts w:ascii="Calibri" w:hAnsi="Calibri" w:cs="Calibri"/>
          <w:b/>
          <w:color w:val="FF0000"/>
          <w:sz w:val="20"/>
          <w:szCs w:val="20"/>
        </w:rPr>
        <w:t xml:space="preserve"> Oct 2015</w:t>
      </w:r>
      <w:r>
        <w:rPr>
          <w:rFonts w:ascii="Calibri" w:hAnsi="Calibri" w:cs="Calibri"/>
          <w:b/>
          <w:color w:val="FF0000"/>
          <w:sz w:val="20"/>
          <w:szCs w:val="20"/>
        </w:rPr>
        <w:t>: A BUFR sequence is used in AAPP and should be adopted by WMO.</w:t>
      </w:r>
    </w:p>
    <w:p w:rsidR="00673C9F" w:rsidRDefault="00673C9F" w:rsidP="00EF72EC">
      <w:pPr>
        <w:pBdr>
          <w:bottom w:val="single" w:sz="4" w:space="1" w:color="auto"/>
        </w:pBdr>
        <w:rPr>
          <w:rFonts w:ascii="Calibri" w:hAnsi="Calibri" w:cs="Calibri"/>
          <w:sz w:val="20"/>
          <w:szCs w:val="20"/>
        </w:rPr>
      </w:pPr>
    </w:p>
    <w:p w:rsidR="00EF72EC" w:rsidRPr="00673C9F" w:rsidRDefault="00EF72EC" w:rsidP="002643D6">
      <w:pPr>
        <w:rPr>
          <w:rFonts w:ascii="Calibri" w:hAnsi="Calibri" w:cs="Calibri"/>
          <w:sz w:val="20"/>
          <w:szCs w:val="20"/>
        </w:rPr>
      </w:pPr>
    </w:p>
    <w:p w:rsidR="00FD56A2" w:rsidRPr="00035163" w:rsidRDefault="00673C9F" w:rsidP="00FD56A2">
      <w:pPr>
        <w:rPr>
          <w:rFonts w:ascii="Calibri" w:hAnsi="Calibri" w:cs="Calibri"/>
          <w:b/>
          <w:sz w:val="20"/>
          <w:szCs w:val="20"/>
        </w:rPr>
      </w:pPr>
      <w:r w:rsidRPr="00FD56A2">
        <w:rPr>
          <w:rFonts w:ascii="Calibri" w:hAnsi="Calibri" w:cs="Calibri"/>
          <w:b/>
          <w:sz w:val="20"/>
          <w:szCs w:val="20"/>
        </w:rPr>
        <w:t>1.2.1 Fengyun-3 Sounding Mission</w:t>
      </w:r>
      <w:r w:rsidRPr="00673C9F">
        <w:rPr>
          <w:rFonts w:ascii="Calibri" w:hAnsi="Calibri" w:cs="Calibri"/>
          <w:sz w:val="20"/>
          <w:szCs w:val="20"/>
        </w:rPr>
        <w:t xml:space="preserve"> - There is a requirement for improved timeliness of Fengyun-3 data - to be addressed through the future plans for the RARS/DRARS initiative.</w:t>
      </w:r>
      <w:r w:rsidR="00FD56A2">
        <w:rPr>
          <w:rFonts w:ascii="Calibri" w:hAnsi="Calibri" w:cs="Calibri"/>
          <w:sz w:val="20"/>
          <w:szCs w:val="20"/>
        </w:rPr>
        <w:tab/>
      </w:r>
      <w:r w:rsidR="00FD56A2">
        <w:rPr>
          <w:rFonts w:ascii="Calibri" w:hAnsi="Calibri" w:cs="Calibri"/>
          <w:sz w:val="20"/>
          <w:szCs w:val="20"/>
        </w:rPr>
        <w:tab/>
        <w:t xml:space="preserve">        </w:t>
      </w:r>
      <w:r w:rsidR="005C1437">
        <w:rPr>
          <w:rFonts w:ascii="Calibri" w:hAnsi="Calibri" w:cs="Calibri"/>
          <w:sz w:val="20"/>
          <w:szCs w:val="20"/>
        </w:rPr>
        <w:tab/>
        <w:t xml:space="preserve">    </w:t>
      </w:r>
      <w:r w:rsidR="00FD56A2" w:rsidRPr="00035163">
        <w:rPr>
          <w:rFonts w:ascii="Calibri" w:hAnsi="Calibri" w:cs="Calibri"/>
          <w:b/>
          <w:sz w:val="20"/>
          <w:szCs w:val="20"/>
        </w:rPr>
        <w:t xml:space="preserve">ACTION: </w:t>
      </w:r>
      <w:r w:rsidR="00FD56A2">
        <w:rPr>
          <w:rFonts w:ascii="Calibri" w:hAnsi="Calibri" w:cs="Calibri"/>
          <w:b/>
          <w:sz w:val="20"/>
          <w:szCs w:val="20"/>
        </w:rPr>
        <w:t>All</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new service</w:t>
      </w:r>
      <w:r w:rsidR="007241A1">
        <w:rPr>
          <w:rFonts w:ascii="Calibri" w:hAnsi="Calibri" w:cs="Calibri"/>
          <w:color w:val="00B0F0"/>
          <w:sz w:val="20"/>
          <w:szCs w:val="20"/>
        </w:rPr>
        <w:t>s</w:t>
      </w:r>
      <w:r>
        <w:rPr>
          <w:rFonts w:ascii="Calibri" w:hAnsi="Calibri" w:cs="Calibri"/>
          <w:color w:val="00B0F0"/>
          <w:sz w:val="20"/>
          <w:szCs w:val="20"/>
        </w:rPr>
        <w:t xml:space="preserve"> </w:t>
      </w:r>
      <w:r w:rsidR="007241A1">
        <w:rPr>
          <w:rFonts w:ascii="Calibri" w:hAnsi="Calibri" w:cs="Calibri"/>
          <w:color w:val="00B0F0"/>
          <w:sz w:val="20"/>
          <w:szCs w:val="20"/>
        </w:rPr>
        <w:t xml:space="preserve">are </w:t>
      </w:r>
      <w:r>
        <w:rPr>
          <w:rFonts w:ascii="Calibri" w:hAnsi="Calibri" w:cs="Calibri"/>
          <w:color w:val="00B0F0"/>
          <w:sz w:val="20"/>
          <w:szCs w:val="20"/>
        </w:rPr>
        <w:t>currently proposed to our Member States (to be approved at Council in December</w:t>
      </w:r>
      <w:r w:rsidR="007241A1">
        <w:rPr>
          <w:rFonts w:ascii="Calibri" w:hAnsi="Calibri" w:cs="Calibri"/>
          <w:color w:val="00B0F0"/>
          <w:sz w:val="20"/>
          <w:szCs w:val="20"/>
        </w:rPr>
        <w:t xml:space="preserve"> 2014</w:t>
      </w:r>
      <w:r>
        <w:rPr>
          <w:rFonts w:ascii="Calibri" w:hAnsi="Calibri" w:cs="Calibri"/>
          <w:color w:val="00B0F0"/>
          <w:sz w:val="20"/>
          <w:szCs w:val="20"/>
        </w:rPr>
        <w:t>) for FY-3 data. Th</w:t>
      </w:r>
      <w:r w:rsidR="007241A1">
        <w:rPr>
          <w:rFonts w:ascii="Calibri" w:hAnsi="Calibri" w:cs="Calibri"/>
          <w:color w:val="00B0F0"/>
          <w:sz w:val="20"/>
          <w:szCs w:val="20"/>
        </w:rPr>
        <w:t>ese would be:</w:t>
      </w:r>
    </w:p>
    <w:p w:rsidR="007241A1" w:rsidRPr="007241A1" w:rsidRDefault="007241A1" w:rsidP="007241A1">
      <w:pPr>
        <w:numPr>
          <w:ilvl w:val="0"/>
          <w:numId w:val="8"/>
        </w:numPr>
        <w:suppressAutoHyphens w:val="0"/>
        <w:autoSpaceDE w:val="0"/>
        <w:autoSpaceDN w:val="0"/>
        <w:adjustRightInd w:val="0"/>
        <w:rPr>
          <w:rFonts w:ascii="Calibri" w:hAnsi="Calibri" w:cs="Calibri"/>
          <w:color w:val="00B0F0"/>
          <w:sz w:val="20"/>
          <w:szCs w:val="20"/>
        </w:rPr>
      </w:pPr>
      <w:r w:rsidRPr="007241A1">
        <w:rPr>
          <w:rFonts w:ascii="Calibri" w:hAnsi="Calibri" w:cs="Calibri"/>
          <w:color w:val="00B0F0"/>
          <w:sz w:val="20"/>
          <w:szCs w:val="20"/>
        </w:rPr>
        <w:t>The Regional FY-3 Sounder Service providing level-1 products from the classical sounder instruments MWTS-II, MWHS-II and IRAS</w:t>
      </w:r>
      <w:r>
        <w:rPr>
          <w:rFonts w:ascii="Calibri" w:hAnsi="Calibri" w:cs="Calibri"/>
          <w:color w:val="00B0F0"/>
          <w:sz w:val="20"/>
          <w:szCs w:val="20"/>
        </w:rPr>
        <w:t>. T</w:t>
      </w:r>
      <w:r w:rsidRPr="007241A1">
        <w:rPr>
          <w:rFonts w:ascii="Calibri" w:hAnsi="Calibri" w:cs="Calibri"/>
          <w:color w:val="00B0F0"/>
          <w:sz w:val="20"/>
          <w:szCs w:val="20"/>
        </w:rPr>
        <w:t>his service could be available for FY-3C by end 2015.</w:t>
      </w:r>
    </w:p>
    <w:p w:rsidR="007241A1" w:rsidRDefault="007241A1" w:rsidP="007241A1">
      <w:pPr>
        <w:numPr>
          <w:ilvl w:val="0"/>
          <w:numId w:val="8"/>
        </w:numPr>
        <w:rPr>
          <w:rFonts w:ascii="Calibri" w:hAnsi="Calibri" w:cs="Calibri"/>
          <w:color w:val="00B0F0"/>
          <w:sz w:val="20"/>
          <w:szCs w:val="20"/>
        </w:rPr>
      </w:pPr>
      <w:r w:rsidRPr="007241A1">
        <w:rPr>
          <w:rFonts w:ascii="Calibri" w:hAnsi="Calibri" w:cs="Calibri"/>
          <w:color w:val="00B0F0"/>
          <w:sz w:val="20"/>
          <w:szCs w:val="20"/>
        </w:rPr>
        <w:t>The Regional MERSI Service providing level-1 products from MERSI-I and MERSI-II. This service could be available for FY-3C in 2016.</w:t>
      </w:r>
    </w:p>
    <w:p w:rsidR="00C145A8" w:rsidRDefault="00C145A8" w:rsidP="00C87A9F">
      <w:pPr>
        <w:rPr>
          <w:rFonts w:ascii="Calibri" w:hAnsi="Calibri" w:cs="Calibri"/>
          <w:color w:val="FF0000"/>
          <w:sz w:val="20"/>
          <w:szCs w:val="20"/>
        </w:rPr>
      </w:pPr>
    </w:p>
    <w:p w:rsidR="00C87A9F" w:rsidRDefault="00C87A9F" w:rsidP="00C87A9F">
      <w:pPr>
        <w:rPr>
          <w:rFonts w:ascii="Calibri" w:hAnsi="Calibri" w:cs="Calibri"/>
          <w:color w:val="FF0000"/>
          <w:sz w:val="20"/>
          <w:szCs w:val="20"/>
        </w:rPr>
      </w:pPr>
      <w:r w:rsidRPr="00C87A9F">
        <w:rPr>
          <w:rFonts w:ascii="Calibri" w:hAnsi="Calibri" w:cs="Calibri"/>
          <w:color w:val="FF0000"/>
          <w:sz w:val="20"/>
          <w:szCs w:val="20"/>
        </w:rPr>
        <w:t>Update</w:t>
      </w:r>
      <w:r w:rsidR="00C145A8">
        <w:rPr>
          <w:rFonts w:ascii="Calibri" w:hAnsi="Calibri" w:cs="Calibri"/>
          <w:color w:val="FF0000"/>
          <w:sz w:val="20"/>
          <w:szCs w:val="20"/>
        </w:rPr>
        <w:t xml:space="preserve"> Oct 2015</w:t>
      </w:r>
      <w:r>
        <w:rPr>
          <w:rFonts w:ascii="Calibri" w:hAnsi="Calibri" w:cs="Calibri"/>
          <w:color w:val="FF0000"/>
          <w:sz w:val="20"/>
          <w:szCs w:val="20"/>
        </w:rPr>
        <w:t>: Remains open.</w:t>
      </w:r>
      <w:r w:rsidR="004A7D85">
        <w:rPr>
          <w:rFonts w:ascii="Calibri" w:hAnsi="Calibri" w:cs="Calibri"/>
          <w:color w:val="FF0000"/>
          <w:sz w:val="20"/>
          <w:szCs w:val="20"/>
        </w:rPr>
        <w:t xml:space="preserve"> Still and issue with timeliness of global dataset.</w:t>
      </w:r>
    </w:p>
    <w:p w:rsidR="004A7D85" w:rsidRDefault="004A7D85" w:rsidP="00C87A9F">
      <w:pPr>
        <w:rPr>
          <w:rFonts w:ascii="Calibri" w:hAnsi="Calibri" w:cs="Calibri"/>
          <w:color w:val="FF0000"/>
          <w:sz w:val="20"/>
          <w:szCs w:val="20"/>
        </w:rPr>
      </w:pPr>
    </w:p>
    <w:p w:rsidR="004A7D85" w:rsidRPr="00C87A9F" w:rsidRDefault="004A7D85" w:rsidP="00C87A9F">
      <w:pPr>
        <w:rPr>
          <w:rFonts w:ascii="Calibri" w:hAnsi="Calibri" w:cs="Calibri"/>
          <w:color w:val="FF0000"/>
          <w:sz w:val="20"/>
          <w:szCs w:val="20"/>
        </w:rPr>
      </w:pPr>
      <w:r>
        <w:rPr>
          <w:rFonts w:ascii="Calibri" w:hAnsi="Calibri" w:cs="Calibri"/>
          <w:color w:val="FF0000"/>
          <w:sz w:val="20"/>
          <w:szCs w:val="20"/>
        </w:rPr>
        <w:t>New action</w:t>
      </w:r>
      <w:r w:rsidR="00C145A8">
        <w:rPr>
          <w:rFonts w:ascii="Calibri" w:hAnsi="Calibri" w:cs="Calibri"/>
          <w:color w:val="FF0000"/>
          <w:sz w:val="20"/>
          <w:szCs w:val="20"/>
        </w:rPr>
        <w:t xml:space="preserve"> Oct 2015</w:t>
      </w:r>
      <w:r>
        <w:rPr>
          <w:rFonts w:ascii="Calibri" w:hAnsi="Calibri" w:cs="Calibri"/>
          <w:color w:val="FF0000"/>
          <w:sz w:val="20"/>
          <w:szCs w:val="20"/>
        </w:rPr>
        <w:t>: CMA to investigate timeliness of FY-3 global dataset</w:t>
      </w:r>
    </w:p>
    <w:p w:rsidR="00673C9F" w:rsidRPr="00673C9F" w:rsidRDefault="00673C9F" w:rsidP="00FD56A2">
      <w:pPr>
        <w:pBdr>
          <w:bottom w:val="single" w:sz="4" w:space="1" w:color="auto"/>
        </w:pBdr>
        <w:rPr>
          <w:rFonts w:ascii="Calibri" w:hAnsi="Calibri" w:cs="Calibri"/>
          <w:sz w:val="20"/>
          <w:szCs w:val="20"/>
        </w:rPr>
      </w:pPr>
    </w:p>
    <w:p w:rsidR="005C1437" w:rsidRDefault="00673C9F" w:rsidP="00FD56A2">
      <w:pPr>
        <w:rPr>
          <w:rFonts w:ascii="Calibri" w:hAnsi="Calibri" w:cs="Calibri"/>
          <w:sz w:val="20"/>
          <w:szCs w:val="20"/>
        </w:rPr>
      </w:pPr>
      <w:r w:rsidRPr="00FD56A2">
        <w:rPr>
          <w:rFonts w:ascii="Calibri" w:hAnsi="Calibri" w:cs="Calibri"/>
          <w:b/>
          <w:sz w:val="20"/>
          <w:szCs w:val="20"/>
        </w:rPr>
        <w:lastRenderedPageBreak/>
        <w:t>1.4 HY-2A Altimetry, scatterometer, microwave</w:t>
      </w:r>
      <w:r w:rsidRPr="00673C9F">
        <w:rPr>
          <w:rFonts w:ascii="Calibri" w:hAnsi="Calibri" w:cs="Calibri"/>
          <w:sz w:val="20"/>
          <w:szCs w:val="20"/>
        </w:rPr>
        <w:t xml:space="preserve"> </w:t>
      </w:r>
      <w:r w:rsidR="00FD56A2">
        <w:rPr>
          <w:rFonts w:ascii="Calibri" w:hAnsi="Calibri" w:cs="Calibri"/>
          <w:sz w:val="20"/>
          <w:szCs w:val="20"/>
        </w:rPr>
        <w:t>–</w:t>
      </w:r>
      <w:r w:rsidRPr="00673C9F">
        <w:rPr>
          <w:rFonts w:ascii="Calibri" w:hAnsi="Calibri" w:cs="Calibri"/>
          <w:sz w:val="20"/>
          <w:szCs w:val="20"/>
        </w:rPr>
        <w:t xml:space="preserve"> </w:t>
      </w:r>
      <w:r w:rsidR="00FD56A2">
        <w:rPr>
          <w:rFonts w:ascii="Calibri" w:hAnsi="Calibri" w:cs="Calibri"/>
          <w:sz w:val="20"/>
          <w:szCs w:val="20"/>
        </w:rPr>
        <w:t>New action:</w:t>
      </w:r>
      <w:r w:rsidRPr="00673C9F">
        <w:rPr>
          <w:rFonts w:ascii="Calibri" w:hAnsi="Calibri" w:cs="Calibri"/>
          <w:sz w:val="20"/>
          <w:szCs w:val="20"/>
        </w:rPr>
        <w:t xml:space="preserve"> provide details of POC within SOA</w:t>
      </w:r>
      <w:r w:rsidR="00EC0585" w:rsidRPr="00EC0585">
        <w:rPr>
          <w:rFonts w:ascii="Calibri" w:hAnsi="Calibri" w:cs="Calibri"/>
          <w:color w:val="00B0F0"/>
          <w:sz w:val="20"/>
          <w:szCs w:val="20"/>
        </w:rPr>
        <w:t>/NSOAS</w:t>
      </w:r>
      <w:r w:rsidRPr="00673C9F">
        <w:rPr>
          <w:rFonts w:ascii="Calibri" w:hAnsi="Calibri" w:cs="Calibri"/>
          <w:sz w:val="20"/>
          <w:szCs w:val="20"/>
        </w:rPr>
        <w:t xml:space="preserve"> to participants. Dissemination via GTS and CMACast is not planned.</w:t>
      </w:r>
      <w:r w:rsidR="00FD56A2">
        <w:rPr>
          <w:rFonts w:ascii="Calibri" w:hAnsi="Calibri" w:cs="Calibri"/>
          <w:sz w:val="20"/>
          <w:szCs w:val="20"/>
        </w:rPr>
        <w:t xml:space="preserve">                            </w:t>
      </w:r>
      <w:r w:rsidR="00D566DF">
        <w:rPr>
          <w:rFonts w:ascii="Calibri" w:hAnsi="Calibri" w:cs="Calibri"/>
          <w:sz w:val="20"/>
          <w:szCs w:val="20"/>
        </w:rPr>
        <w:tab/>
      </w:r>
      <w:r w:rsidR="005C1437">
        <w:rPr>
          <w:rFonts w:ascii="Calibri" w:hAnsi="Calibri" w:cs="Calibri"/>
          <w:sz w:val="20"/>
          <w:szCs w:val="20"/>
        </w:rPr>
        <w:tab/>
        <w:t xml:space="preserve">    </w:t>
      </w:r>
    </w:p>
    <w:p w:rsidR="00FD56A2" w:rsidRPr="00035163" w:rsidRDefault="00FD56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r w:rsidR="004A7D85">
        <w:rPr>
          <w:rFonts w:ascii="Calibri" w:hAnsi="Calibri" w:cs="Calibri"/>
          <w:b/>
          <w:color w:val="FF0000"/>
          <w:sz w:val="20"/>
          <w:szCs w:val="20"/>
        </w:rPr>
        <w:t>. Update</w:t>
      </w:r>
      <w:r w:rsidR="00C145A8">
        <w:rPr>
          <w:rFonts w:ascii="Calibri" w:hAnsi="Calibri" w:cs="Calibri"/>
          <w:b/>
          <w:color w:val="FF0000"/>
          <w:sz w:val="20"/>
          <w:szCs w:val="20"/>
        </w:rPr>
        <w:t xml:space="preserve"> Oct 2015</w:t>
      </w:r>
      <w:r w:rsidR="004A7D85">
        <w:rPr>
          <w:rFonts w:ascii="Calibri" w:hAnsi="Calibri" w:cs="Calibri"/>
          <w:b/>
          <w:color w:val="FF0000"/>
          <w:sz w:val="20"/>
          <w:szCs w:val="20"/>
        </w:rPr>
        <w:t>-closed, data available on Eumetcast.</w:t>
      </w:r>
    </w:p>
    <w:p w:rsidR="006B6DBD" w:rsidRDefault="006B6DBD" w:rsidP="00FD56A2">
      <w:pPr>
        <w:rPr>
          <w:rFonts w:ascii="Calibri" w:hAnsi="Calibri" w:cs="Calibri"/>
          <w:b/>
          <w:color w:val="FF0000"/>
          <w:sz w:val="20"/>
          <w:szCs w:val="20"/>
        </w:rPr>
      </w:pPr>
    </w:p>
    <w:p w:rsidR="00EC0585" w:rsidRDefault="00EC0585" w:rsidP="00FD56A2">
      <w:pPr>
        <w:rPr>
          <w:rFonts w:ascii="Calibri" w:hAnsi="Calibri" w:cs="Calibri"/>
          <w:b/>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EC0585">
        <w:rPr>
          <w:rFonts w:ascii="Calibri" w:hAnsi="Calibri" w:cs="Calibri"/>
          <w:color w:val="00B0F0"/>
          <w:sz w:val="20"/>
          <w:szCs w:val="20"/>
        </w:rPr>
        <w:t>the POC was provided by Simon during the meeting, and would be:</w:t>
      </w:r>
    </w:p>
    <w:p w:rsidR="00EC0585" w:rsidRDefault="00EC0585" w:rsidP="00EC0585">
      <w:pPr>
        <w:pStyle w:val="PlainText"/>
      </w:pPr>
      <w:r w:rsidRPr="00EC0585">
        <w:rPr>
          <w:color w:val="00B0F0"/>
        </w:rPr>
        <w:t>Dr LIN Mingsen, Dy Director of NSOAS,</w:t>
      </w:r>
      <w:r>
        <w:t xml:space="preserve"> </w:t>
      </w:r>
      <w:hyperlink r:id="rId8" w:history="1">
        <w:r>
          <w:rPr>
            <w:rStyle w:val="Hyperlink"/>
          </w:rPr>
          <w:t>mslin@nsoas.gov.cn</w:t>
        </w:r>
      </w:hyperlink>
    </w:p>
    <w:p w:rsidR="00673C9F" w:rsidRDefault="00673C9F" w:rsidP="00FD56A2">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566DF" w:rsidRDefault="00673C9F" w:rsidP="00D566DF">
      <w:pPr>
        <w:rPr>
          <w:rFonts w:ascii="Calibri" w:hAnsi="Calibri" w:cs="Calibri"/>
          <w:b/>
          <w:sz w:val="20"/>
          <w:szCs w:val="20"/>
        </w:rPr>
      </w:pPr>
      <w:r w:rsidRPr="00D566DF">
        <w:rPr>
          <w:rFonts w:ascii="Calibri" w:hAnsi="Calibri" w:cs="Calibri"/>
          <w:b/>
          <w:sz w:val="20"/>
          <w:szCs w:val="20"/>
        </w:rPr>
        <w:t>1.7 GCOM AMSR-2 BUFR Radiances</w:t>
      </w:r>
      <w:r w:rsidRPr="00673C9F">
        <w:rPr>
          <w:rFonts w:ascii="Calibri" w:hAnsi="Calibri" w:cs="Calibri"/>
          <w:sz w:val="20"/>
          <w:szCs w:val="20"/>
        </w:rPr>
        <w:t xml:space="preserve"> </w:t>
      </w:r>
      <w:r w:rsidR="00D566DF">
        <w:rPr>
          <w:rFonts w:ascii="Calibri" w:hAnsi="Calibri" w:cs="Calibri"/>
          <w:sz w:val="20"/>
          <w:szCs w:val="20"/>
        </w:rPr>
        <w:t>–</w:t>
      </w:r>
      <w:r w:rsidRPr="00673C9F">
        <w:rPr>
          <w:rFonts w:ascii="Calibri" w:hAnsi="Calibri" w:cs="Calibri"/>
          <w:sz w:val="20"/>
          <w:szCs w:val="20"/>
        </w:rPr>
        <w:t xml:space="preserve"> </w:t>
      </w:r>
      <w:r w:rsidR="00D566DF">
        <w:rPr>
          <w:rFonts w:ascii="Calibri" w:hAnsi="Calibri" w:cs="Calibri"/>
          <w:sz w:val="20"/>
          <w:szCs w:val="20"/>
        </w:rPr>
        <w:t xml:space="preserve">new action: </w:t>
      </w:r>
      <w:r w:rsidRPr="00673C9F">
        <w:rPr>
          <w:rFonts w:ascii="Calibri" w:hAnsi="Calibri" w:cs="Calibri"/>
          <w:sz w:val="20"/>
          <w:szCs w:val="20"/>
        </w:rPr>
        <w:t>provide an update on the POC in JAXA for this data.</w:t>
      </w:r>
      <w:r w:rsidR="00D566DF" w:rsidRPr="00D566DF">
        <w:rPr>
          <w:rFonts w:ascii="Calibri" w:hAnsi="Calibri" w:cs="Calibri"/>
          <w:b/>
          <w:sz w:val="20"/>
          <w:szCs w:val="20"/>
        </w:rPr>
        <w:t xml:space="preserve"> </w:t>
      </w:r>
      <w:r w:rsidR="00D566DF">
        <w:rPr>
          <w:rFonts w:ascii="Calibri" w:hAnsi="Calibri" w:cs="Calibri"/>
          <w:b/>
          <w:sz w:val="20"/>
          <w:szCs w:val="20"/>
        </w:rPr>
        <w:t xml:space="preserve"> </w:t>
      </w:r>
    </w:p>
    <w:p w:rsidR="00D566DF" w:rsidRPr="00035163" w:rsidRDefault="00D566DF" w:rsidP="00D566DF">
      <w:pPr>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t>
      </w:r>
      <w:r>
        <w:rPr>
          <w:rFonts w:ascii="Calibri" w:hAnsi="Calibri" w:cs="Calibri"/>
          <w:b/>
          <w:sz w:val="20"/>
          <w:szCs w:val="20"/>
        </w:rPr>
        <w:tab/>
      </w:r>
      <w:r w:rsidR="005C1437">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JMA</w:t>
      </w:r>
    </w:p>
    <w:p w:rsidR="00E753D3" w:rsidRPr="00E753D3" w:rsidRDefault="00D566DF" w:rsidP="00E753D3">
      <w:pPr>
        <w:rPr>
          <w:rFonts w:ascii="Calibri" w:hAnsi="Calibri" w:cs="Calibri"/>
          <w:b/>
          <w:color w:val="FF0000"/>
          <w:sz w:val="20"/>
          <w:szCs w:val="20"/>
        </w:rPr>
      </w:pPr>
      <w:r w:rsidRPr="00A11527">
        <w:rPr>
          <w:rFonts w:ascii="Calibri" w:hAnsi="Calibri" w:cs="Calibri"/>
          <w:b/>
          <w:color w:val="FF0000"/>
          <w:sz w:val="20"/>
          <w:szCs w:val="20"/>
        </w:rPr>
        <w:t>STATUS: OPEN</w:t>
      </w:r>
      <w:r w:rsidR="006B6DBD">
        <w:rPr>
          <w:rFonts w:ascii="Calibri" w:hAnsi="Calibri" w:cs="Calibri"/>
          <w:b/>
          <w:color w:val="FF0000"/>
          <w:sz w:val="20"/>
          <w:szCs w:val="20"/>
        </w:rPr>
        <w:t>. Update Oct 2015 – PO</w:t>
      </w:r>
      <w:r w:rsidR="00E753D3">
        <w:rPr>
          <w:rFonts w:ascii="Calibri" w:hAnsi="Calibri" w:cs="Calibri"/>
          <w:b/>
          <w:color w:val="FF0000"/>
          <w:sz w:val="20"/>
          <w:szCs w:val="20"/>
        </w:rPr>
        <w:t>C</w:t>
      </w:r>
      <w:r w:rsidR="006B6DBD">
        <w:rPr>
          <w:rFonts w:ascii="Calibri" w:hAnsi="Calibri" w:cs="Calibri"/>
          <w:b/>
          <w:color w:val="FF0000"/>
          <w:sz w:val="20"/>
          <w:szCs w:val="20"/>
        </w:rPr>
        <w:t xml:space="preserve"> at JAXA is</w:t>
      </w:r>
      <w:r w:rsidR="00E753D3">
        <w:rPr>
          <w:rFonts w:ascii="Calibri" w:hAnsi="Calibri" w:cs="Calibri"/>
          <w:b/>
          <w:color w:val="FF0000"/>
          <w:sz w:val="20"/>
          <w:szCs w:val="20"/>
        </w:rPr>
        <w:t xml:space="preserve"> </w:t>
      </w:r>
      <w:r w:rsidR="00E753D3" w:rsidRPr="00E753D3">
        <w:rPr>
          <w:rFonts w:ascii="Calibri" w:hAnsi="Calibri" w:cs="Calibri"/>
          <w:b/>
          <w:color w:val="FF0000"/>
          <w:sz w:val="20"/>
          <w:szCs w:val="20"/>
        </w:rPr>
        <w:t>Mr. ITO, Norimasa</w:t>
      </w:r>
    </w:p>
    <w:p w:rsidR="00D566DF" w:rsidRDefault="00E753D3" w:rsidP="00E753D3">
      <w:pPr>
        <w:rPr>
          <w:rFonts w:ascii="Calibri" w:hAnsi="Calibri" w:cs="Calibri"/>
          <w:b/>
          <w:color w:val="FF0000"/>
          <w:sz w:val="20"/>
          <w:szCs w:val="20"/>
        </w:rPr>
      </w:pPr>
      <w:r w:rsidRPr="00E753D3">
        <w:rPr>
          <w:rFonts w:ascii="Calibri" w:hAnsi="Calibri" w:cs="Calibri"/>
          <w:b/>
          <w:color w:val="FF0000"/>
          <w:sz w:val="20"/>
          <w:szCs w:val="20"/>
        </w:rPr>
        <w:tab/>
        <w:t xml:space="preserve">Email: </w:t>
      </w:r>
      <w:hyperlink r:id="rId9" w:history="1">
        <w:r w:rsidRPr="00B8431F">
          <w:rPr>
            <w:rStyle w:val="Hyperlink"/>
            <w:rFonts w:ascii="Calibri" w:hAnsi="Calibri" w:cs="Calibri"/>
            <w:b/>
            <w:sz w:val="20"/>
            <w:szCs w:val="20"/>
          </w:rPr>
          <w:t>ito.norimasa</w:t>
        </w:r>
        <w:r w:rsidRPr="00B8431F">
          <w:rPr>
            <w:rStyle w:val="Hyperlink"/>
            <w:rFonts w:ascii="Calibri" w:hAnsi="Calibri" w:cs="Calibri"/>
            <w:b/>
            <w:sz w:val="20"/>
            <w:szCs w:val="20"/>
            <w:lang w:val="en-CA"/>
          </w:rPr>
          <w:t>@</w:t>
        </w:r>
        <w:r w:rsidRPr="00B8431F">
          <w:rPr>
            <w:rStyle w:val="Hyperlink"/>
            <w:rFonts w:ascii="Calibri" w:hAnsi="Calibri" w:cs="Calibri"/>
            <w:b/>
            <w:sz w:val="20"/>
            <w:szCs w:val="20"/>
          </w:rPr>
          <w:t>jaxa.jp</w:t>
        </w:r>
      </w:hyperlink>
      <w:r>
        <w:rPr>
          <w:rFonts w:ascii="Calibri" w:hAnsi="Calibri" w:cs="Calibri"/>
          <w:b/>
          <w:color w:val="FF0000"/>
          <w:sz w:val="20"/>
          <w:szCs w:val="20"/>
        </w:rPr>
        <w:t>. Action is</w:t>
      </w:r>
      <w:r w:rsidR="004A7D85">
        <w:rPr>
          <w:rFonts w:ascii="Calibri" w:hAnsi="Calibri" w:cs="Calibri"/>
          <w:b/>
          <w:color w:val="FF0000"/>
          <w:sz w:val="20"/>
          <w:szCs w:val="20"/>
        </w:rPr>
        <w:t xml:space="preserve"> closed</w:t>
      </w:r>
      <w:r w:rsidR="002A1A9A">
        <w:rPr>
          <w:rFonts w:ascii="Calibri" w:hAnsi="Calibri" w:cs="Calibri"/>
          <w:b/>
          <w:color w:val="FF0000"/>
          <w:sz w:val="20"/>
          <w:szCs w:val="20"/>
        </w:rPr>
        <w:t>.</w:t>
      </w:r>
    </w:p>
    <w:p w:rsidR="00DB6ED3" w:rsidRDefault="00DB6ED3" w:rsidP="00D566DF">
      <w:pPr>
        <w:rPr>
          <w:rFonts w:ascii="Calibri" w:hAnsi="Calibri" w:cs="Calibri"/>
          <w:b/>
          <w:color w:val="FF0000"/>
          <w:sz w:val="20"/>
          <w:szCs w:val="20"/>
        </w:rPr>
      </w:pPr>
    </w:p>
    <w:p w:rsidR="00673C9F" w:rsidRDefault="00673C9F" w:rsidP="00D566DF">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1389C" w:rsidRDefault="00673C9F" w:rsidP="00D1389C">
      <w:pPr>
        <w:rPr>
          <w:rFonts w:ascii="Calibri" w:hAnsi="Calibri" w:cs="Calibri"/>
          <w:sz w:val="20"/>
          <w:szCs w:val="20"/>
        </w:rPr>
      </w:pPr>
      <w:r w:rsidRPr="00D566DF">
        <w:rPr>
          <w:rFonts w:ascii="Calibri" w:hAnsi="Calibri" w:cs="Calibri"/>
          <w:b/>
          <w:sz w:val="20"/>
          <w:szCs w:val="20"/>
        </w:rPr>
        <w:t>1.8 HY-1B Ocean Colour</w:t>
      </w:r>
      <w:r w:rsidRPr="00673C9F">
        <w:rPr>
          <w:rFonts w:ascii="Calibri" w:hAnsi="Calibri" w:cs="Calibri"/>
          <w:sz w:val="20"/>
          <w:szCs w:val="20"/>
        </w:rPr>
        <w:t xml:space="preserve"> </w:t>
      </w:r>
      <w:r w:rsidR="00D1389C">
        <w:rPr>
          <w:rFonts w:ascii="Calibri" w:hAnsi="Calibri" w:cs="Calibri"/>
          <w:sz w:val="20"/>
          <w:szCs w:val="20"/>
        </w:rPr>
        <w:t>–</w:t>
      </w:r>
      <w:r w:rsidRPr="00673C9F">
        <w:rPr>
          <w:rFonts w:ascii="Calibri" w:hAnsi="Calibri" w:cs="Calibri"/>
          <w:sz w:val="20"/>
          <w:szCs w:val="20"/>
        </w:rPr>
        <w:t xml:space="preserve"> </w:t>
      </w:r>
      <w:r w:rsidR="00D1389C">
        <w:rPr>
          <w:rFonts w:ascii="Calibri" w:hAnsi="Calibri" w:cs="Calibri"/>
          <w:sz w:val="20"/>
          <w:szCs w:val="20"/>
        </w:rPr>
        <w:t>New action:</w:t>
      </w:r>
      <w:r w:rsidRPr="00673C9F">
        <w:rPr>
          <w:rFonts w:ascii="Calibri" w:hAnsi="Calibri" w:cs="Calibri"/>
          <w:sz w:val="20"/>
          <w:szCs w:val="20"/>
        </w:rPr>
        <w:t xml:space="preserve"> report back at the next meeting on progress related to HY-1B data.</w:t>
      </w:r>
      <w:r w:rsidR="00D1389C">
        <w:rPr>
          <w:rFonts w:ascii="Calibri" w:hAnsi="Calibri" w:cs="Calibri"/>
          <w:sz w:val="20"/>
          <w:szCs w:val="20"/>
        </w:rPr>
        <w:t xml:space="preserve"> </w:t>
      </w:r>
    </w:p>
    <w:p w:rsidR="00D1389C" w:rsidRDefault="00D1389C" w:rsidP="005C1437">
      <w:pPr>
        <w:ind w:left="7200" w:firstLine="720"/>
        <w:rPr>
          <w:rFonts w:ascii="Calibri" w:hAnsi="Calibri" w:cs="Calibri"/>
          <w:b/>
          <w:sz w:val="20"/>
          <w:szCs w:val="20"/>
        </w:rPr>
      </w:pPr>
      <w:r w:rsidRPr="00D1389C">
        <w:rPr>
          <w:rFonts w:ascii="Calibri" w:hAnsi="Calibri" w:cs="Calibri"/>
          <w:b/>
          <w:sz w:val="20"/>
          <w:szCs w:val="20"/>
        </w:rPr>
        <w:t>ACTION: EUMETSAT</w:t>
      </w:r>
      <w:r>
        <w:rPr>
          <w:rFonts w:ascii="Calibri" w:hAnsi="Calibri" w:cs="Calibri"/>
          <w:b/>
          <w:sz w:val="20"/>
          <w:szCs w:val="20"/>
        </w:rPr>
        <w:t xml:space="preserve"> </w:t>
      </w:r>
    </w:p>
    <w:p w:rsidR="00D1389C" w:rsidRDefault="00D1389C" w:rsidP="00D1389C">
      <w:pPr>
        <w:rPr>
          <w:rFonts w:ascii="Calibri" w:hAnsi="Calibri" w:cs="Calibri"/>
          <w:b/>
          <w:color w:val="FF0000"/>
          <w:sz w:val="20"/>
          <w:szCs w:val="20"/>
        </w:rPr>
      </w:pPr>
      <w:r w:rsidRPr="00A11527">
        <w:rPr>
          <w:rFonts w:ascii="Calibri" w:hAnsi="Calibri" w:cs="Calibri"/>
          <w:b/>
          <w:color w:val="FF0000"/>
          <w:sz w:val="20"/>
          <w:szCs w:val="20"/>
        </w:rPr>
        <w:t>STATUS: OPEN</w:t>
      </w:r>
      <w:r w:rsidR="004A7D85">
        <w:rPr>
          <w:rFonts w:ascii="Calibri" w:hAnsi="Calibri" w:cs="Calibri"/>
          <w:b/>
          <w:color w:val="FF0000"/>
          <w:sz w:val="20"/>
          <w:szCs w:val="20"/>
        </w:rPr>
        <w:t xml:space="preserve"> (</w:t>
      </w:r>
      <w:r w:rsidR="006B6DBD">
        <w:rPr>
          <w:rFonts w:ascii="Calibri" w:hAnsi="Calibri" w:cs="Calibri"/>
          <w:b/>
          <w:color w:val="FF0000"/>
          <w:sz w:val="20"/>
          <w:szCs w:val="20"/>
        </w:rPr>
        <w:t>U</w:t>
      </w:r>
      <w:r w:rsidR="004A7D85">
        <w:rPr>
          <w:rFonts w:ascii="Calibri" w:hAnsi="Calibri" w:cs="Calibri"/>
          <w:b/>
          <w:color w:val="FF0000"/>
          <w:sz w:val="20"/>
          <w:szCs w:val="20"/>
        </w:rPr>
        <w:t>pdate</w:t>
      </w:r>
      <w:r w:rsidR="006B6DBD">
        <w:rPr>
          <w:rFonts w:ascii="Calibri" w:hAnsi="Calibri" w:cs="Calibri"/>
          <w:b/>
          <w:color w:val="FF0000"/>
          <w:sz w:val="20"/>
          <w:szCs w:val="20"/>
        </w:rPr>
        <w:t xml:space="preserve"> Oct 2015</w:t>
      </w:r>
      <w:r w:rsidR="004A7D85">
        <w:rPr>
          <w:rFonts w:ascii="Calibri" w:hAnsi="Calibri" w:cs="Calibri"/>
          <w:b/>
          <w:color w:val="FF0000"/>
          <w:sz w:val="20"/>
          <w:szCs w:val="20"/>
        </w:rPr>
        <w:t>: closed)</w:t>
      </w:r>
    </w:p>
    <w:p w:rsidR="009B4EEB" w:rsidRDefault="009B4EEB" w:rsidP="00D1389C">
      <w:pP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Simon provided sample data to MyOcean, feedback from them is pending.</w:t>
      </w:r>
    </w:p>
    <w:p w:rsidR="00D566DF" w:rsidRPr="00673C9F" w:rsidRDefault="00D566DF" w:rsidP="002643D6">
      <w:pPr>
        <w:pBdr>
          <w:bottom w:val="single" w:sz="4" w:space="1" w:color="auto"/>
        </w:pBdr>
        <w:rPr>
          <w:rFonts w:ascii="Calibri" w:hAnsi="Calibri" w:cs="Calibri"/>
          <w:sz w:val="20"/>
          <w:szCs w:val="20"/>
        </w:rPr>
      </w:pPr>
    </w:p>
    <w:p w:rsidR="004F7BD2" w:rsidRPr="00035163" w:rsidRDefault="00673C9F" w:rsidP="004F7BD2">
      <w:pPr>
        <w:rPr>
          <w:rFonts w:ascii="Calibri" w:hAnsi="Calibri" w:cs="Calibri"/>
          <w:b/>
          <w:sz w:val="20"/>
          <w:szCs w:val="20"/>
        </w:rPr>
      </w:pPr>
      <w:r w:rsidRPr="00673C9F">
        <w:rPr>
          <w:rFonts w:ascii="Calibri" w:hAnsi="Calibri" w:cs="Calibri"/>
          <w:sz w:val="20"/>
          <w:szCs w:val="20"/>
        </w:rPr>
        <w:t xml:space="preserve">2.2 </w:t>
      </w:r>
      <w:r w:rsidRPr="004F7BD2">
        <w:rPr>
          <w:rFonts w:ascii="Calibri" w:hAnsi="Calibri" w:cs="Calibri"/>
          <w:b/>
          <w:sz w:val="20"/>
          <w:szCs w:val="20"/>
        </w:rPr>
        <w:t xml:space="preserve">Fengyun-2 AMVs </w:t>
      </w:r>
      <w:r w:rsidR="004F7BD2">
        <w:rPr>
          <w:rFonts w:ascii="Calibri" w:hAnsi="Calibri" w:cs="Calibri"/>
          <w:b/>
          <w:sz w:val="20"/>
          <w:szCs w:val="20"/>
        </w:rPr>
        <w:t>–</w:t>
      </w:r>
      <w:r w:rsidRPr="00673C9F">
        <w:rPr>
          <w:rFonts w:ascii="Calibri" w:hAnsi="Calibri" w:cs="Calibri"/>
          <w:sz w:val="20"/>
          <w:szCs w:val="20"/>
        </w:rPr>
        <w:t xml:space="preserve"> </w:t>
      </w:r>
      <w:r w:rsidR="004F7BD2">
        <w:rPr>
          <w:rFonts w:ascii="Calibri" w:hAnsi="Calibri" w:cs="Calibri"/>
          <w:sz w:val="20"/>
          <w:szCs w:val="20"/>
        </w:rPr>
        <w:t>new action:</w:t>
      </w:r>
      <w:r w:rsidRPr="00673C9F">
        <w:rPr>
          <w:rFonts w:ascii="Calibri" w:hAnsi="Calibri" w:cs="Calibri"/>
          <w:sz w:val="20"/>
          <w:szCs w:val="20"/>
        </w:rPr>
        <w:t xml:space="preserve"> investigate the dissemination of FY-2 AMVs via the GTS.</w:t>
      </w:r>
      <w:r w:rsidR="004F7BD2">
        <w:rPr>
          <w:rFonts w:ascii="Calibri" w:hAnsi="Calibri" w:cs="Calibri"/>
          <w:sz w:val="20"/>
          <w:szCs w:val="20"/>
        </w:rPr>
        <w:tab/>
      </w:r>
      <w:r w:rsidR="004F7BD2" w:rsidRPr="00035163">
        <w:rPr>
          <w:rFonts w:ascii="Calibri" w:hAnsi="Calibri" w:cs="Calibri"/>
          <w:b/>
          <w:sz w:val="20"/>
          <w:szCs w:val="20"/>
        </w:rPr>
        <w:t xml:space="preserve">ACTION: </w:t>
      </w:r>
      <w:r w:rsidR="004F7BD2">
        <w:rPr>
          <w:rFonts w:ascii="Calibri" w:hAnsi="Calibri" w:cs="Calibri"/>
          <w:b/>
          <w:sz w:val="20"/>
          <w:szCs w:val="20"/>
        </w:rPr>
        <w:t>CMA</w:t>
      </w:r>
    </w:p>
    <w:p w:rsidR="004F7BD2" w:rsidRDefault="004F7BD2" w:rsidP="004F7BD2">
      <w:pPr>
        <w:rPr>
          <w:rFonts w:ascii="Calibri" w:hAnsi="Calibri" w:cs="Calibri"/>
          <w:b/>
          <w:color w:val="FF0000"/>
          <w:sz w:val="20"/>
          <w:szCs w:val="20"/>
        </w:rPr>
      </w:pPr>
    </w:p>
    <w:p w:rsidR="004F7BD2" w:rsidRDefault="004F7BD2" w:rsidP="004F7BD2">
      <w:pPr>
        <w:rPr>
          <w:rFonts w:ascii="Calibri" w:hAnsi="Calibri" w:cs="Calibri"/>
          <w:b/>
          <w:color w:val="FF0000"/>
          <w:sz w:val="20"/>
          <w:szCs w:val="20"/>
        </w:rPr>
      </w:pPr>
      <w:r w:rsidRPr="00A11527">
        <w:rPr>
          <w:rFonts w:ascii="Calibri" w:hAnsi="Calibri" w:cs="Calibri"/>
          <w:b/>
          <w:color w:val="FF0000"/>
          <w:sz w:val="20"/>
          <w:szCs w:val="20"/>
        </w:rPr>
        <w:t>STATUS: OPEN</w:t>
      </w:r>
      <w:r w:rsidR="004A7D85">
        <w:rPr>
          <w:rFonts w:ascii="Calibri" w:hAnsi="Calibri" w:cs="Calibri"/>
          <w:b/>
          <w:color w:val="FF0000"/>
          <w:sz w:val="20"/>
          <w:szCs w:val="20"/>
        </w:rPr>
        <w:t>. Update</w:t>
      </w:r>
      <w:r w:rsidR="006B6DBD">
        <w:rPr>
          <w:rFonts w:ascii="Calibri" w:hAnsi="Calibri" w:cs="Calibri"/>
          <w:b/>
          <w:color w:val="FF0000"/>
          <w:sz w:val="20"/>
          <w:szCs w:val="20"/>
        </w:rPr>
        <w:t xml:space="preserve"> Oct 2015</w:t>
      </w:r>
      <w:r w:rsidR="004A7D85">
        <w:rPr>
          <w:rFonts w:ascii="Calibri" w:hAnsi="Calibri" w:cs="Calibri"/>
          <w:b/>
          <w:color w:val="FF0000"/>
          <w:sz w:val="20"/>
          <w:szCs w:val="20"/>
        </w:rPr>
        <w:t xml:space="preserve">- closed as data </w:t>
      </w:r>
      <w:r w:rsidR="006B6DBD">
        <w:rPr>
          <w:rFonts w:ascii="Calibri" w:hAnsi="Calibri" w:cs="Calibri"/>
          <w:b/>
          <w:color w:val="FF0000"/>
          <w:sz w:val="20"/>
          <w:szCs w:val="20"/>
        </w:rPr>
        <w:t xml:space="preserve">is available </w:t>
      </w:r>
      <w:r w:rsidR="004A7D85">
        <w:rPr>
          <w:rFonts w:ascii="Calibri" w:hAnsi="Calibri" w:cs="Calibri"/>
          <w:b/>
          <w:color w:val="FF0000"/>
          <w:sz w:val="20"/>
          <w:szCs w:val="20"/>
        </w:rPr>
        <w:t>on</w:t>
      </w:r>
      <w:r w:rsidR="006B6DBD">
        <w:rPr>
          <w:rFonts w:ascii="Calibri" w:hAnsi="Calibri" w:cs="Calibri"/>
          <w:b/>
          <w:color w:val="FF0000"/>
          <w:sz w:val="20"/>
          <w:szCs w:val="20"/>
        </w:rPr>
        <w:t xml:space="preserve"> the</w:t>
      </w:r>
      <w:r w:rsidR="004A7D85">
        <w:rPr>
          <w:rFonts w:ascii="Calibri" w:hAnsi="Calibri" w:cs="Calibri"/>
          <w:b/>
          <w:color w:val="FF0000"/>
          <w:sz w:val="20"/>
          <w:szCs w:val="20"/>
        </w:rPr>
        <w:t xml:space="preserve"> GTS.</w:t>
      </w:r>
    </w:p>
    <w:p w:rsidR="00673C9F" w:rsidRDefault="00673C9F" w:rsidP="005C1437">
      <w:pPr>
        <w:pBdr>
          <w:bottom w:val="single" w:sz="4" w:space="1" w:color="auto"/>
        </w:pBdr>
        <w:rPr>
          <w:rFonts w:ascii="Calibri" w:hAnsi="Calibri" w:cs="Calibri"/>
          <w:sz w:val="20"/>
          <w:szCs w:val="20"/>
        </w:rPr>
      </w:pPr>
    </w:p>
    <w:p w:rsidR="004F7BD2" w:rsidRPr="00673C9F" w:rsidRDefault="004F7BD2" w:rsidP="004F7BD2">
      <w:pPr>
        <w:rPr>
          <w:rFonts w:ascii="Calibri" w:hAnsi="Calibri" w:cs="Calibri"/>
          <w:sz w:val="20"/>
          <w:szCs w:val="20"/>
        </w:rPr>
      </w:pPr>
    </w:p>
    <w:p w:rsidR="005C1437" w:rsidRDefault="00673C9F" w:rsidP="004F7BD2">
      <w:pPr>
        <w:rPr>
          <w:rFonts w:ascii="Calibri" w:hAnsi="Calibri" w:cs="Calibri"/>
          <w:sz w:val="20"/>
          <w:szCs w:val="20"/>
        </w:rPr>
      </w:pPr>
      <w:r w:rsidRPr="005C1437">
        <w:rPr>
          <w:rFonts w:ascii="Calibri" w:hAnsi="Calibri" w:cs="Calibri"/>
          <w:b/>
          <w:sz w:val="20"/>
          <w:szCs w:val="20"/>
        </w:rPr>
        <w:t>3.1. Wind Profiler Data</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the distribution of wind profiler data on the GTS. See Action 2011-11-10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r w:rsidR="006B62BE">
        <w:rPr>
          <w:rFonts w:ascii="Calibri" w:hAnsi="Calibri" w:cs="Calibri"/>
          <w:b/>
          <w:color w:val="FF0000"/>
          <w:sz w:val="20"/>
          <w:szCs w:val="20"/>
        </w:rPr>
        <w:t>. Update</w:t>
      </w:r>
      <w:r w:rsidR="006B6DBD">
        <w:rPr>
          <w:rFonts w:ascii="Calibri" w:hAnsi="Calibri" w:cs="Calibri"/>
          <w:b/>
          <w:color w:val="FF0000"/>
          <w:sz w:val="20"/>
          <w:szCs w:val="20"/>
        </w:rPr>
        <w:t xml:space="preserve"> Oct 2015</w:t>
      </w:r>
      <w:r w:rsidR="006B62BE">
        <w:rPr>
          <w:rFonts w:ascii="Calibri" w:hAnsi="Calibri" w:cs="Calibri"/>
          <w:b/>
          <w:color w:val="FF0000"/>
          <w:sz w:val="20"/>
          <w:szCs w:val="20"/>
        </w:rPr>
        <w:t xml:space="preserve"> – still open</w:t>
      </w:r>
      <w:r w:rsidR="006B6DBD">
        <w:rPr>
          <w:rFonts w:ascii="Calibri" w:hAnsi="Calibri" w:cs="Calibri"/>
          <w:b/>
          <w:color w:val="FF0000"/>
          <w:sz w:val="20"/>
          <w:szCs w:val="20"/>
        </w:rPr>
        <w:t>.</w:t>
      </w:r>
    </w:p>
    <w:p w:rsidR="005C1437" w:rsidRDefault="005C1437" w:rsidP="005C1437">
      <w:pPr>
        <w:pBdr>
          <w:bottom w:val="single" w:sz="4" w:space="1" w:color="auto"/>
        </w:pBdr>
        <w:rPr>
          <w:rFonts w:ascii="Calibri" w:hAnsi="Calibri" w:cs="Calibri"/>
          <w:sz w:val="20"/>
          <w:szCs w:val="20"/>
        </w:rPr>
      </w:pPr>
    </w:p>
    <w:p w:rsidR="005C1437" w:rsidRDefault="005C1437" w:rsidP="004F7BD2">
      <w:pPr>
        <w:rPr>
          <w:rFonts w:ascii="Calibri" w:hAnsi="Calibri" w:cs="Calibri"/>
          <w:sz w:val="20"/>
          <w:szCs w:val="20"/>
        </w:rPr>
      </w:pPr>
    </w:p>
    <w:p w:rsidR="00673C9F" w:rsidRPr="005C1437" w:rsidRDefault="00673C9F" w:rsidP="004F7BD2">
      <w:pPr>
        <w:rPr>
          <w:rFonts w:ascii="Calibri" w:hAnsi="Calibri" w:cs="Calibri"/>
          <w:b/>
          <w:sz w:val="20"/>
          <w:szCs w:val="20"/>
        </w:rPr>
      </w:pPr>
      <w:r w:rsidRPr="005C1437">
        <w:rPr>
          <w:rFonts w:ascii="Calibri" w:hAnsi="Calibri" w:cs="Calibri"/>
          <w:b/>
          <w:sz w:val="20"/>
          <w:szCs w:val="20"/>
        </w:rPr>
        <w:t>3.1.</w:t>
      </w:r>
    </w:p>
    <w:p w:rsidR="00673C9F" w:rsidRPr="00673C9F" w:rsidRDefault="00673C9F" w:rsidP="004F7BD2">
      <w:pPr>
        <w:rPr>
          <w:rFonts w:ascii="Calibri" w:hAnsi="Calibri" w:cs="Calibri"/>
          <w:sz w:val="20"/>
          <w:szCs w:val="20"/>
        </w:rPr>
      </w:pPr>
      <w:r w:rsidRPr="005C1437">
        <w:rPr>
          <w:rFonts w:ascii="Calibri" w:hAnsi="Calibri" w:cs="Calibri"/>
          <w:b/>
          <w:sz w:val="20"/>
          <w:szCs w:val="20"/>
        </w:rPr>
        <w:t>3.9 Australian Region SST Analysis</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provision of these data to CMA.</w:t>
      </w:r>
      <w:r w:rsidR="005C1437">
        <w:rPr>
          <w:rFonts w:ascii="Calibri" w:hAnsi="Calibri" w:cs="Calibri"/>
          <w:sz w:val="20"/>
          <w:szCs w:val="20"/>
        </w:rPr>
        <w:t xml:space="preserve">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BOM</w:t>
      </w:r>
    </w:p>
    <w:p w:rsidR="005C1437" w:rsidRDefault="005C1437" w:rsidP="005C1437">
      <w:pPr>
        <w:rPr>
          <w:rFonts w:ascii="Calibri" w:hAnsi="Calibri" w:cs="Calibri"/>
          <w:b/>
          <w:color w:val="FF0000"/>
          <w:sz w:val="20"/>
          <w:szCs w:val="20"/>
        </w:rPr>
      </w:pP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r w:rsidR="006B62BE">
        <w:rPr>
          <w:rFonts w:ascii="Calibri" w:hAnsi="Calibri" w:cs="Calibri"/>
          <w:b/>
          <w:color w:val="FF0000"/>
          <w:sz w:val="20"/>
          <w:szCs w:val="20"/>
        </w:rPr>
        <w:t>.</w:t>
      </w:r>
      <w:r w:rsidR="006B6DBD">
        <w:rPr>
          <w:rFonts w:ascii="Calibri" w:hAnsi="Calibri" w:cs="Calibri"/>
          <w:b/>
          <w:color w:val="FF0000"/>
          <w:sz w:val="20"/>
          <w:szCs w:val="20"/>
        </w:rPr>
        <w:t xml:space="preserve"> Update Oct 2015 - </w:t>
      </w:r>
      <w:r w:rsidR="006B62BE">
        <w:rPr>
          <w:rFonts w:ascii="Calibri" w:hAnsi="Calibri" w:cs="Calibri"/>
          <w:b/>
          <w:color w:val="FF0000"/>
          <w:sz w:val="20"/>
          <w:szCs w:val="20"/>
        </w:rPr>
        <w:t>Still open.</w:t>
      </w: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Pr="00A532E4" w:rsidRDefault="00673C9F" w:rsidP="004F7BD2">
      <w:pPr>
        <w:rPr>
          <w:rFonts w:ascii="Calibri" w:hAnsi="Calibri" w:cs="Calibri"/>
          <w:sz w:val="20"/>
          <w:szCs w:val="20"/>
        </w:rPr>
      </w:pPr>
    </w:p>
    <w:p w:rsidR="006326EF" w:rsidRPr="00A532E4" w:rsidRDefault="006326EF" w:rsidP="006326EF">
      <w:pPr>
        <w:jc w:val="center"/>
        <w:rPr>
          <w:rFonts w:ascii="Calibri" w:hAnsi="Calibri" w:cs="Calibri"/>
          <w:b/>
          <w:sz w:val="20"/>
          <w:szCs w:val="20"/>
        </w:rPr>
      </w:pP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 xml:space="preserve">Actions </w:t>
      </w:r>
      <w:r w:rsidR="00686AA4" w:rsidRPr="00A532E4">
        <w:rPr>
          <w:rFonts w:ascii="Calibri" w:hAnsi="Calibri" w:cs="Calibri"/>
          <w:b/>
          <w:sz w:val="20"/>
          <w:szCs w:val="20"/>
        </w:rPr>
        <w:t xml:space="preserve">from </w:t>
      </w:r>
      <w:r w:rsidR="00F83855" w:rsidRPr="00A532E4">
        <w:rPr>
          <w:rFonts w:ascii="Calibri" w:hAnsi="Calibri" w:cs="Calibri"/>
          <w:b/>
          <w:sz w:val="20"/>
          <w:szCs w:val="20"/>
        </w:rPr>
        <w:t>NAEDEX-</w:t>
      </w:r>
      <w:r w:rsidRPr="00A532E4">
        <w:rPr>
          <w:rFonts w:ascii="Calibri" w:hAnsi="Calibri" w:cs="Calibri"/>
          <w:b/>
          <w:sz w:val="20"/>
          <w:szCs w:val="20"/>
        </w:rPr>
        <w:t>23, May 2011</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F83855" w:rsidRPr="00A532E4">
        <w:rPr>
          <w:rFonts w:ascii="Calibri" w:eastAsia="Arial Unicode MS" w:hAnsi="Calibri" w:cs="Calibri"/>
          <w:b/>
          <w:sz w:val="20"/>
          <w:szCs w:val="20"/>
        </w:rPr>
        <w:t>.</w:t>
      </w:r>
      <w:r w:rsidRPr="00A532E4">
        <w:rPr>
          <w:rFonts w:ascii="Calibri" w:eastAsia="Arial Unicode MS" w:hAnsi="Calibri" w:cs="Calibri"/>
          <w:b/>
          <w:sz w:val="20"/>
          <w:szCs w:val="20"/>
        </w:rPr>
        <w:t>1.</w:t>
      </w:r>
      <w:r w:rsidR="00F83855" w:rsidRPr="00A532E4">
        <w:rPr>
          <w:rFonts w:ascii="Calibri" w:eastAsia="Arial Unicode MS" w:hAnsi="Calibri" w:cs="Calibri"/>
          <w:b/>
          <w:sz w:val="20"/>
          <w:szCs w:val="20"/>
        </w:rPr>
        <w:t>5</w:t>
      </w:r>
      <w:r w:rsidRPr="00A532E4">
        <w:rPr>
          <w:rFonts w:ascii="Calibri" w:eastAsia="Arial Unicode MS" w:hAnsi="Calibri" w:cs="Calibri"/>
          <w:b/>
          <w:sz w:val="20"/>
          <w:szCs w:val="20"/>
        </w:rPr>
        <w:t>.</w:t>
      </w:r>
      <w:r w:rsidR="00F83855" w:rsidRPr="00A532E4">
        <w:rPr>
          <w:rFonts w:ascii="Calibri" w:eastAsia="Arial Unicode MS" w:hAnsi="Calibri" w:cs="Calibri"/>
          <w:b/>
          <w:sz w:val="20"/>
          <w:szCs w:val="20"/>
        </w:rPr>
        <w:t>2</w:t>
      </w:r>
      <w:r w:rsidRPr="00A532E4">
        <w:rPr>
          <w:rFonts w:ascii="Calibri" w:eastAsia="Arial Unicode MS" w:hAnsi="Calibri" w:cs="Calibri"/>
          <w:sz w:val="20"/>
          <w:szCs w:val="20"/>
        </w:rPr>
        <w:t xml:space="preserve"> - NESDIS to investigate if combined TERRA-AQUA MODIS AMVs are available on the GTS.</w:t>
      </w:r>
      <w:r w:rsidR="00F83855" w:rsidRPr="00A532E4">
        <w:rPr>
          <w:rFonts w:ascii="Calibri" w:eastAsia="Arial Unicode MS" w:hAnsi="Calibri" w:cs="Calibri"/>
          <w:sz w:val="20"/>
          <w:szCs w:val="20"/>
        </w:rPr>
        <w:t xml:space="preserve">  </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NESDIS</w:t>
      </w:r>
    </w:p>
    <w:p w:rsidR="004F4B39" w:rsidRPr="00A532E4" w:rsidRDefault="004F4B39" w:rsidP="004F4B39">
      <w:pPr>
        <w:rPr>
          <w:rFonts w:ascii="Calibri" w:eastAsia="Arial Unicode MS" w:hAnsi="Calibri" w:cs="Calibri"/>
          <w:color w:val="FF0000"/>
          <w:sz w:val="20"/>
          <w:szCs w:val="20"/>
        </w:rPr>
      </w:pPr>
    </w:p>
    <w:p w:rsidR="004F4B39" w:rsidRPr="00A532E4" w:rsidRDefault="004F4B39" w:rsidP="004F4B39">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NESDIS Update - STAR, NESDIS’s product developer, is working on updating the software code for AMV production.  In July 2014, STAR plans to brief NESDIS management on product development status.  We’ll provide another update at that time. </w:t>
      </w:r>
    </w:p>
    <w:p w:rsidR="004F4B39" w:rsidRPr="00A532E4" w:rsidRDefault="004F4B39" w:rsidP="006326EF">
      <w:pPr>
        <w:rPr>
          <w:rFonts w:ascii="Calibri" w:eastAsia="Arial Unicode MS" w:hAnsi="Calibri" w:cs="Calibri"/>
          <w:color w:val="FF0000"/>
          <w:sz w:val="20"/>
          <w:szCs w:val="20"/>
        </w:rPr>
      </w:pPr>
    </w:p>
    <w:p w:rsidR="00C435DA" w:rsidRPr="00A532E4" w:rsidRDefault="00C435DA" w:rsidP="006326EF">
      <w:pPr>
        <w:rPr>
          <w:rFonts w:ascii="Calibri" w:eastAsia="Arial Unicode MS" w:hAnsi="Calibri" w:cs="Calibri"/>
          <w:b/>
          <w:color w:val="FF0000"/>
          <w:sz w:val="20"/>
          <w:szCs w:val="20"/>
        </w:rPr>
      </w:pPr>
      <w:r w:rsidRPr="00A532E4">
        <w:rPr>
          <w:rFonts w:ascii="Calibri" w:eastAsia="Arial Unicode MS" w:hAnsi="Calibri" w:cs="Calibri"/>
          <w:b/>
          <w:color w:val="FF0000"/>
          <w:sz w:val="20"/>
          <w:szCs w:val="20"/>
        </w:rPr>
        <w:t>STATUS: OPEN</w:t>
      </w:r>
      <w:r w:rsidR="00DC7E5D">
        <w:rPr>
          <w:rFonts w:ascii="Calibri" w:eastAsia="Arial Unicode MS" w:hAnsi="Calibri" w:cs="Calibri"/>
          <w:b/>
          <w:color w:val="FF0000"/>
          <w:sz w:val="20"/>
          <w:szCs w:val="20"/>
        </w:rPr>
        <w:t>. Update: closed.</w:t>
      </w:r>
    </w:p>
    <w:p w:rsidR="006326EF" w:rsidRPr="00A532E4" w:rsidRDefault="006326EF" w:rsidP="006326EF">
      <w:pPr>
        <w:pBdr>
          <w:bottom w:val="single" w:sz="12" w:space="1" w:color="auto"/>
        </w:pBdr>
        <w:rPr>
          <w:rFonts w:ascii="Calibri" w:hAnsi="Calibri" w:cs="Calibri"/>
          <w:b/>
          <w:sz w:val="20"/>
          <w:szCs w:val="20"/>
        </w:rPr>
      </w:pPr>
    </w:p>
    <w:p w:rsidR="00486281" w:rsidRPr="00A532E4" w:rsidRDefault="00486281" w:rsidP="006326EF">
      <w:pPr>
        <w:rPr>
          <w:rFonts w:ascii="Calibri" w:hAnsi="Calibri" w:cs="Calibri"/>
          <w:b/>
          <w:sz w:val="20"/>
          <w:szCs w:val="20"/>
        </w:rPr>
      </w:pPr>
    </w:p>
    <w:p w:rsidR="006326EF" w:rsidRPr="00A532E4" w:rsidRDefault="006326EF" w:rsidP="006326EF">
      <w:pPr>
        <w:rPr>
          <w:rFonts w:ascii="Calibri" w:hAnsi="Calibri" w:cs="Calibri"/>
          <w:sz w:val="20"/>
          <w:szCs w:val="20"/>
        </w:rPr>
      </w:pPr>
      <w:r w:rsidRPr="00A532E4">
        <w:rPr>
          <w:rFonts w:ascii="Calibri" w:hAnsi="Calibri" w:cs="Calibri"/>
          <w:b/>
          <w:sz w:val="20"/>
          <w:szCs w:val="20"/>
        </w:rPr>
        <w:t>N</w:t>
      </w:r>
      <w:r w:rsidR="00F83855" w:rsidRPr="00A532E4">
        <w:rPr>
          <w:rFonts w:ascii="Calibri" w:hAnsi="Calibri" w:cs="Calibri"/>
          <w:b/>
          <w:sz w:val="20"/>
          <w:szCs w:val="20"/>
        </w:rPr>
        <w:t>.1.5.</w:t>
      </w:r>
      <w:r w:rsidRPr="00A532E4">
        <w:rPr>
          <w:rFonts w:ascii="Calibri" w:hAnsi="Calibri" w:cs="Calibri"/>
          <w:b/>
          <w:sz w:val="20"/>
          <w:szCs w:val="20"/>
        </w:rPr>
        <w:t>4  AURA: MLS and OMI</w:t>
      </w:r>
      <w:r w:rsidRPr="00A532E4">
        <w:rPr>
          <w:rFonts w:ascii="Calibri" w:hAnsi="Calibri" w:cs="Calibri"/>
          <w:sz w:val="20"/>
          <w:szCs w:val="20"/>
        </w:rPr>
        <w:t xml:space="preserve"> – NESDIS to investigate if MLS temperature and moisture and OMI NO</w:t>
      </w:r>
      <w:r w:rsidRPr="00A532E4">
        <w:rPr>
          <w:rFonts w:ascii="Calibri" w:hAnsi="Calibri" w:cs="Calibri"/>
          <w:sz w:val="20"/>
          <w:szCs w:val="20"/>
          <w:vertAlign w:val="subscript"/>
        </w:rPr>
        <w:t>2</w:t>
      </w:r>
      <w:r w:rsidRPr="00A532E4">
        <w:rPr>
          <w:rFonts w:ascii="Calibri" w:hAnsi="Calibri" w:cs="Calibri"/>
          <w:sz w:val="20"/>
          <w:szCs w:val="20"/>
        </w:rPr>
        <w:t xml:space="preserve">  can be added to the data set via the GTS.</w:t>
      </w:r>
      <w:r w:rsidR="00F83855" w:rsidRPr="00A532E4">
        <w:rPr>
          <w:rFonts w:ascii="Calibri" w:hAnsi="Calibri" w:cs="Calibri"/>
          <w:sz w:val="20"/>
          <w:szCs w:val="20"/>
        </w:rPr>
        <w:t xml:space="preserve">  </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ACTION: NESDIS</w:t>
      </w:r>
    </w:p>
    <w:p w:rsidR="006326EF" w:rsidRPr="00A532E4" w:rsidRDefault="006326EF" w:rsidP="006326EF">
      <w:pPr>
        <w:pBdr>
          <w:bottom w:val="single" w:sz="12" w:space="1" w:color="auto"/>
        </w:pBdr>
        <w:rPr>
          <w:rFonts w:ascii="Calibri" w:hAnsi="Calibri" w:cs="Calibri"/>
          <w:b/>
          <w:sz w:val="20"/>
          <w:szCs w:val="20"/>
        </w:rPr>
      </w:pPr>
    </w:p>
    <w:p w:rsidR="004F4B39" w:rsidRPr="00A532E4" w:rsidRDefault="004F4B39" w:rsidP="006326EF">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 NESDIS Update - NESDIS does not currently plan to process these data sets or make them available from its distribution servers.  Significant resources would be required to make these data available to the user community.</w:t>
      </w:r>
    </w:p>
    <w:p w:rsidR="00B653B0" w:rsidRPr="00A532E4" w:rsidRDefault="00B653B0" w:rsidP="006326EF">
      <w:pPr>
        <w:pBdr>
          <w:bottom w:val="single" w:sz="12" w:space="1" w:color="auto"/>
        </w:pBdr>
        <w:rPr>
          <w:rFonts w:ascii="Calibri" w:hAnsi="Calibri" w:cs="Calibri"/>
          <w:b/>
          <w:color w:val="FF0000"/>
          <w:sz w:val="20"/>
          <w:szCs w:val="20"/>
          <w:lang w:eastAsia="zh-CN"/>
        </w:rPr>
      </w:pPr>
    </w:p>
    <w:p w:rsidR="00B653B0" w:rsidRPr="00A532E4" w:rsidRDefault="00B653B0"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w:t>
      </w:r>
      <w:r w:rsidRPr="00A532E4">
        <w:rPr>
          <w:rFonts w:ascii="Calibri" w:hAnsi="Calibri" w:cs="Calibri"/>
          <w:b/>
          <w:color w:val="FF0000"/>
          <w:sz w:val="20"/>
          <w:szCs w:val="20"/>
          <w:lang w:eastAsia="zh-CN"/>
        </w:rPr>
        <w:t>：</w:t>
      </w:r>
      <w:r w:rsidRPr="00A532E4">
        <w:rPr>
          <w:rFonts w:ascii="Calibri" w:hAnsi="Calibri" w:cs="Calibri"/>
          <w:b/>
          <w:color w:val="FF0000"/>
          <w:sz w:val="20"/>
          <w:szCs w:val="20"/>
          <w:lang w:eastAsia="zh-CN"/>
        </w:rPr>
        <w:t>CLOSED</w:t>
      </w:r>
    </w:p>
    <w:p w:rsidR="007A5E39" w:rsidRPr="00A532E4" w:rsidRDefault="007A5E39" w:rsidP="006326EF">
      <w:pPr>
        <w:pBdr>
          <w:bottom w:val="single" w:sz="12" w:space="1" w:color="auto"/>
        </w:pBdr>
        <w:rPr>
          <w:rFonts w:ascii="Calibri" w:hAnsi="Calibri" w:cs="Calibri"/>
          <w:b/>
          <w:sz w:val="20"/>
          <w:szCs w:val="20"/>
        </w:rPr>
      </w:pPr>
    </w:p>
    <w:p w:rsidR="00486281" w:rsidRPr="00A532E4" w:rsidRDefault="00486281"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4.3 MDCRS data (AMDAR etc)</w:t>
      </w:r>
      <w:r w:rsidRPr="00A532E4">
        <w:rPr>
          <w:rFonts w:ascii="Calibri" w:eastAsia="Arial Unicode MS" w:hAnsi="Calibri" w:cs="Calibri"/>
          <w:sz w:val="20"/>
          <w:szCs w:val="20"/>
        </w:rPr>
        <w:t xml:space="preserve"> – NWS/CIO will coordinate with proper individuals to improve the notification process.  The further emphasize the need for this notification process, all Centers need to communicate their official requirements on their use of the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&amp; All CENTERS</w:t>
      </w:r>
    </w:p>
    <w:p w:rsidR="00B962B3" w:rsidRPr="00A532E4" w:rsidRDefault="003B26FE" w:rsidP="003B26FE">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ECMWF want to have notifications that will explain sudden changes to AMDAR observation numbers.</w:t>
      </w:r>
      <w:r w:rsidR="00EB1591"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NWS gateway issues lots of messages.</w:t>
      </w:r>
      <w:r w:rsidR="00EB1591" w:rsidRPr="00A532E4">
        <w:rPr>
          <w:rFonts w:ascii="Calibri" w:eastAsia="Arial Unicode MS" w:hAnsi="Calibri" w:cs="Calibri"/>
          <w:color w:val="365F91"/>
          <w:sz w:val="20"/>
          <w:szCs w:val="20"/>
        </w:rPr>
        <w:t xml:space="preserve"> </w:t>
      </w:r>
      <w:r w:rsidR="00B962B3" w:rsidRPr="00A532E4">
        <w:rPr>
          <w:rFonts w:ascii="Calibri" w:eastAsia="Arial Unicode MS" w:hAnsi="Calibri" w:cs="Calibri"/>
          <w:color w:val="365F91"/>
          <w:sz w:val="20"/>
          <w:szCs w:val="20"/>
        </w:rPr>
        <w:t>AMDAR information is at:</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MADIS:</w:t>
      </w:r>
    </w:p>
    <w:p w:rsidR="00B962B3" w:rsidRPr="00A532E4" w:rsidRDefault="002A0825" w:rsidP="00B962B3">
      <w:pPr>
        <w:numPr>
          <w:ilvl w:val="1"/>
          <w:numId w:val="4"/>
        </w:numPr>
        <w:rPr>
          <w:rFonts w:ascii="Calibri" w:eastAsia="Arial Unicode MS" w:hAnsi="Calibri" w:cs="Calibri"/>
          <w:color w:val="365F91"/>
          <w:sz w:val="20"/>
          <w:szCs w:val="20"/>
          <w:lang w:val="en-US"/>
        </w:rPr>
      </w:pPr>
      <w:hyperlink r:id="rId10" w:history="1">
        <w:r w:rsidR="00CF1E36" w:rsidRPr="00A532E4">
          <w:rPr>
            <w:rStyle w:val="Hyperlink"/>
            <w:rFonts w:ascii="Calibri" w:eastAsia="Arial Unicode MS" w:hAnsi="Calibri" w:cs="Calibri"/>
            <w:sz w:val="20"/>
            <w:szCs w:val="20"/>
            <w:lang w:val="en-US"/>
          </w:rPr>
          <w:t>http://madis.noaa.gov/</w:t>
        </w:r>
      </w:hyperlink>
      <w:r w:rsidR="00CF1E36" w:rsidRPr="00A532E4">
        <w:rPr>
          <w:rFonts w:ascii="Calibri" w:eastAsia="Arial Unicode MS" w:hAnsi="Calibri" w:cs="Calibri"/>
          <w:color w:val="365F91"/>
          <w:sz w:val="20"/>
          <w:szCs w:val="20"/>
        </w:rPr>
        <w:t xml:space="preserve">  </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GSD Web Page:</w:t>
      </w:r>
    </w:p>
    <w:p w:rsidR="00B962B3" w:rsidRPr="00A532E4" w:rsidRDefault="002A0825" w:rsidP="00B962B3">
      <w:pPr>
        <w:numPr>
          <w:ilvl w:val="1"/>
          <w:numId w:val="4"/>
        </w:numPr>
        <w:rPr>
          <w:rFonts w:ascii="Calibri" w:eastAsia="Arial Unicode MS" w:hAnsi="Calibri" w:cs="Calibri"/>
          <w:color w:val="365F91"/>
          <w:sz w:val="20"/>
          <w:szCs w:val="20"/>
          <w:lang w:val="en-US"/>
        </w:rPr>
      </w:pPr>
      <w:hyperlink r:id="rId11" w:history="1">
        <w:r w:rsidR="00CF1E36" w:rsidRPr="00A532E4">
          <w:rPr>
            <w:rStyle w:val="Hyperlink"/>
            <w:rFonts w:ascii="Calibri" w:eastAsia="Arial Unicode MS" w:hAnsi="Calibri" w:cs="Calibri"/>
            <w:sz w:val="20"/>
            <w:szCs w:val="20"/>
            <w:lang w:val="en-US"/>
          </w:rPr>
          <w:t>http://amdar.noaa.gov/java/</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0"/>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Additional Information:</w:t>
      </w:r>
    </w:p>
    <w:p w:rsidR="00B962B3" w:rsidRPr="00A532E4" w:rsidRDefault="00B962B3" w:rsidP="00B962B3">
      <w:pPr>
        <w:numPr>
          <w:ilvl w:val="1"/>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GSD:  </w:t>
      </w:r>
    </w:p>
    <w:p w:rsidR="00B962B3" w:rsidRPr="00A532E4" w:rsidRDefault="00B962B3" w:rsidP="00B962B3">
      <w:p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   </w:t>
      </w:r>
      <w:hyperlink r:id="rId12" w:history="1">
        <w:r w:rsidR="00CF1E36" w:rsidRPr="00A532E4">
          <w:rPr>
            <w:rStyle w:val="Hyperlink"/>
            <w:rFonts w:ascii="Calibri" w:eastAsia="Arial Unicode MS" w:hAnsi="Calibri" w:cs="Calibri"/>
            <w:sz w:val="20"/>
            <w:szCs w:val="20"/>
            <w:lang w:val="en-US"/>
          </w:rPr>
          <w:t>http://amdar.noaa.gov/</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1"/>
          <w:numId w:val="6"/>
        </w:numPr>
        <w:rPr>
          <w:rFonts w:ascii="Calibri" w:eastAsia="Arial Unicode MS" w:hAnsi="Calibri" w:cs="Calibri"/>
          <w:color w:val="365F91"/>
          <w:sz w:val="20"/>
          <w:szCs w:val="20"/>
          <w:lang w:val="pt-BR"/>
        </w:rPr>
      </w:pPr>
      <w:r w:rsidRPr="00A532E4">
        <w:rPr>
          <w:rFonts w:ascii="Calibri" w:eastAsia="Arial Unicode MS" w:hAnsi="Calibri" w:cs="Calibri"/>
          <w:color w:val="365F91"/>
          <w:sz w:val="20"/>
          <w:szCs w:val="20"/>
          <w:lang w:val="pt-BR"/>
        </w:rPr>
        <w:t xml:space="preserve">WMO AMDAR Program:  </w:t>
      </w:r>
      <w:hyperlink r:id="rId13" w:history="1">
        <w:r w:rsidR="00CF1E36" w:rsidRPr="00A532E4">
          <w:rPr>
            <w:rStyle w:val="Hyperlink"/>
            <w:rFonts w:ascii="Calibri" w:eastAsia="Arial Unicode MS" w:hAnsi="Calibri" w:cs="Calibri"/>
            <w:sz w:val="20"/>
            <w:szCs w:val="20"/>
            <w:lang w:val="pt-BR"/>
          </w:rPr>
          <w:t>http://www.wmo.int/amdar/AMDARResources.html</w:t>
        </w:r>
      </w:hyperlink>
      <w:r w:rsidR="00CF1E36" w:rsidRPr="00A532E4">
        <w:rPr>
          <w:rFonts w:ascii="Calibri" w:eastAsia="Arial Unicode MS" w:hAnsi="Calibri" w:cs="Calibri"/>
          <w:color w:val="365F91"/>
          <w:sz w:val="20"/>
          <w:szCs w:val="20"/>
          <w:lang w:val="pt-BR"/>
        </w:rPr>
        <w:t xml:space="preserve"> </w:t>
      </w:r>
    </w:p>
    <w:p w:rsidR="00B962B3" w:rsidRPr="00A532E4" w:rsidRDefault="00B962B3" w:rsidP="003B26FE">
      <w:pPr>
        <w:rPr>
          <w:rFonts w:ascii="Calibri" w:eastAsia="Arial Unicode MS" w:hAnsi="Calibri" w:cs="Calibri"/>
          <w:color w:val="365F91"/>
          <w:sz w:val="20"/>
          <w:szCs w:val="20"/>
          <w:lang w:val="pt-BR"/>
        </w:rPr>
      </w:pPr>
    </w:p>
    <w:p w:rsidR="003B26FE" w:rsidRPr="00A532E4" w:rsidRDefault="00EB1591" w:rsidP="003B26FE">
      <w:pPr>
        <w:rPr>
          <w:rFonts w:ascii="Calibri" w:eastAsia="Arial Unicode MS" w:hAnsi="Calibri" w:cs="Calibri"/>
          <w:b/>
          <w:color w:val="365F91"/>
          <w:sz w:val="20"/>
          <w:szCs w:val="20"/>
        </w:rPr>
      </w:pPr>
      <w:r w:rsidRPr="00A532E4">
        <w:rPr>
          <w:rFonts w:ascii="Calibri" w:eastAsia="Arial Unicode MS" w:hAnsi="Calibri" w:cs="Calibri"/>
          <w:b/>
          <w:color w:val="365F91"/>
          <w:sz w:val="20"/>
          <w:szCs w:val="20"/>
        </w:rPr>
        <w:t>From WMO</w:t>
      </w:r>
    </w:p>
    <w:p w:rsidR="00EB1591" w:rsidRPr="00A532E4" w:rsidRDefault="00AA62D4" w:rsidP="00EB1591">
      <w:pPr>
        <w:rPr>
          <w:rFonts w:ascii="Calibri" w:hAnsi="Calibri" w:cs="Calibri"/>
          <w:color w:val="365F91"/>
          <w:sz w:val="20"/>
          <w:szCs w:val="20"/>
        </w:rPr>
      </w:pPr>
      <w:r w:rsidRPr="00A532E4">
        <w:rPr>
          <w:rFonts w:ascii="Calibri" w:hAnsi="Calibri" w:cs="Calibri"/>
          <w:color w:val="365F91"/>
          <w:sz w:val="20"/>
          <w:szCs w:val="20"/>
        </w:rPr>
        <w:t xml:space="preserve">There is now </w:t>
      </w:r>
      <w:r w:rsidR="00EB1591" w:rsidRPr="00A532E4">
        <w:rPr>
          <w:rFonts w:ascii="Calibri" w:hAnsi="Calibri" w:cs="Calibri"/>
          <w:color w:val="365F91"/>
          <w:sz w:val="20"/>
          <w:szCs w:val="20"/>
        </w:rPr>
        <w:t>a Global AMDAR Data Monitoring Email list, which would be used for matters of the type that you are indicating. It would be appropriate for all NWP centres to be subscribed to this list. AMDAR Monitoring centres will be providing monthly reports via this email address and it will be used for notification of programme changes. The email address is: </w:t>
      </w:r>
      <w:hyperlink r:id="rId14" w:tgtFrame="_blank" w:tooltip="mailto:wmo-aircraft-observations-data-monitoring@wmo.int" w:history="1">
        <w:r w:rsidR="00EB1591" w:rsidRPr="00A532E4">
          <w:rPr>
            <w:rStyle w:val="Hyperlink"/>
            <w:rFonts w:ascii="Calibri" w:hAnsi="Calibri" w:cs="Calibri"/>
            <w:color w:val="365F91"/>
            <w:sz w:val="20"/>
            <w:szCs w:val="20"/>
          </w:rPr>
          <w:t>wmo-aircraft-observations-data-monitoring@wmo.int</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The online forum associated with this Google Group email is at: </w:t>
      </w:r>
      <w:hyperlink r:id="rId15" w:anchor="!forum/wmo-aircraft-observations-data-monitoring" w:tgtFrame="_blank" w:tooltip="https://groups.google.com/a/wmo.int/forum/#!forum/wmo-aircraft-observations-data-monitoring" w:history="1">
        <w:r w:rsidRPr="00A532E4">
          <w:rPr>
            <w:rStyle w:val="Hyperlink"/>
            <w:rFonts w:ascii="Calibri" w:hAnsi="Calibri" w:cs="Calibri"/>
            <w:color w:val="365F91"/>
            <w:sz w:val="20"/>
            <w:szCs w:val="20"/>
          </w:rPr>
          <w:t>https://groups.google.com/a/wmo.int/forum/#!forum/wmo-aircraft-observations-data-monitoring</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Apart from that, the best source of information is the WMO AMDAR website at: </w:t>
      </w:r>
      <w:hyperlink r:id="rId16" w:tgtFrame="_blank" w:tooltip="http://www.wmo.int/amdar/" w:history="1">
        <w:r w:rsidRPr="00A532E4">
          <w:rPr>
            <w:rStyle w:val="Hyperlink"/>
            <w:rFonts w:ascii="Calibri" w:hAnsi="Calibri" w:cs="Calibri"/>
            <w:color w:val="365F91"/>
            <w:sz w:val="20"/>
            <w:szCs w:val="20"/>
          </w:rPr>
          <w:t>http://www.wmo.int/amdar/</w:t>
        </w:r>
      </w:hyperlink>
      <w:r w:rsidRPr="00A532E4">
        <w:rPr>
          <w:rFonts w:ascii="Calibri" w:hAnsi="Calibri" w:cs="Calibri"/>
          <w:color w:val="365F91"/>
          <w:sz w:val="20"/>
          <w:szCs w:val="20"/>
        </w:rPr>
        <w:t> and, particularly, the data statistics page at: </w:t>
      </w:r>
      <w:hyperlink r:id="rId17" w:tgtFrame="_blank" w:tooltip="http://www.wmo.int/amdar/AMDARStatistics.html" w:history="1">
        <w:r w:rsidRPr="00A532E4">
          <w:rPr>
            <w:rStyle w:val="Hyperlink"/>
            <w:rFonts w:ascii="Calibri" w:hAnsi="Calibri" w:cs="Calibri"/>
            <w:color w:val="365F91"/>
            <w:sz w:val="20"/>
            <w:szCs w:val="20"/>
          </w:rPr>
          <w:t>http://www.wmo.int/amdar/AMDARStatistics.html</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I</w:t>
      </w:r>
      <w:r w:rsidR="00AA62D4" w:rsidRPr="00A532E4">
        <w:rPr>
          <w:rFonts w:ascii="Calibri" w:hAnsi="Calibri" w:cs="Calibri"/>
          <w:color w:val="365F91"/>
          <w:sz w:val="20"/>
          <w:szCs w:val="20"/>
        </w:rPr>
        <w:t xml:space="preserve">t </w:t>
      </w:r>
      <w:r w:rsidRPr="00A532E4">
        <w:rPr>
          <w:rFonts w:ascii="Calibri" w:hAnsi="Calibri" w:cs="Calibri"/>
          <w:color w:val="365F91"/>
          <w:sz w:val="20"/>
          <w:szCs w:val="20"/>
        </w:rPr>
        <w:t xml:space="preserve">would be best if NWP centres could provide a single email alias (which could have more than one email address associated with it, e.g. amdar_data_mon@ecmwf ) for subscribing to the data monitoring forum - that way, they have control over who receives it and they can make changes to it without </w:t>
      </w:r>
      <w:r w:rsidR="00AA62D4" w:rsidRPr="00A532E4">
        <w:rPr>
          <w:rFonts w:ascii="Calibri" w:hAnsi="Calibri" w:cs="Calibri"/>
          <w:color w:val="365F91"/>
          <w:sz w:val="20"/>
          <w:szCs w:val="20"/>
        </w:rPr>
        <w:t>WMO</w:t>
      </w:r>
      <w:r w:rsidRPr="00A532E4">
        <w:rPr>
          <w:rFonts w:ascii="Calibri" w:hAnsi="Calibri" w:cs="Calibri"/>
          <w:color w:val="365F91"/>
          <w:sz w:val="20"/>
          <w:szCs w:val="20"/>
        </w:rPr>
        <w:t xml:space="preserve"> having to make changes to the forum email list."</w:t>
      </w:r>
    </w:p>
    <w:p w:rsidR="003B26FE" w:rsidRPr="00A532E4" w:rsidRDefault="003B26FE" w:rsidP="003B26FE">
      <w:pPr>
        <w:rPr>
          <w:rFonts w:ascii="Calibri" w:eastAsia="Arial Unicode MS" w:hAnsi="Calibri" w:cs="Calibri"/>
          <w:color w:val="365F91"/>
          <w:sz w:val="20"/>
          <w:szCs w:val="20"/>
        </w:rPr>
      </w:pPr>
    </w:p>
    <w:p w:rsidR="00E3308E" w:rsidRPr="00A532E4" w:rsidRDefault="00E3308E" w:rsidP="00E3308E">
      <w:pPr>
        <w:rPr>
          <w:rFonts w:ascii="Calibri" w:eastAsia="Arial Unicode MS" w:hAnsi="Calibri" w:cs="Calibri"/>
          <w:b/>
          <w:color w:val="FF0000"/>
          <w:sz w:val="20"/>
          <w:szCs w:val="20"/>
          <w:lang w:eastAsia="zh-CN"/>
        </w:rPr>
      </w:pPr>
      <w:r w:rsidRPr="00A532E4">
        <w:rPr>
          <w:rFonts w:ascii="Calibri" w:eastAsia="Arial Unicode MS" w:hAnsi="Calibri" w:cs="Calibri"/>
          <w:color w:val="365F91"/>
          <w:sz w:val="20"/>
          <w:szCs w:val="20"/>
        </w:rPr>
        <w:t xml:space="preserve">26 May 2014:  Recommendation is to close this item based upon the notifications already set up. </w:t>
      </w:r>
    </w:p>
    <w:p w:rsidR="00B653B0" w:rsidRPr="00A532E4" w:rsidRDefault="00B653B0" w:rsidP="00E3308E">
      <w:pPr>
        <w:rPr>
          <w:rFonts w:ascii="Calibri" w:eastAsia="Arial Unicode MS" w:hAnsi="Calibri" w:cs="Calibri"/>
          <w:b/>
          <w:color w:val="FF0000"/>
          <w:sz w:val="20"/>
          <w:szCs w:val="20"/>
          <w:lang w:eastAsia="zh-CN"/>
        </w:rPr>
      </w:pPr>
    </w:p>
    <w:p w:rsidR="00B653B0" w:rsidRDefault="00B653B0" w:rsidP="00E3308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DB6ED3" w:rsidRPr="00A532E4" w:rsidRDefault="009B4EEB" w:rsidP="00E3308E">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agree to close, we have no need/request for these data.</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4.9 All Buoy Data</w:t>
      </w:r>
      <w:r w:rsidRPr="00A532E4">
        <w:rPr>
          <w:rFonts w:ascii="Calibri" w:eastAsia="Arial Unicode MS" w:hAnsi="Calibri" w:cs="Calibri"/>
          <w:sz w:val="20"/>
          <w:szCs w:val="20"/>
        </w:rPr>
        <w:t xml:space="preserve"> – NWS/CIO to provide status on putting data in BUFR with all Meta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3B26FE" w:rsidRPr="00A532E4" w:rsidRDefault="003B26FE" w:rsidP="006326EF">
      <w:pPr>
        <w:jc w:val="right"/>
        <w:rPr>
          <w:rFonts w:ascii="Calibri" w:eastAsia="Arial Unicode MS" w:hAnsi="Calibri" w:cs="Calibri"/>
          <w:b/>
          <w:sz w:val="20"/>
          <w:szCs w:val="20"/>
        </w:rPr>
      </w:pPr>
    </w:p>
    <w:p w:rsidR="003B26FE" w:rsidRPr="00A532E4" w:rsidRDefault="006F6F1F" w:rsidP="003B26FE">
      <w:pPr>
        <w:rPr>
          <w:rFonts w:ascii="Calibri" w:eastAsia="Arial Unicode MS" w:hAnsi="Calibri" w:cs="Calibri"/>
          <w:sz w:val="20"/>
          <w:szCs w:val="20"/>
        </w:rPr>
      </w:pPr>
      <w:r w:rsidRPr="00A532E4">
        <w:rPr>
          <w:rFonts w:ascii="Calibri" w:eastAsia="Arial Unicode MS" w:hAnsi="Calibri" w:cs="Calibri"/>
          <w:sz w:val="20"/>
          <w:szCs w:val="20"/>
        </w:rPr>
        <w:t>NWS report that there is no update at this time</w:t>
      </w:r>
      <w:r w:rsidR="003B2CED" w:rsidRPr="00A532E4">
        <w:rPr>
          <w:rFonts w:ascii="Calibri" w:eastAsia="Arial Unicode MS" w:hAnsi="Calibri" w:cs="Calibri"/>
          <w:sz w:val="20"/>
          <w:szCs w:val="20"/>
        </w:rPr>
        <w:t xml:space="preserve"> (Nov 2012)</w:t>
      </w:r>
      <w:r w:rsidRPr="00A532E4">
        <w:rPr>
          <w:rFonts w:ascii="Calibri" w:eastAsia="Arial Unicode MS" w:hAnsi="Calibri" w:cs="Calibri"/>
          <w:sz w:val="20"/>
          <w:szCs w:val="20"/>
        </w:rPr>
        <w:t>.</w:t>
      </w:r>
    </w:p>
    <w:p w:rsidR="00E3308E" w:rsidRPr="00A532E4" w:rsidRDefault="00E3308E" w:rsidP="00E3308E">
      <w:pPr>
        <w:rPr>
          <w:rFonts w:ascii="Calibri" w:eastAsia="Arial Unicode MS" w:hAnsi="Calibri" w:cs="Calibri"/>
          <w:color w:val="FF0000"/>
          <w:sz w:val="20"/>
          <w:szCs w:val="20"/>
        </w:rPr>
      </w:pPr>
    </w:p>
    <w:p w:rsidR="00E3308E" w:rsidRPr="00A532E4" w:rsidRDefault="00E3308E" w:rsidP="003B26FE">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U.S. has not moved forward with migrating to the buoy data to BUFR. Fred will ping TOC on their status of the migration to BUFR efforts. </w:t>
      </w:r>
    </w:p>
    <w:p w:rsidR="00BF017C" w:rsidRPr="00A532E4" w:rsidRDefault="00BF017C" w:rsidP="003B26FE">
      <w:pPr>
        <w:rPr>
          <w:rFonts w:ascii="Calibri" w:eastAsia="Arial Unicode MS" w:hAnsi="Calibri" w:cs="Calibri"/>
          <w:b/>
          <w:color w:val="FF0000"/>
          <w:sz w:val="20"/>
          <w:szCs w:val="20"/>
          <w:lang w:eastAsia="zh-CN"/>
        </w:rPr>
      </w:pPr>
    </w:p>
    <w:p w:rsidR="00BF017C" w:rsidRPr="00A532E4" w:rsidRDefault="00BF017C" w:rsidP="003B26F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r w:rsidR="00DC7E5D">
        <w:rPr>
          <w:rFonts w:ascii="Calibri" w:eastAsia="Arial Unicode MS" w:hAnsi="Calibri" w:cs="Calibri"/>
          <w:b/>
          <w:color w:val="FF0000"/>
          <w:sz w:val="20"/>
          <w:szCs w:val="20"/>
          <w:lang w:eastAsia="zh-CN"/>
        </w:rPr>
        <w:t xml:space="preserve"> (ask Fred to confirm status)</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w:t>
      </w:r>
      <w:r w:rsidR="00683E53" w:rsidRPr="00A532E4">
        <w:rPr>
          <w:rFonts w:ascii="Calibri" w:eastAsia="Arial Unicode MS" w:hAnsi="Calibri" w:cs="Calibri"/>
          <w:b/>
          <w:sz w:val="20"/>
          <w:szCs w:val="20"/>
        </w:rPr>
        <w:t>.</w:t>
      </w:r>
      <w:r w:rsidRPr="00A532E4">
        <w:rPr>
          <w:rFonts w:ascii="Calibri" w:eastAsia="Arial Unicode MS" w:hAnsi="Calibri" w:cs="Calibri"/>
          <w:b/>
          <w:sz w:val="20"/>
          <w:szCs w:val="20"/>
        </w:rPr>
        <w:t>10 Ground-based GPS</w:t>
      </w:r>
      <w:r w:rsidRPr="00A532E4">
        <w:rPr>
          <w:rFonts w:ascii="Calibri" w:eastAsia="Arial Unicode MS" w:hAnsi="Calibri" w:cs="Calibri"/>
          <w:sz w:val="20"/>
          <w:szCs w:val="20"/>
        </w:rPr>
        <w:t xml:space="preserve"> – NWS/CIO to contact NOAA/ESRL on format of data and provide most optimal access for availability.</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6326EF" w:rsidRPr="00A532E4" w:rsidRDefault="006326EF" w:rsidP="006326EF">
      <w:pPr>
        <w:jc w:val="right"/>
        <w:rPr>
          <w:rFonts w:ascii="Calibri" w:eastAsia="Arial Unicode MS" w:hAnsi="Calibri" w:cs="Calibri"/>
          <w:b/>
          <w:sz w:val="20"/>
          <w:szCs w:val="20"/>
        </w:rPr>
      </w:pPr>
    </w:p>
    <w:p w:rsidR="00E3308E" w:rsidRPr="00A532E4" w:rsidRDefault="006F6F1F"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Met Office report that work is ongoing at UCAR to put whole</w:t>
      </w:r>
      <w:r w:rsidR="009715CD" w:rsidRPr="00A532E4">
        <w:rPr>
          <w:rFonts w:ascii="Calibri" w:eastAsia="Arial Unicode MS" w:hAnsi="Calibri" w:cs="Calibri"/>
          <w:color w:val="365F91"/>
          <w:sz w:val="20"/>
          <w:szCs w:val="20"/>
        </w:rPr>
        <w:t xml:space="preserve"> US</w:t>
      </w:r>
      <w:r w:rsidRPr="00A532E4">
        <w:rPr>
          <w:rFonts w:ascii="Calibri" w:eastAsia="Arial Unicode MS" w:hAnsi="Calibri" w:cs="Calibri"/>
          <w:color w:val="365F91"/>
          <w:sz w:val="20"/>
          <w:szCs w:val="20"/>
        </w:rPr>
        <w:t xml:space="preserve"> network into BUFR but BUFR is still not WMO compliant</w:t>
      </w:r>
      <w:r w:rsidR="003B2CED" w:rsidRPr="00A532E4">
        <w:rPr>
          <w:rFonts w:ascii="Calibri" w:eastAsia="Arial Unicode MS" w:hAnsi="Calibri" w:cs="Calibri"/>
          <w:color w:val="365F91"/>
          <w:sz w:val="20"/>
          <w:szCs w:val="20"/>
        </w:rPr>
        <w:t xml:space="preserve"> (Nov 2012)</w:t>
      </w:r>
      <w:r w:rsidRPr="00A532E4">
        <w:rPr>
          <w:rFonts w:ascii="Calibri" w:eastAsia="Arial Unicode MS" w:hAnsi="Calibri" w:cs="Calibri"/>
          <w:color w:val="365F91"/>
          <w:sz w:val="20"/>
          <w:szCs w:val="20"/>
        </w:rPr>
        <w:t>.</w:t>
      </w:r>
      <w:r w:rsidR="00C26784" w:rsidRPr="00A532E4">
        <w:rPr>
          <w:rFonts w:ascii="Calibri" w:eastAsia="Arial Unicode MS" w:hAnsi="Calibri" w:cs="Calibri"/>
          <w:color w:val="365F91"/>
          <w:sz w:val="20"/>
          <w:szCs w:val="20"/>
          <w:lang w:eastAsia="zh-CN"/>
        </w:rPr>
        <w:t xml:space="preserve"> Data had been available to up to January 2014 but was ceased due to a coding issue that has not yet been resolved.</w:t>
      </w:r>
    </w:p>
    <w:p w:rsidR="006F6F1F" w:rsidRPr="00A532E4" w:rsidRDefault="00B962B3" w:rsidP="006F6F1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 </w:t>
      </w:r>
    </w:p>
    <w:p w:rsidR="00E3308E" w:rsidRPr="00A532E4" w:rsidRDefault="00E3308E"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NOAA will check with UCAR and provide an update. (Action: Jean Francois to follow up on this issue from the European side).</w:t>
      </w:r>
    </w:p>
    <w:p w:rsidR="00DA16A0" w:rsidRPr="00A532E4" w:rsidRDefault="00DA16A0" w:rsidP="006F6F1F">
      <w:pPr>
        <w:rPr>
          <w:rFonts w:ascii="Calibri" w:eastAsia="Arial Unicode MS" w:hAnsi="Calibri" w:cs="Calibri"/>
          <w:b/>
          <w:color w:val="FF0000"/>
          <w:sz w:val="20"/>
          <w:szCs w:val="20"/>
          <w:lang w:eastAsia="zh-CN"/>
        </w:rPr>
      </w:pPr>
    </w:p>
    <w:p w:rsidR="00DA16A0" w:rsidRPr="00A532E4" w:rsidRDefault="00DA16A0" w:rsidP="006F6F1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r w:rsidR="00DC7E5D">
        <w:rPr>
          <w:rFonts w:ascii="Calibri" w:eastAsia="Arial Unicode MS" w:hAnsi="Calibri" w:cs="Calibri"/>
          <w:b/>
          <w:color w:val="FF0000"/>
          <w:sz w:val="20"/>
          <w:szCs w:val="20"/>
          <w:lang w:eastAsia="zh-CN"/>
        </w:rPr>
        <w:t>. Update: closed as data is received in BUFR.</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1.1.2</w:t>
      </w:r>
      <w:r w:rsidRPr="00A532E4">
        <w:rPr>
          <w:rFonts w:ascii="Calibri" w:eastAsia="Arial Unicode MS" w:hAnsi="Calibri" w:cs="Calibri"/>
          <w:sz w:val="20"/>
          <w:szCs w:val="20"/>
        </w:rPr>
        <w:t xml:space="preserve"> – NWS to clarify requirement of the</w:t>
      </w:r>
      <w:r w:rsidR="00B962B3" w:rsidRPr="00A532E4">
        <w:rPr>
          <w:rFonts w:ascii="Calibri" w:eastAsia="Arial Unicode MS" w:hAnsi="Calibri" w:cs="Calibri"/>
          <w:sz w:val="20"/>
          <w:szCs w:val="20"/>
        </w:rPr>
        <w:t xml:space="preserve"> ATOVS level 0</w:t>
      </w:r>
      <w:r w:rsidRPr="00A532E4">
        <w:rPr>
          <w:rFonts w:ascii="Calibri" w:eastAsia="Arial Unicode MS" w:hAnsi="Calibri" w:cs="Calibri"/>
          <w:sz w:val="20"/>
          <w:szCs w:val="20"/>
        </w:rPr>
        <w:t xml:space="preserve"> data. </w:t>
      </w:r>
    </w:p>
    <w:p w:rsidR="006326EF" w:rsidRPr="00A532E4" w:rsidRDefault="008E3749" w:rsidP="008E3749">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E3308E" w:rsidRPr="00A532E4" w:rsidRDefault="00E3308E" w:rsidP="006326EF">
      <w:pPr>
        <w:rPr>
          <w:rFonts w:ascii="Calibri" w:eastAsia="Arial Unicode MS" w:hAnsi="Calibri" w:cs="Calibri"/>
          <w:color w:val="FF0000"/>
          <w:sz w:val="20"/>
          <w:szCs w:val="20"/>
        </w:rPr>
      </w:pPr>
    </w:p>
    <w:p w:rsidR="008E3749" w:rsidRPr="00A532E4" w:rsidRDefault="00E3308E" w:rsidP="006326E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EMC no longer has this requirement.</w:t>
      </w:r>
      <w:r w:rsidR="00CF1E36"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Action Item can be closed.</w:t>
      </w:r>
    </w:p>
    <w:p w:rsidR="00C26784" w:rsidRPr="00A532E4" w:rsidRDefault="00C26784" w:rsidP="006326EF">
      <w:pPr>
        <w:rPr>
          <w:rFonts w:ascii="Calibri" w:eastAsia="Arial Unicode MS" w:hAnsi="Calibri" w:cs="Calibri"/>
          <w:b/>
          <w:color w:val="FF0000"/>
          <w:sz w:val="20"/>
          <w:szCs w:val="20"/>
          <w:lang w:eastAsia="zh-CN"/>
        </w:rPr>
      </w:pPr>
    </w:p>
    <w:p w:rsidR="00C26784" w:rsidRPr="00A532E4" w:rsidRDefault="00C26784" w:rsidP="006326E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C8481D" w:rsidP="006326EF">
      <w:pPr>
        <w:rPr>
          <w:rFonts w:ascii="Calibri" w:eastAsia="Arial Unicode MS" w:hAnsi="Calibri" w:cs="Calibri"/>
          <w:sz w:val="20"/>
          <w:szCs w:val="20"/>
        </w:rPr>
      </w:pPr>
      <w:r w:rsidRPr="00A532E4">
        <w:rPr>
          <w:rFonts w:ascii="Calibri" w:eastAsia="Arial Unicode MS" w:hAnsi="Calibri" w:cs="Calibri"/>
          <w:b/>
          <w:sz w:val="20"/>
          <w:szCs w:val="20"/>
        </w:rPr>
        <w:t>E.3</w:t>
      </w:r>
      <w:r w:rsidR="006326EF" w:rsidRPr="00A532E4">
        <w:rPr>
          <w:rFonts w:ascii="Calibri" w:eastAsia="Arial Unicode MS" w:hAnsi="Calibri" w:cs="Calibri"/>
          <w:b/>
          <w:sz w:val="20"/>
          <w:szCs w:val="20"/>
        </w:rPr>
        <w:t>.9 –</w:t>
      </w:r>
      <w:r w:rsidR="006326EF" w:rsidRPr="00A532E4">
        <w:rPr>
          <w:rFonts w:ascii="Calibri" w:eastAsia="Arial Unicode MS" w:hAnsi="Calibri" w:cs="Calibri"/>
          <w:sz w:val="20"/>
          <w:szCs w:val="20"/>
        </w:rPr>
        <w:t xml:space="preserve"> NWS/CIO &amp; EUMETSAT investigate the timeliness of this </w:t>
      </w:r>
      <w:r w:rsidR="009715CD" w:rsidRPr="00A532E4">
        <w:rPr>
          <w:rFonts w:ascii="Calibri" w:eastAsia="Arial Unicode MS" w:hAnsi="Calibri" w:cs="Calibri"/>
          <w:sz w:val="20"/>
          <w:szCs w:val="20"/>
        </w:rPr>
        <w:t xml:space="preserve">space weather </w:t>
      </w:r>
      <w:r w:rsidR="006326EF" w:rsidRPr="00A532E4">
        <w:rPr>
          <w:rFonts w:ascii="Calibri" w:eastAsia="Arial Unicode MS" w:hAnsi="Calibri" w:cs="Calibri"/>
          <w:sz w:val="20"/>
          <w:szCs w:val="20"/>
        </w:rPr>
        <w:t xml:space="preserve">data. </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N.1.2.9]</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and EUMETSAT</w:t>
      </w:r>
    </w:p>
    <w:p w:rsidR="00E3308E" w:rsidRPr="00A532E4" w:rsidRDefault="00E3308E" w:rsidP="006326EF">
      <w:pPr>
        <w:rPr>
          <w:rFonts w:ascii="Calibri" w:eastAsia="Arial Unicode MS" w:hAnsi="Calibri" w:cs="Calibri"/>
          <w:color w:val="FF0000"/>
          <w:sz w:val="20"/>
          <w:szCs w:val="20"/>
        </w:rPr>
      </w:pPr>
    </w:p>
    <w:p w:rsidR="006326EF" w:rsidRPr="00A532E4" w:rsidRDefault="00E3308E" w:rsidP="006326E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This relates to SEM data from Metop. Michelle Mainelli and Simon Ellio</w:t>
      </w:r>
      <w:r w:rsidR="009B4EEB">
        <w:rPr>
          <w:rFonts w:ascii="Calibri" w:eastAsia="Arial Unicode MS" w:hAnsi="Calibri" w:cs="Calibri"/>
          <w:color w:val="365F91"/>
          <w:sz w:val="20"/>
          <w:szCs w:val="20"/>
          <w:lang w:eastAsia="zh-CN"/>
        </w:rPr>
        <w:t>t</w:t>
      </w:r>
      <w:r w:rsidR="00C26784" w:rsidRPr="00A532E4">
        <w:rPr>
          <w:rFonts w:ascii="Calibri" w:eastAsia="Arial Unicode MS" w:hAnsi="Calibri" w:cs="Calibri"/>
          <w:color w:val="365F91"/>
          <w:sz w:val="20"/>
          <w:szCs w:val="20"/>
          <w:lang w:eastAsia="zh-CN"/>
        </w:rPr>
        <w:t>t to follow up – if this is no longer an issue the Action may be closed.</w:t>
      </w:r>
      <w:r w:rsidRPr="00A532E4">
        <w:rPr>
          <w:rFonts w:ascii="Calibri" w:eastAsia="Arial Unicode MS" w:hAnsi="Calibri" w:cs="Calibri"/>
          <w:color w:val="365F91"/>
          <w:sz w:val="20"/>
          <w:szCs w:val="20"/>
        </w:rPr>
        <w:t xml:space="preserve">  </w:t>
      </w:r>
    </w:p>
    <w:p w:rsidR="009A6B7A" w:rsidRPr="00A532E4" w:rsidRDefault="009A6B7A" w:rsidP="006326EF">
      <w:pPr>
        <w:rPr>
          <w:rFonts w:ascii="Calibri" w:eastAsia="Arial Unicode MS" w:hAnsi="Calibri" w:cs="Calibri"/>
          <w:b/>
          <w:color w:val="FF0000"/>
          <w:sz w:val="20"/>
          <w:szCs w:val="20"/>
        </w:rPr>
      </w:pPr>
    </w:p>
    <w:p w:rsidR="009A6B7A" w:rsidRDefault="009A6B7A" w:rsidP="009A6B7A">
      <w:pPr>
        <w:rPr>
          <w:rFonts w:ascii="Calibri" w:eastAsia="Arial Unicode MS" w:hAnsi="Calibri" w:cs="Calibri"/>
          <w:b/>
          <w:color w:val="FF0000"/>
          <w:sz w:val="20"/>
          <w:szCs w:val="20"/>
          <w:lang w:eastAsia="zh-CN"/>
        </w:rPr>
      </w:pPr>
      <w:r w:rsidRPr="009A6B7A">
        <w:rPr>
          <w:rFonts w:ascii="Calibri" w:eastAsia="Arial Unicode MS" w:hAnsi="Calibri" w:cs="Calibri"/>
          <w:b/>
          <w:color w:val="FF0000"/>
          <w:sz w:val="20"/>
          <w:szCs w:val="20"/>
          <w:lang w:eastAsia="zh-CN"/>
        </w:rPr>
        <w:t xml:space="preserve">STATUS: </w:t>
      </w:r>
      <w:r w:rsidRPr="00DB6ED3">
        <w:rPr>
          <w:rFonts w:ascii="Calibri" w:eastAsia="Arial Unicode MS" w:hAnsi="Calibri" w:cs="Calibri"/>
          <w:b/>
          <w:strike/>
          <w:color w:val="FF0000"/>
          <w:sz w:val="20"/>
          <w:szCs w:val="20"/>
          <w:lang w:eastAsia="zh-CN"/>
        </w:rPr>
        <w:t>CLOSED</w:t>
      </w:r>
      <w:r w:rsidR="009B4EEB">
        <w:rPr>
          <w:rFonts w:ascii="Calibri" w:eastAsia="Arial Unicode MS" w:hAnsi="Calibri" w:cs="Calibri"/>
          <w:b/>
          <w:strike/>
          <w:color w:val="FF0000"/>
          <w:sz w:val="20"/>
          <w:szCs w:val="20"/>
          <w:lang w:eastAsia="zh-CN"/>
        </w:rPr>
        <w:t xml:space="preserve"> </w:t>
      </w:r>
      <w:r w:rsidR="009B4EEB" w:rsidRPr="009B4EEB">
        <w:rPr>
          <w:rFonts w:ascii="Calibri" w:eastAsia="Arial Unicode MS" w:hAnsi="Calibri" w:cs="Calibri"/>
          <w:b/>
          <w:color w:val="00B0F0"/>
          <w:sz w:val="20"/>
          <w:szCs w:val="20"/>
          <w:lang w:eastAsia="zh-CN"/>
        </w:rPr>
        <w:t>OPEN</w:t>
      </w:r>
    </w:p>
    <w:p w:rsidR="00DB6ED3" w:rsidRDefault="009B4EEB" w:rsidP="009A6B7A">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for us the action is still open, on Michelle and Simon to discuss. We’ll keep you informed.</w:t>
      </w:r>
    </w:p>
    <w:p w:rsidR="00DC7E5D" w:rsidRPr="009A6B7A" w:rsidRDefault="00DC7E5D" w:rsidP="009A6B7A">
      <w:pPr>
        <w:rPr>
          <w:rFonts w:ascii="Calibri" w:eastAsia="Arial Unicode MS" w:hAnsi="Calibri" w:cs="Calibri"/>
          <w:b/>
          <w:color w:val="FF0000"/>
          <w:sz w:val="20"/>
          <w:szCs w:val="20"/>
          <w:lang w:eastAsia="zh-CN"/>
        </w:rPr>
      </w:pPr>
      <w:r w:rsidRPr="00DC7E5D">
        <w:rPr>
          <w:rFonts w:ascii="Calibri" w:eastAsia="Arial Unicode MS" w:hAnsi="Calibri" w:cs="Calibri"/>
          <w:b/>
          <w:color w:val="FF0000"/>
          <w:sz w:val="20"/>
          <w:szCs w:val="20"/>
          <w:lang w:eastAsia="zh-CN"/>
        </w:rPr>
        <w:t>Update Oct 2015</w:t>
      </w:r>
      <w:r>
        <w:rPr>
          <w:rFonts w:ascii="Calibri" w:eastAsia="Arial Unicode MS" w:hAnsi="Calibri" w:cs="Calibri"/>
          <w:b/>
          <w:color w:val="FF0000"/>
          <w:sz w:val="20"/>
          <w:szCs w:val="20"/>
          <w:lang w:eastAsia="zh-CN"/>
        </w:rPr>
        <w:t xml:space="preserve"> – </w:t>
      </w:r>
      <w:r w:rsidR="00036695">
        <w:rPr>
          <w:rFonts w:ascii="Calibri" w:eastAsia="Arial Unicode MS" w:hAnsi="Calibri" w:cs="Calibri"/>
          <w:b/>
          <w:color w:val="FF0000"/>
          <w:sz w:val="20"/>
          <w:szCs w:val="20"/>
          <w:lang w:eastAsia="zh-CN"/>
        </w:rPr>
        <w:t>Simon discussed with Michelle, CLOSED!</w:t>
      </w:r>
    </w:p>
    <w:p w:rsidR="006326EF" w:rsidRPr="00A532E4" w:rsidRDefault="006326EF" w:rsidP="006326EF">
      <w:pPr>
        <w:pBdr>
          <w:bottom w:val="single" w:sz="12" w:space="1" w:color="auto"/>
        </w:pBdr>
        <w:rPr>
          <w:rFonts w:ascii="Calibri" w:hAnsi="Calibri" w:cs="Calibri"/>
          <w:b/>
          <w:sz w:val="20"/>
          <w:szCs w:val="20"/>
        </w:rPr>
      </w:pPr>
    </w:p>
    <w:p w:rsidR="00E61D9E" w:rsidRPr="00A532E4" w:rsidRDefault="00E61D9E" w:rsidP="00E61D9E">
      <w:pPr>
        <w:rPr>
          <w:rFonts w:ascii="Calibri" w:eastAsia="Arial Unicode MS" w:hAnsi="Calibri" w:cs="Calibri"/>
          <w:sz w:val="20"/>
          <w:szCs w:val="20"/>
        </w:rPr>
      </w:pPr>
      <w:r w:rsidRPr="00A532E4">
        <w:rPr>
          <w:rFonts w:ascii="Calibri" w:eastAsia="Arial Unicode MS" w:hAnsi="Calibri" w:cs="Calibri"/>
          <w:b/>
          <w:sz w:val="20"/>
          <w:szCs w:val="20"/>
        </w:rPr>
        <w:t>E.1</w:t>
      </w:r>
      <w:r w:rsidR="006326EF" w:rsidRPr="00A532E4">
        <w:rPr>
          <w:rFonts w:ascii="Calibri" w:eastAsia="Arial Unicode MS" w:hAnsi="Calibri" w:cs="Calibri"/>
          <w:b/>
          <w:sz w:val="20"/>
          <w:szCs w:val="20"/>
        </w:rPr>
        <w:t>.4 GPS RO</w:t>
      </w:r>
      <w:r w:rsidR="006326EF" w:rsidRPr="00A532E4">
        <w:rPr>
          <w:rFonts w:ascii="Calibri" w:eastAsia="Arial Unicode MS" w:hAnsi="Calibri" w:cs="Calibri"/>
          <w:sz w:val="20"/>
          <w:szCs w:val="20"/>
        </w:rPr>
        <w:t xml:space="preserve"> – NCEP (Jim Yoe) will investigate the availability of SAC-D/ROSA data after launch.</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N.1.4]</w:t>
      </w:r>
    </w:p>
    <w:p w:rsidR="006326EF" w:rsidRPr="00A532E4" w:rsidRDefault="006326EF" w:rsidP="006326EF">
      <w:pPr>
        <w:rPr>
          <w:rFonts w:ascii="Calibri" w:eastAsia="Arial Unicode MS" w:hAnsi="Calibri" w:cs="Calibri"/>
          <w:sz w:val="20"/>
          <w:szCs w:val="20"/>
        </w:rPr>
      </w:pP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241EC7">
      <w:pPr>
        <w:rPr>
          <w:rFonts w:ascii="Calibri" w:eastAsia="Arial Unicode MS" w:hAnsi="Calibri" w:cs="Calibri"/>
          <w:color w:val="FF0000"/>
          <w:sz w:val="20"/>
          <w:szCs w:val="20"/>
        </w:rPr>
      </w:pPr>
    </w:p>
    <w:p w:rsidR="00241EC7" w:rsidRPr="00A532E4" w:rsidRDefault="00241EC7" w:rsidP="00241EC7">
      <w:pPr>
        <w:rPr>
          <w:rFonts w:ascii="Calibri"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Pr="00A532E4">
        <w:rPr>
          <w:rFonts w:ascii="Calibri" w:hAnsi="Calibri" w:cs="Calibri"/>
          <w:color w:val="365F91"/>
          <w:sz w:val="20"/>
          <w:szCs w:val="20"/>
          <w:shd w:val="clear" w:color="auto" w:fill="FFFFFF"/>
          <w:lang w:val="en-US" w:eastAsia="en-US"/>
        </w:rPr>
        <w:t xml:space="preserve">Update from NOAA.   No one in NOAA (NCEP, NESDIS, OAR) has had access to the SAC-D ROSA GPSRO data yet.  NESDID does not have the resources to process this data.   EUMETSAT was looking at the data but there were some issues and everything was moving very slowly.  </w:t>
      </w:r>
      <w:r w:rsidRPr="00A532E4">
        <w:rPr>
          <w:rFonts w:ascii="Calibri" w:hAnsi="Calibri" w:cs="Calibri"/>
          <w:color w:val="365F91"/>
          <w:sz w:val="20"/>
          <w:szCs w:val="20"/>
        </w:rPr>
        <w:t xml:space="preserve">On the DDS, NESDIS makes GPSRO sounder data available from C/NOFS and SAC-C satellites.  The data are also available on the GTS.  Data are in BUFR, level 1b.  </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hAnsi="Calibri" w:cs="Calibri"/>
          <w:color w:val="365F91"/>
          <w:sz w:val="20"/>
          <w:szCs w:val="20"/>
          <w:lang w:eastAsia="zh-CN"/>
        </w:rPr>
      </w:pPr>
      <w:r w:rsidRPr="00A532E4">
        <w:rPr>
          <w:rFonts w:ascii="Calibri" w:hAnsi="Calibri" w:cs="Calibri"/>
          <w:color w:val="365F91"/>
          <w:sz w:val="20"/>
          <w:szCs w:val="20"/>
          <w:lang w:eastAsia="zh-CN"/>
        </w:rPr>
        <w:t>Additional note: SAC-C no longer providing data. IROWG have been following up on the number of GPS-RO missions available with a report available on the IROWG website (insert link).</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eastAsia="Arial Unicode MS" w:hAnsi="Calibri" w:cs="Calibri"/>
          <w:b/>
          <w:color w:val="FF0000"/>
          <w:sz w:val="20"/>
          <w:szCs w:val="20"/>
          <w:u w:val="single"/>
          <w:lang w:eastAsia="zh-CN"/>
        </w:rPr>
      </w:pPr>
      <w:r w:rsidRPr="00A532E4">
        <w:rPr>
          <w:rFonts w:ascii="Calibri" w:hAnsi="Calibri" w:cs="Calibri"/>
          <w:b/>
          <w:color w:val="FF0000"/>
          <w:sz w:val="20"/>
          <w:szCs w:val="20"/>
          <w:lang w:eastAsia="zh-CN"/>
        </w:rPr>
        <w:t xml:space="preserve">STATUS: </w:t>
      </w:r>
      <w:r w:rsidR="00651827" w:rsidRPr="00A532E4">
        <w:rPr>
          <w:rFonts w:ascii="Calibri" w:hAnsi="Calibri" w:cs="Calibri"/>
          <w:b/>
          <w:color w:val="FF0000"/>
          <w:sz w:val="20"/>
          <w:szCs w:val="20"/>
          <w:lang w:eastAsia="zh-CN"/>
        </w:rPr>
        <w:t>CLOSED</w:t>
      </w:r>
    </w:p>
    <w:p w:rsidR="00241EC7" w:rsidRPr="00A532E4" w:rsidRDefault="00241EC7" w:rsidP="00241EC7">
      <w:pPr>
        <w:rPr>
          <w:rFonts w:ascii="Calibri" w:hAnsi="Calibri" w:cs="Calibri"/>
          <w:b/>
          <w:color w:val="FF0000"/>
          <w:sz w:val="20"/>
          <w:szCs w:val="20"/>
          <w:lang w:val="en-US" w:eastAsia="en-US"/>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E</w:t>
      </w:r>
      <w:r w:rsidR="00F03715" w:rsidRPr="00A532E4">
        <w:rPr>
          <w:rFonts w:ascii="Calibri" w:eastAsia="Arial Unicode MS" w:hAnsi="Calibri" w:cs="Calibri"/>
          <w:b/>
          <w:sz w:val="20"/>
          <w:szCs w:val="20"/>
        </w:rPr>
        <w:t>.</w:t>
      </w:r>
      <w:r w:rsidRPr="00A532E4">
        <w:rPr>
          <w:rFonts w:ascii="Calibri" w:eastAsia="Arial Unicode MS" w:hAnsi="Calibri" w:cs="Calibri"/>
          <w:b/>
          <w:sz w:val="20"/>
          <w:szCs w:val="20"/>
        </w:rPr>
        <w:t>1.8 SARAL</w:t>
      </w:r>
      <w:r w:rsidRPr="00A532E4">
        <w:rPr>
          <w:rFonts w:ascii="Calibri" w:eastAsia="Arial Unicode MS" w:hAnsi="Calibri" w:cs="Calibri"/>
          <w:sz w:val="20"/>
          <w:szCs w:val="20"/>
        </w:rPr>
        <w:t xml:space="preserve"> – NCEP will need to make a request to NESDIS to receive this data. </w:t>
      </w:r>
      <w:r w:rsidR="00F03715" w:rsidRPr="00A532E4">
        <w:rPr>
          <w:rFonts w:ascii="Calibri" w:eastAsia="Arial Unicode MS" w:hAnsi="Calibri" w:cs="Calibri"/>
          <w:sz w:val="20"/>
          <w:szCs w:val="20"/>
        </w:rPr>
        <w:t xml:space="preserve"> </w:t>
      </w:r>
      <w:r w:rsidR="00F03715" w:rsidRPr="00A532E4">
        <w:rPr>
          <w:rFonts w:ascii="Calibri" w:hAnsi="Calibri" w:cs="Calibri"/>
          <w:color w:val="4F81BD"/>
          <w:sz w:val="20"/>
          <w:szCs w:val="20"/>
        </w:rPr>
        <w:t>[Previously numbered N.1.8]</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6326EF">
      <w:pPr>
        <w:rPr>
          <w:rFonts w:ascii="Calibri" w:eastAsia="Arial Unicode MS" w:hAnsi="Calibri" w:cs="Calibri"/>
          <w:color w:val="FF0000"/>
          <w:sz w:val="20"/>
          <w:szCs w:val="20"/>
        </w:rPr>
      </w:pPr>
    </w:p>
    <w:p w:rsidR="00241EC7" w:rsidRPr="00A532E4" w:rsidRDefault="00241EC7" w:rsidP="006326EF">
      <w:pPr>
        <w:rPr>
          <w:rFonts w:ascii="Calibri" w:hAnsi="Calibri" w:cs="Calibri"/>
          <w:color w:val="365F91"/>
          <w:sz w:val="20"/>
          <w:szCs w:val="20"/>
          <w:lang w:eastAsia="zh-CN"/>
        </w:rPr>
      </w:pPr>
      <w:r w:rsidRPr="00A532E4">
        <w:rPr>
          <w:rFonts w:ascii="Calibri" w:eastAsia="Arial Unicode MS" w:hAnsi="Calibri" w:cs="Calibri"/>
          <w:color w:val="365F91"/>
          <w:sz w:val="20"/>
          <w:szCs w:val="20"/>
        </w:rPr>
        <w:t>26 May 2014:  Updated from NESDIS.  SARAL was launched in 2013.  The STAR A</w:t>
      </w:r>
      <w:r w:rsidRPr="00A532E4">
        <w:rPr>
          <w:rFonts w:ascii="Calibri" w:hAnsi="Calibri" w:cs="Calibri"/>
          <w:color w:val="365F91"/>
          <w:sz w:val="20"/>
          <w:szCs w:val="20"/>
        </w:rPr>
        <w:t xml:space="preserve">ltimetry Lab (8x5 support, best effort), </w:t>
      </w:r>
      <w:hyperlink r:id="rId18" w:history="1">
        <w:r w:rsidR="009A6B7A" w:rsidRPr="00A532E4">
          <w:rPr>
            <w:rStyle w:val="Hyperlink"/>
            <w:rFonts w:ascii="Calibri" w:hAnsi="Calibri" w:cs="Calibri"/>
            <w:sz w:val="20"/>
            <w:szCs w:val="20"/>
          </w:rPr>
          <w:t>http://www.star.nesdis.noaa.gov/sod/lsa/</w:t>
        </w:r>
      </w:hyperlink>
      <w:r w:rsidRPr="00A532E4">
        <w:rPr>
          <w:rFonts w:ascii="Calibri" w:hAnsi="Calibri" w:cs="Calibri"/>
          <w:color w:val="365F91"/>
          <w:sz w:val="20"/>
          <w:szCs w:val="20"/>
        </w:rPr>
        <w:t>, supplies NCEP SARAL/AltiKa wind and wave data.  The Sea Surface Height Anomalies used to compute Ocean Heat Content can be accessed from the NESDIS/OSPO DDS with a user subscription.  These data cover the North Atlantic and North Pacific.</w:t>
      </w:r>
    </w:p>
    <w:p w:rsidR="00F272BA" w:rsidRPr="00A532E4" w:rsidRDefault="00F272BA" w:rsidP="006326EF">
      <w:pPr>
        <w:rPr>
          <w:rFonts w:ascii="Calibri" w:hAnsi="Calibri" w:cs="Calibri"/>
          <w:color w:val="365F91"/>
          <w:sz w:val="20"/>
          <w:szCs w:val="20"/>
          <w:lang w:eastAsia="zh-CN"/>
        </w:rPr>
      </w:pPr>
    </w:p>
    <w:p w:rsidR="00F272BA" w:rsidRPr="00A532E4" w:rsidRDefault="00F272BA" w:rsidP="006326EF">
      <w:pPr>
        <w:rPr>
          <w:rFonts w:ascii="Calibri" w:eastAsia="Arial Unicode MS" w:hAnsi="Calibri" w:cs="Calibri"/>
          <w:b/>
          <w:color w:val="FF0000"/>
          <w:sz w:val="20"/>
          <w:szCs w:val="20"/>
          <w:lang w:eastAsia="zh-CN"/>
        </w:rPr>
      </w:pPr>
      <w:r w:rsidRPr="00A532E4">
        <w:rPr>
          <w:rFonts w:ascii="Calibri" w:hAnsi="Calibri" w:cs="Calibri"/>
          <w:b/>
          <w:color w:val="FF0000"/>
          <w:sz w:val="20"/>
          <w:szCs w:val="20"/>
          <w:lang w:eastAsia="zh-CN"/>
        </w:rPr>
        <w:t>STATUS: CLOSED</w:t>
      </w:r>
    </w:p>
    <w:p w:rsidR="00D003A2" w:rsidRPr="00A532E4" w:rsidRDefault="00D003A2" w:rsidP="006326EF">
      <w:pPr>
        <w:rPr>
          <w:rFonts w:ascii="Calibri" w:eastAsia="Arial Unicode MS" w:hAnsi="Calibri" w:cs="Calibri"/>
          <w:color w:val="FF0000"/>
          <w:sz w:val="20"/>
          <w:szCs w:val="20"/>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hAnsi="Calibri" w:cs="Calibri"/>
          <w:sz w:val="20"/>
          <w:szCs w:val="20"/>
        </w:rPr>
      </w:pPr>
      <w:r w:rsidRPr="00A532E4">
        <w:rPr>
          <w:rFonts w:ascii="Calibri" w:eastAsia="Arial Unicode MS" w:hAnsi="Calibri" w:cs="Calibri"/>
          <w:b/>
          <w:sz w:val="20"/>
          <w:szCs w:val="20"/>
        </w:rPr>
        <w:t>G</w:t>
      </w:r>
      <w:r w:rsidR="003030CB" w:rsidRPr="00A532E4">
        <w:rPr>
          <w:rFonts w:ascii="Calibri" w:eastAsia="Arial Unicode MS" w:hAnsi="Calibri" w:cs="Calibri"/>
          <w:b/>
          <w:sz w:val="20"/>
          <w:szCs w:val="20"/>
        </w:rPr>
        <w:t>.</w:t>
      </w:r>
      <w:r w:rsidRPr="00A532E4">
        <w:rPr>
          <w:rFonts w:ascii="Calibri" w:eastAsia="Arial Unicode MS" w:hAnsi="Calibri" w:cs="Calibri"/>
          <w:b/>
          <w:sz w:val="20"/>
          <w:szCs w:val="20"/>
        </w:rPr>
        <w:t xml:space="preserve">1.0 </w:t>
      </w:r>
      <w:r w:rsidR="007E393D" w:rsidRPr="00A532E4">
        <w:rPr>
          <w:rFonts w:ascii="Calibri" w:eastAsia="Arial Unicode MS" w:hAnsi="Calibri" w:cs="Calibri"/>
          <w:b/>
          <w:sz w:val="20"/>
          <w:szCs w:val="20"/>
        </w:rPr>
        <w:t>2011</w:t>
      </w:r>
      <w:r w:rsidRPr="00A532E4">
        <w:rPr>
          <w:rFonts w:ascii="Calibri" w:eastAsia="Arial Unicode MS" w:hAnsi="Calibri" w:cs="Calibri"/>
          <w:sz w:val="20"/>
          <w:szCs w:val="20"/>
        </w:rPr>
        <w:t xml:space="preserve">- Action:  All Centers </w:t>
      </w:r>
      <w:r w:rsidRPr="00A532E4">
        <w:rPr>
          <w:rFonts w:ascii="Calibri" w:hAnsi="Calibri" w:cs="Calibri"/>
          <w:sz w:val="20"/>
          <w:szCs w:val="20"/>
        </w:rPr>
        <w:t xml:space="preserve">make catalogue of satellite products by providing links to all data </w:t>
      </w:r>
      <w:r w:rsidR="00CC0609" w:rsidRPr="00A532E4">
        <w:rPr>
          <w:rFonts w:ascii="Calibri" w:hAnsi="Calibri" w:cs="Calibri"/>
          <w:sz w:val="20"/>
          <w:szCs w:val="20"/>
        </w:rPr>
        <w:t>providers’</w:t>
      </w:r>
      <w:r w:rsidRPr="00A532E4">
        <w:rPr>
          <w:rFonts w:ascii="Calibri" w:hAnsi="Calibri" w:cs="Calibri"/>
          <w:sz w:val="20"/>
          <w:szCs w:val="20"/>
        </w:rPr>
        <w:t xml:space="preserve"> products pages. </w:t>
      </w:r>
      <w:r w:rsidRPr="00A532E4">
        <w:rPr>
          <w:rFonts w:ascii="Calibri" w:eastAsia="Arial Unicode MS" w:hAnsi="Calibri" w:cs="Calibri"/>
          <w:sz w:val="20"/>
          <w:szCs w:val="20"/>
        </w:rPr>
        <w:t xml:space="preserve"> MSC/Gilles will coordinate with </w:t>
      </w:r>
      <w:r w:rsidRPr="00A532E4">
        <w:rPr>
          <w:rFonts w:ascii="Calibri" w:hAnsi="Calibri" w:cs="Calibri"/>
          <w:sz w:val="20"/>
          <w:szCs w:val="20"/>
        </w:rPr>
        <w:t>ESA.  Sentinel series requirements for example.  Primary POC: NWS/CIO</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lastRenderedPageBreak/>
        <w:t>ACTION:  NWS/CIO, MSC, ALL Centers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Action is on satellite product providers.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WMO have done a lot but not on a product-by-product basis since this would duplicate WIS!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 xml:space="preserve">Intention is to collect links to </w:t>
      </w:r>
      <w:r w:rsidR="00F03715" w:rsidRPr="00A532E4">
        <w:rPr>
          <w:rFonts w:ascii="Calibri" w:hAnsi="Calibri" w:cs="Calibri"/>
          <w:color w:val="365F91"/>
          <w:sz w:val="20"/>
          <w:szCs w:val="20"/>
        </w:rPr>
        <w:t>providers’</w:t>
      </w:r>
      <w:r w:rsidRPr="00A532E4">
        <w:rPr>
          <w:rFonts w:ascii="Calibri" w:hAnsi="Calibri" w:cs="Calibri"/>
          <w:color w:val="365F91"/>
          <w:sz w:val="20"/>
          <w:szCs w:val="20"/>
        </w:rPr>
        <w:t xml:space="preserve"> product pages so that users have a single reference point from which they can navigate to all products.</w:t>
      </w:r>
    </w:p>
    <w:p w:rsidR="006326EF" w:rsidRPr="00A532E4" w:rsidRDefault="006326EF" w:rsidP="006326EF">
      <w:pPr>
        <w:pBdr>
          <w:bottom w:val="single" w:sz="12" w:space="1" w:color="auto"/>
        </w:pBdr>
        <w:rPr>
          <w:rFonts w:ascii="Calibri" w:hAnsi="Calibri" w:cs="Calibri"/>
          <w:color w:val="365F91"/>
          <w:sz w:val="20"/>
          <w:szCs w:val="20"/>
          <w:u w:val="single"/>
        </w:rPr>
      </w:pPr>
    </w:p>
    <w:p w:rsidR="004E04E9" w:rsidRPr="00A532E4" w:rsidRDefault="004E04E9"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26 May 2014:  Updated from NWS/CIO </w:t>
      </w:r>
    </w:p>
    <w:p w:rsidR="004E04E9" w:rsidRPr="00A532E4" w:rsidRDefault="004E04E9" w:rsidP="006326EF">
      <w:pPr>
        <w:pBdr>
          <w:bottom w:val="single" w:sz="12" w:space="1" w:color="auto"/>
        </w:pBdr>
        <w:rPr>
          <w:rFonts w:ascii="Calibri" w:hAnsi="Calibri" w:cs="Calibri"/>
          <w:color w:val="365F91"/>
          <w:sz w:val="20"/>
          <w:szCs w:val="20"/>
        </w:rPr>
      </w:pP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Web sites:</w:t>
      </w:r>
    </w:p>
    <w:p w:rsidR="006326EF"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Data Access and Software Tools:</w:t>
      </w:r>
    </w:p>
    <w:p w:rsidR="004B4548" w:rsidRPr="00A532E4" w:rsidRDefault="002A0825" w:rsidP="006326EF">
      <w:pPr>
        <w:pBdr>
          <w:bottom w:val="single" w:sz="12" w:space="1" w:color="auto"/>
        </w:pBdr>
        <w:rPr>
          <w:rFonts w:ascii="Calibri" w:hAnsi="Calibri" w:cs="Calibri"/>
          <w:color w:val="365F91"/>
          <w:sz w:val="20"/>
          <w:szCs w:val="20"/>
        </w:rPr>
      </w:pPr>
      <w:hyperlink r:id="rId19" w:history="1">
        <w:r w:rsidR="00686AA4" w:rsidRPr="00A532E4">
          <w:rPr>
            <w:rStyle w:val="Hyperlink"/>
            <w:rFonts w:ascii="Calibri" w:hAnsi="Calibri" w:cs="Calibri"/>
            <w:sz w:val="20"/>
            <w:szCs w:val="20"/>
          </w:rPr>
          <w:t>http://www.wmo.int/pages/prog/sat/accessandtools_en.php</w:t>
        </w:r>
      </w:hyperlink>
      <w:r w:rsidR="00686AA4" w:rsidRPr="00A532E4">
        <w:rPr>
          <w:rFonts w:ascii="Calibri" w:hAnsi="Calibri" w:cs="Calibri"/>
          <w:color w:val="365F91"/>
          <w:sz w:val="20"/>
          <w:szCs w:val="20"/>
        </w:rPr>
        <w:t xml:space="preserve"> </w:t>
      </w: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Observing Systems Capability Analysis and Review Too</w:t>
      </w:r>
      <w:r w:rsidR="001E475F" w:rsidRPr="00A532E4">
        <w:rPr>
          <w:rFonts w:ascii="Calibri" w:hAnsi="Calibri" w:cs="Calibri"/>
          <w:color w:val="365F91"/>
          <w:sz w:val="20"/>
          <w:szCs w:val="20"/>
        </w:rPr>
        <w:t>l (OSCAR) Space-based home page:</w:t>
      </w:r>
    </w:p>
    <w:p w:rsidR="004B4548" w:rsidRPr="00A532E4" w:rsidRDefault="002A0825" w:rsidP="006326EF">
      <w:pPr>
        <w:pBdr>
          <w:bottom w:val="single" w:sz="12" w:space="1" w:color="auto"/>
        </w:pBdr>
        <w:rPr>
          <w:rFonts w:ascii="Calibri" w:hAnsi="Calibri" w:cs="Calibri"/>
          <w:color w:val="365F91"/>
          <w:sz w:val="20"/>
          <w:szCs w:val="20"/>
        </w:rPr>
      </w:pPr>
      <w:hyperlink r:id="rId20" w:history="1">
        <w:r w:rsidR="00686AA4" w:rsidRPr="00A532E4">
          <w:rPr>
            <w:rStyle w:val="Hyperlink"/>
            <w:rFonts w:ascii="Calibri" w:hAnsi="Calibri" w:cs="Calibri"/>
            <w:sz w:val="20"/>
            <w:szCs w:val="20"/>
          </w:rPr>
          <w:t>http://www.wmo-sat.info/oscar/spacecapabilities</w:t>
        </w:r>
      </w:hyperlink>
      <w:r w:rsidR="00686AA4" w:rsidRPr="00A532E4">
        <w:rPr>
          <w:rFonts w:ascii="Calibri" w:hAnsi="Calibri" w:cs="Calibri"/>
          <w:color w:val="365F91"/>
          <w:sz w:val="20"/>
          <w:szCs w:val="20"/>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WMO </w:t>
      </w:r>
      <w:r w:rsidR="00F272BA" w:rsidRPr="00A532E4">
        <w:rPr>
          <w:rFonts w:ascii="Calibri" w:hAnsi="Calibri" w:cs="Calibri"/>
          <w:color w:val="365F91"/>
          <w:sz w:val="20"/>
          <w:szCs w:val="20"/>
          <w:lang w:eastAsia="zh-CN"/>
        </w:rPr>
        <w:t>is working on a Product Access Guide</w:t>
      </w:r>
      <w:r w:rsidRPr="00A532E4">
        <w:rPr>
          <w:rFonts w:ascii="Calibri" w:hAnsi="Calibri" w:cs="Calibri"/>
          <w:color w:val="365F91"/>
          <w:sz w:val="20"/>
          <w:szCs w:val="20"/>
        </w:rPr>
        <w:t>:</w:t>
      </w:r>
    </w:p>
    <w:p w:rsidR="001E475F" w:rsidRPr="00A532E4" w:rsidRDefault="002A0825" w:rsidP="006326EF">
      <w:pPr>
        <w:pBdr>
          <w:bottom w:val="single" w:sz="12" w:space="1" w:color="auto"/>
        </w:pBdr>
        <w:rPr>
          <w:rFonts w:ascii="Calibri" w:hAnsi="Calibri" w:cs="Calibri"/>
          <w:color w:val="365F91"/>
          <w:sz w:val="20"/>
          <w:szCs w:val="20"/>
          <w:lang w:eastAsia="zh-CN"/>
        </w:rPr>
      </w:pPr>
      <w:hyperlink r:id="rId21" w:history="1">
        <w:r w:rsidR="00686AA4" w:rsidRPr="00A532E4">
          <w:rPr>
            <w:rStyle w:val="Hyperlink"/>
            <w:rFonts w:ascii="Calibri" w:hAnsi="Calibri" w:cs="Calibri"/>
            <w:sz w:val="20"/>
            <w:szCs w:val="20"/>
          </w:rPr>
          <w:t>http://www.wmo-sat.info/</w:t>
        </w:r>
        <w:r w:rsidR="00686AA4" w:rsidRPr="00A532E4">
          <w:rPr>
            <w:rStyle w:val="Hyperlink"/>
            <w:rFonts w:ascii="Calibri" w:hAnsi="Calibri" w:cs="Calibri"/>
            <w:sz w:val="20"/>
            <w:szCs w:val="20"/>
            <w:lang w:eastAsia="zh-CN"/>
          </w:rPr>
          <w:t>product-access-guide</w:t>
        </w:r>
      </w:hyperlink>
      <w:r w:rsidR="00686AA4" w:rsidRPr="00A532E4">
        <w:rPr>
          <w:rFonts w:ascii="Calibri" w:hAnsi="Calibri" w:cs="Calibri"/>
          <w:color w:val="365F91"/>
          <w:sz w:val="20"/>
          <w:szCs w:val="20"/>
          <w:lang w:eastAsia="zh-CN"/>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Is more needed? Will update </w:t>
      </w:r>
      <w:r w:rsidR="00611568" w:rsidRPr="00A532E4">
        <w:rPr>
          <w:rFonts w:ascii="Calibri" w:hAnsi="Calibri" w:cs="Calibri"/>
          <w:color w:val="365F91"/>
          <w:sz w:val="20"/>
          <w:szCs w:val="20"/>
        </w:rPr>
        <w:t xml:space="preserve">further </w:t>
      </w:r>
      <w:r w:rsidRPr="00A532E4">
        <w:rPr>
          <w:rFonts w:ascii="Calibri" w:hAnsi="Calibri" w:cs="Calibri"/>
          <w:color w:val="365F91"/>
          <w:sz w:val="20"/>
          <w:szCs w:val="20"/>
        </w:rPr>
        <w:t>if groups want.</w:t>
      </w:r>
      <w:r w:rsidR="00686AA4" w:rsidRPr="00A532E4">
        <w:rPr>
          <w:rFonts w:ascii="Calibri" w:hAnsi="Calibri" w:cs="Calibri"/>
          <w:color w:val="365F91"/>
          <w:sz w:val="20"/>
          <w:szCs w:val="20"/>
        </w:rPr>
        <w:t xml:space="preserve"> </w:t>
      </w:r>
      <w:r w:rsidR="00BD6382" w:rsidRPr="00A532E4">
        <w:rPr>
          <w:rFonts w:ascii="Calibri" w:hAnsi="Calibri" w:cs="Calibri"/>
          <w:color w:val="365F91"/>
          <w:sz w:val="20"/>
          <w:szCs w:val="20"/>
        </w:rPr>
        <w:t>This has been added to a Resources block at the end of this document.</w:t>
      </w:r>
    </w:p>
    <w:p w:rsidR="00241EC7" w:rsidRPr="00A532E4" w:rsidRDefault="00241EC7"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26 May 2014:</w:t>
      </w:r>
      <w:r w:rsidR="004E04E9" w:rsidRPr="00A532E4">
        <w:rPr>
          <w:rFonts w:ascii="Calibri" w:hAnsi="Calibri" w:cs="Calibri"/>
          <w:color w:val="365F91"/>
          <w:sz w:val="20"/>
          <w:szCs w:val="20"/>
        </w:rPr>
        <w:t xml:space="preserve">  NESDIS is also working on a compilation of products available from the DDS</w:t>
      </w:r>
    </w:p>
    <w:p w:rsidR="001E475F" w:rsidRPr="00A532E4" w:rsidRDefault="001E475F" w:rsidP="006326EF">
      <w:pPr>
        <w:pBdr>
          <w:bottom w:val="single" w:sz="12" w:space="1" w:color="auto"/>
        </w:pBdr>
        <w:rPr>
          <w:rFonts w:ascii="Calibri" w:hAnsi="Calibri" w:cs="Calibri"/>
          <w:b/>
          <w:color w:val="FF0000"/>
          <w:sz w:val="20"/>
          <w:szCs w:val="20"/>
          <w:lang w:eastAsia="zh-CN"/>
        </w:rPr>
      </w:pPr>
    </w:p>
    <w:p w:rsidR="00F272BA" w:rsidRPr="00A532E4" w:rsidRDefault="00F272BA"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326EF">
      <w:pPr>
        <w:pBdr>
          <w:bottom w:val="single" w:sz="12" w:space="1" w:color="auto"/>
        </w:pBdr>
        <w:rPr>
          <w:rFonts w:ascii="Calibri" w:hAnsi="Calibri" w:cs="Calibri"/>
          <w:b/>
          <w:color w:val="FF0000"/>
          <w:sz w:val="20"/>
          <w:szCs w:val="20"/>
          <w:lang w:eastAsia="zh-CN"/>
        </w:rPr>
      </w:pPr>
    </w:p>
    <w:p w:rsidR="006326EF" w:rsidRPr="00A532E4" w:rsidRDefault="006326EF" w:rsidP="006326EF">
      <w:pPr>
        <w:jc w:val="center"/>
        <w:rPr>
          <w:rFonts w:ascii="Calibri" w:eastAsia="Arial Unicode MS" w:hAnsi="Calibri" w:cs="Calibri"/>
          <w:b/>
          <w:sz w:val="20"/>
          <w:szCs w:val="20"/>
        </w:rPr>
      </w:pPr>
    </w:p>
    <w:p w:rsidR="006326EF" w:rsidRPr="00A532E4" w:rsidRDefault="00002377" w:rsidP="006326EF">
      <w:pPr>
        <w:jc w:val="center"/>
        <w:rPr>
          <w:rFonts w:ascii="Calibri" w:eastAsia="Arial Unicode MS" w:hAnsi="Calibri" w:cs="Calibri"/>
          <w:b/>
          <w:sz w:val="20"/>
          <w:szCs w:val="20"/>
        </w:rPr>
      </w:pPr>
      <w:r w:rsidRPr="00A532E4">
        <w:rPr>
          <w:rFonts w:ascii="Calibri" w:eastAsia="Arial Unicode MS" w:hAnsi="Calibri" w:cs="Calibri"/>
          <w:b/>
          <w:sz w:val="20"/>
          <w:szCs w:val="20"/>
        </w:rPr>
        <w:t xml:space="preserve">Actions from </w:t>
      </w:r>
      <w:r w:rsidR="003030CB" w:rsidRPr="00A532E4">
        <w:rPr>
          <w:rFonts w:ascii="Calibri" w:eastAsia="Arial Unicode MS" w:hAnsi="Calibri" w:cs="Calibri"/>
          <w:b/>
          <w:sz w:val="20"/>
          <w:szCs w:val="20"/>
        </w:rPr>
        <w:t>NAEDEX-</w:t>
      </w:r>
      <w:r w:rsidRPr="00A532E4">
        <w:rPr>
          <w:rFonts w:ascii="Calibri" w:eastAsia="Arial Unicode MS" w:hAnsi="Calibri" w:cs="Calibri"/>
          <w:b/>
          <w:sz w:val="20"/>
          <w:szCs w:val="20"/>
        </w:rPr>
        <w:t>2</w:t>
      </w:r>
      <w:r w:rsidR="003030CB" w:rsidRPr="00A532E4">
        <w:rPr>
          <w:rFonts w:ascii="Calibri" w:eastAsia="Arial Unicode MS" w:hAnsi="Calibri" w:cs="Calibri"/>
          <w:b/>
          <w:sz w:val="20"/>
          <w:szCs w:val="20"/>
        </w:rPr>
        <w:t xml:space="preserve">4, </w:t>
      </w:r>
      <w:r w:rsidRPr="00A532E4">
        <w:rPr>
          <w:rFonts w:ascii="Calibri" w:eastAsia="Arial Unicode MS" w:hAnsi="Calibri" w:cs="Calibri"/>
          <w:b/>
          <w:sz w:val="20"/>
          <w:szCs w:val="20"/>
        </w:rPr>
        <w:t>October 2012.</w:t>
      </w:r>
    </w:p>
    <w:p w:rsidR="006326EF" w:rsidRPr="00A532E4" w:rsidRDefault="006326EF" w:rsidP="00002377">
      <w:pPr>
        <w:rPr>
          <w:rFonts w:ascii="Calibri" w:eastAsia="Arial Unicode MS" w:hAnsi="Calibri" w:cs="Calibri"/>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1.7</w:t>
      </w:r>
      <w:r w:rsidRPr="00A532E4">
        <w:rPr>
          <w:rFonts w:ascii="Calibri" w:hAnsi="Calibri" w:cs="Calibri"/>
          <w:sz w:val="20"/>
          <w:szCs w:val="20"/>
        </w:rPr>
        <w:t xml:space="preserve">  </w:t>
      </w:r>
      <w:r w:rsidR="00721D40" w:rsidRPr="00A532E4">
        <w:rPr>
          <w:rFonts w:ascii="Calibri" w:hAnsi="Calibri" w:cs="Calibri"/>
          <w:sz w:val="20"/>
          <w:szCs w:val="20"/>
        </w:rPr>
        <w:t>WMO to ask IROWG co-chairs to investigate real time access to ROSA on SAC-D,</w:t>
      </w:r>
      <w:r w:rsidR="00C66342" w:rsidRPr="00A532E4">
        <w:rPr>
          <w:rFonts w:ascii="Calibri" w:hAnsi="Calibri" w:cs="Calibri"/>
          <w:sz w:val="20"/>
          <w:szCs w:val="20"/>
        </w:rPr>
        <w:t xml:space="preserve"> Oceansat-2 and GPSROS on Megha T</w:t>
      </w:r>
      <w:r w:rsidR="00721D40" w:rsidRPr="00A532E4">
        <w:rPr>
          <w:rFonts w:ascii="Calibri" w:hAnsi="Calibri" w:cs="Calibri"/>
          <w:sz w:val="20"/>
          <w:szCs w:val="20"/>
        </w:rPr>
        <w:t xml:space="preserve">ropique and IGOR on Tandem-X. </w:t>
      </w:r>
    </w:p>
    <w:p w:rsidR="00721D40" w:rsidRPr="00A532E4" w:rsidRDefault="00CA558D" w:rsidP="00CA558D">
      <w:pPr>
        <w:jc w:val="right"/>
        <w:rPr>
          <w:rFonts w:ascii="Calibri" w:eastAsia="Arial Unicode MS" w:hAnsi="Calibri" w:cs="Calibri"/>
          <w:b/>
          <w:sz w:val="20"/>
          <w:szCs w:val="20"/>
        </w:rPr>
      </w:pPr>
      <w:r w:rsidRPr="00A532E4">
        <w:rPr>
          <w:rFonts w:ascii="Calibri" w:eastAsia="Arial Unicode MS" w:hAnsi="Calibri" w:cs="Calibri"/>
          <w:b/>
          <w:sz w:val="20"/>
          <w:szCs w:val="20"/>
        </w:rPr>
        <w:t>ACTION:WMO</w:t>
      </w:r>
    </w:p>
    <w:p w:rsidR="00CA558D" w:rsidRPr="00A532E4" w:rsidRDefault="00CA558D" w:rsidP="00CA558D">
      <w:pPr>
        <w:jc w:val="right"/>
        <w:rPr>
          <w:rFonts w:ascii="Calibri" w:hAnsi="Calibri" w:cs="Calibri"/>
          <w:sz w:val="20"/>
          <w:szCs w:val="20"/>
        </w:rPr>
      </w:pPr>
    </w:p>
    <w:p w:rsidR="00611568" w:rsidRPr="00A532E4" w:rsidRDefault="00F272BA"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28 May 2014: IROWG has investigated this issue and a report is available on the IROWG website (</w:t>
      </w:r>
      <w:hyperlink r:id="rId22" w:history="1">
        <w:r w:rsidR="00686AA4" w:rsidRPr="00A532E4">
          <w:rPr>
            <w:rStyle w:val="Hyperlink"/>
            <w:rFonts w:ascii="Calibri" w:hAnsi="Calibri" w:cs="Calibri"/>
            <w:sz w:val="20"/>
            <w:szCs w:val="20"/>
            <w:lang w:eastAsia="zh-CN"/>
          </w:rPr>
          <w:t>http://www.irowg.org</w:t>
        </w:r>
      </w:hyperlink>
      <w:r w:rsidRPr="00A532E4">
        <w:rPr>
          <w:rFonts w:ascii="Calibri" w:hAnsi="Calibri" w:cs="Calibri"/>
          <w:color w:val="365F91"/>
          <w:sz w:val="20"/>
          <w:szCs w:val="20"/>
          <w:lang w:eastAsia="zh-CN"/>
        </w:rPr>
        <w:t>).</w:t>
      </w:r>
    </w:p>
    <w:p w:rsidR="00F272BA" w:rsidRPr="00A532E4" w:rsidRDefault="00F272BA" w:rsidP="00611568">
      <w:pPr>
        <w:pBdr>
          <w:bottom w:val="single" w:sz="12" w:space="1" w:color="auto"/>
        </w:pBdr>
        <w:rPr>
          <w:rFonts w:ascii="Calibri" w:hAnsi="Calibri" w:cs="Calibri"/>
          <w:color w:val="365F91"/>
          <w:sz w:val="20"/>
          <w:szCs w:val="20"/>
          <w:lang w:eastAsia="zh-CN"/>
        </w:rPr>
      </w:pPr>
    </w:p>
    <w:p w:rsidR="00F272BA" w:rsidRPr="00A532E4" w:rsidRDefault="00F272BA"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11568">
      <w:pPr>
        <w:pBdr>
          <w:bottom w:val="single" w:sz="12" w:space="1" w:color="auto"/>
        </w:pBdr>
        <w:rPr>
          <w:rFonts w:ascii="Calibri" w:hAnsi="Calibri" w:cs="Calibri"/>
          <w:color w:val="FF0000"/>
          <w:sz w:val="20"/>
          <w:szCs w:val="20"/>
          <w:lang w:eastAsia="zh-CN"/>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 xml:space="preserve">1.7  </w:t>
      </w:r>
      <w:r w:rsidR="00721D40" w:rsidRPr="00A532E4">
        <w:rPr>
          <w:rFonts w:ascii="Calibri" w:hAnsi="Calibri" w:cs="Calibri"/>
          <w:sz w:val="20"/>
          <w:szCs w:val="20"/>
        </w:rPr>
        <w:t xml:space="preserve">NESDIS/NWS to investigate improving the timeliness of C-NOFS data.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ACTION:NESDIS</w:t>
      </w:r>
    </w:p>
    <w:p w:rsidR="004E04E9" w:rsidRPr="00A532E4" w:rsidRDefault="004E04E9" w:rsidP="004E04E9">
      <w:pPr>
        <w:ind w:left="360"/>
        <w:rPr>
          <w:rFonts w:ascii="Calibri" w:eastAsia="Arial Unicode MS" w:hAnsi="Calibri" w:cs="Calibri"/>
          <w:b/>
          <w:sz w:val="20"/>
          <w:szCs w:val="20"/>
        </w:rPr>
      </w:pPr>
    </w:p>
    <w:p w:rsidR="004E04E9" w:rsidRPr="00A532E4" w:rsidRDefault="004E04E9"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NESDIS - NESDIS believes updates to its networks and data distribution systems have improved the timeliness of CNOF/S data.  NWS/NCEP/EMC currently uses CNOF/S GPSRO data for its operations</w:t>
      </w:r>
      <w:r w:rsidR="00651827" w:rsidRPr="00A532E4">
        <w:rPr>
          <w:rFonts w:ascii="Calibri" w:eastAsia="Arial Unicode MS" w:hAnsi="Calibri" w:cs="Calibri"/>
          <w:color w:val="365F91"/>
          <w:sz w:val="20"/>
          <w:szCs w:val="20"/>
          <w:lang w:eastAsia="zh-CN"/>
        </w:rPr>
        <w:t xml:space="preserve">. </w:t>
      </w:r>
    </w:p>
    <w:p w:rsidR="00651827" w:rsidRPr="00A532E4" w:rsidRDefault="00651827" w:rsidP="004E04E9">
      <w:pPr>
        <w:rPr>
          <w:rFonts w:ascii="Calibri" w:eastAsia="Arial Unicode MS" w:hAnsi="Calibri" w:cs="Calibri"/>
          <w:color w:val="365F91"/>
          <w:sz w:val="20"/>
          <w:szCs w:val="20"/>
          <w:lang w:eastAsia="zh-CN"/>
        </w:rPr>
      </w:pPr>
    </w:p>
    <w:p w:rsidR="00651827" w:rsidRPr="00A532E4" w:rsidRDefault="00651827"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lang w:eastAsia="zh-CN"/>
        </w:rPr>
        <w:t>28 May 2014: members have reported that data is no longer available on the GTS. Clarification is required in whether there are still issues relating to data access.  If not, action can be closed.</w:t>
      </w:r>
    </w:p>
    <w:p w:rsidR="00651827" w:rsidRPr="00A532E4" w:rsidRDefault="00651827" w:rsidP="004E04E9">
      <w:pPr>
        <w:rPr>
          <w:rFonts w:ascii="Calibri" w:eastAsia="Arial Unicode MS" w:hAnsi="Calibri" w:cs="Calibri"/>
          <w:b/>
          <w:color w:val="FF0000"/>
          <w:sz w:val="20"/>
          <w:szCs w:val="20"/>
          <w:lang w:eastAsia="zh-CN"/>
        </w:rPr>
      </w:pPr>
    </w:p>
    <w:p w:rsidR="00651827" w:rsidRDefault="00651827" w:rsidP="004E04E9">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r w:rsidR="00DC7E5D">
        <w:rPr>
          <w:rFonts w:ascii="Calibri" w:eastAsia="Arial Unicode MS" w:hAnsi="Calibri" w:cs="Calibri"/>
          <w:b/>
          <w:color w:val="FF0000"/>
          <w:sz w:val="20"/>
          <w:szCs w:val="20"/>
          <w:lang w:eastAsia="zh-CN"/>
        </w:rPr>
        <w:t>,</w:t>
      </w:r>
    </w:p>
    <w:p w:rsidR="00DC7E5D" w:rsidRPr="00A532E4" w:rsidRDefault="00DC7E5D" w:rsidP="004E04E9">
      <w:pPr>
        <w:rPr>
          <w:rFonts w:ascii="Calibri" w:eastAsia="Arial Unicode MS" w:hAnsi="Calibri" w:cs="Calibri"/>
          <w:b/>
          <w:color w:val="FF0000"/>
          <w:sz w:val="20"/>
          <w:szCs w:val="20"/>
          <w:lang w:eastAsia="zh-CN"/>
        </w:rPr>
      </w:pPr>
      <w:r w:rsidRPr="00DC7E5D">
        <w:rPr>
          <w:rFonts w:ascii="Calibri" w:eastAsia="Arial Unicode MS" w:hAnsi="Calibri" w:cs="Calibri"/>
          <w:b/>
          <w:color w:val="FF0000"/>
          <w:sz w:val="20"/>
          <w:szCs w:val="20"/>
          <w:lang w:eastAsia="zh-CN"/>
        </w:rPr>
        <w:t>Update Oct 2015</w:t>
      </w:r>
      <w:r>
        <w:rPr>
          <w:rFonts w:ascii="Calibri" w:eastAsia="Arial Unicode MS" w:hAnsi="Calibri" w:cs="Calibri"/>
          <w:b/>
          <w:color w:val="FF0000"/>
          <w:sz w:val="20"/>
          <w:szCs w:val="20"/>
          <w:lang w:eastAsia="zh-CN"/>
        </w:rPr>
        <w:t xml:space="preserve"> – Closed, data no longer available.</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1.9</w:t>
      </w:r>
      <w:r w:rsidRPr="00A532E4">
        <w:rPr>
          <w:rFonts w:ascii="Calibri" w:hAnsi="Calibri" w:cs="Calibri"/>
          <w:sz w:val="20"/>
          <w:szCs w:val="20"/>
        </w:rPr>
        <w:t xml:space="preserve">  Clarify what NPP data will be available on RARS. </w:t>
      </w:r>
    </w:p>
    <w:p w:rsidR="003B74F8" w:rsidRPr="00A532E4" w:rsidRDefault="003B74F8" w:rsidP="003B74F8">
      <w:pPr>
        <w:jc w:val="right"/>
        <w:rPr>
          <w:rFonts w:ascii="Calibri" w:hAnsi="Calibri" w:cs="Calibri"/>
          <w:b/>
          <w:sz w:val="20"/>
          <w:szCs w:val="20"/>
        </w:rPr>
      </w:pPr>
      <w:r w:rsidRPr="00A532E4">
        <w:rPr>
          <w:rFonts w:ascii="Calibri" w:eastAsia="Arial Unicode MS" w:hAnsi="Calibri" w:cs="Calibri"/>
          <w:b/>
          <w:sz w:val="20"/>
          <w:szCs w:val="20"/>
        </w:rPr>
        <w:t>ACTION:WMO</w:t>
      </w:r>
      <w:r w:rsidRPr="00A532E4">
        <w:rPr>
          <w:rFonts w:ascii="Calibri" w:hAnsi="Calibri" w:cs="Calibri"/>
          <w:b/>
          <w:sz w:val="20"/>
          <w:szCs w:val="20"/>
        </w:rPr>
        <w:t xml:space="preserve"> </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651827" w:rsidRPr="00A532E4" w:rsidRDefault="0065182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RARS is being replaced by DRARS which covers the expansion to X-band reception and advanced sounder data. The plan is to follow the model of EARS</w:t>
      </w:r>
      <w:r w:rsidR="003A59B7" w:rsidRPr="00A532E4">
        <w:rPr>
          <w:rFonts w:ascii="Calibri" w:hAnsi="Calibri" w:cs="Calibri"/>
          <w:color w:val="365F91"/>
          <w:sz w:val="20"/>
          <w:szCs w:val="20"/>
          <w:lang w:eastAsia="zh-CN"/>
        </w:rPr>
        <w:t xml:space="preserve"> for ATMS and CrIS, and also to work closely with US efforts to support NPP and future satellites.</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51827" w:rsidRPr="00A532E4" w:rsidRDefault="00651827"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CA558D" w:rsidP="003B74F8">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3.1</w:t>
      </w:r>
      <w:r w:rsidRPr="00A532E4">
        <w:rPr>
          <w:rFonts w:ascii="Calibri" w:hAnsi="Calibri" w:cs="Calibri"/>
          <w:sz w:val="20"/>
          <w:szCs w:val="20"/>
        </w:rPr>
        <w:t xml:space="preserve"> </w:t>
      </w:r>
      <w:r w:rsidR="00721D40" w:rsidRPr="00A532E4">
        <w:rPr>
          <w:rFonts w:ascii="Calibri" w:hAnsi="Calibri" w:cs="Calibri"/>
          <w:sz w:val="20"/>
          <w:szCs w:val="20"/>
        </w:rPr>
        <w:t xml:space="preserve">NESDIS to update </w:t>
      </w:r>
      <w:r w:rsidR="00C66342" w:rsidRPr="00A532E4">
        <w:rPr>
          <w:rFonts w:ascii="Calibri" w:hAnsi="Calibri" w:cs="Calibri"/>
          <w:sz w:val="20"/>
          <w:szCs w:val="20"/>
        </w:rPr>
        <w:t xml:space="preserve">group </w:t>
      </w:r>
      <w:r w:rsidR="00721D40" w:rsidRPr="00A532E4">
        <w:rPr>
          <w:rFonts w:ascii="Calibri" w:hAnsi="Calibri" w:cs="Calibri"/>
          <w:sz w:val="20"/>
          <w:szCs w:val="20"/>
        </w:rPr>
        <w:t>when hourly GOES AMVs will become operational.</w:t>
      </w:r>
    </w:p>
    <w:p w:rsidR="00721D40" w:rsidRPr="00A532E4" w:rsidRDefault="00CA558D" w:rsidP="00CA558D">
      <w:pPr>
        <w:ind w:left="360"/>
        <w:jc w:val="right"/>
        <w:rPr>
          <w:rFonts w:ascii="Calibri" w:hAnsi="Calibri" w:cs="Calibri"/>
          <w:sz w:val="20"/>
          <w:szCs w:val="20"/>
        </w:rPr>
      </w:pPr>
      <w:r w:rsidRPr="00A532E4">
        <w:rPr>
          <w:rFonts w:ascii="Calibri" w:eastAsia="Arial Unicode MS" w:hAnsi="Calibri" w:cs="Calibri"/>
          <w:b/>
          <w:sz w:val="20"/>
          <w:szCs w:val="20"/>
        </w:rPr>
        <w:lastRenderedPageBreak/>
        <w:t>ACTION:NESDIS</w:t>
      </w:r>
    </w:p>
    <w:p w:rsidR="004E04E9" w:rsidRPr="00A532E4" w:rsidRDefault="004E04E9" w:rsidP="004E04E9">
      <w:pPr>
        <w:rPr>
          <w:rFonts w:ascii="Calibri" w:hAnsi="Calibri" w:cs="Calibri"/>
          <w:color w:val="FF0000"/>
          <w:sz w:val="20"/>
          <w:szCs w:val="20"/>
        </w:rPr>
      </w:pPr>
    </w:p>
    <w:p w:rsidR="004E04E9" w:rsidRPr="00A532E4" w:rsidRDefault="004E04E9" w:rsidP="004E04E9">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GOES Hourly Winds in BUFR became operational on the GTS on May 6, 2014.  Same WMO Headers are being used as previous three hourly winds. </w:t>
      </w:r>
    </w:p>
    <w:p w:rsidR="003A59B7" w:rsidRPr="00A532E4" w:rsidRDefault="003A59B7" w:rsidP="004E04E9">
      <w:pPr>
        <w:rPr>
          <w:rFonts w:ascii="Calibri" w:hAnsi="Calibri" w:cs="Calibri"/>
          <w:b/>
          <w:color w:val="FF0000"/>
          <w:sz w:val="20"/>
          <w:szCs w:val="20"/>
          <w:lang w:eastAsia="zh-CN"/>
        </w:rPr>
      </w:pPr>
    </w:p>
    <w:p w:rsidR="003A59B7" w:rsidRPr="00A532E4" w:rsidRDefault="003A59B7" w:rsidP="004E04E9">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4.2</w:t>
      </w:r>
      <w:r w:rsidRPr="00A532E4">
        <w:rPr>
          <w:rFonts w:ascii="Calibri" w:hAnsi="Calibri" w:cs="Calibri"/>
          <w:sz w:val="20"/>
          <w:szCs w:val="20"/>
        </w:rPr>
        <w:t xml:space="preserve"> </w:t>
      </w:r>
      <w:r w:rsidR="00721D40" w:rsidRPr="00A532E4">
        <w:rPr>
          <w:rFonts w:ascii="Calibri" w:hAnsi="Calibri" w:cs="Calibri"/>
          <w:sz w:val="20"/>
          <w:szCs w:val="20"/>
        </w:rPr>
        <w:t xml:space="preserve">Met Office to use FSO to show impacts for US and new Canadian profilers.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 Met Office</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3A59B7" w:rsidRPr="00A532E4" w:rsidRDefault="003A59B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request was related to maintenance regime for profilers and to demonstrate the utility of the data in NWP. MeteoFrance have indicated that </w:t>
      </w:r>
      <w:r w:rsidR="003217AA" w:rsidRPr="00A532E4">
        <w:rPr>
          <w:rFonts w:ascii="Calibri" w:hAnsi="Calibri" w:cs="Calibri"/>
          <w:color w:val="365F91"/>
          <w:sz w:val="20"/>
          <w:szCs w:val="20"/>
          <w:lang w:eastAsia="zh-CN"/>
        </w:rPr>
        <w:t xml:space="preserve">FSO impacts are very small and that </w:t>
      </w:r>
      <w:r w:rsidR="00DF7522" w:rsidRPr="00A532E4">
        <w:rPr>
          <w:rFonts w:ascii="Calibri" w:hAnsi="Calibri" w:cs="Calibri"/>
          <w:color w:val="365F91"/>
          <w:sz w:val="20"/>
          <w:szCs w:val="20"/>
          <w:lang w:eastAsia="zh-CN"/>
        </w:rPr>
        <w:t>data qua</w:t>
      </w:r>
      <w:r w:rsidR="003217AA" w:rsidRPr="00A532E4">
        <w:rPr>
          <w:rFonts w:ascii="Calibri" w:hAnsi="Calibri" w:cs="Calibri"/>
          <w:color w:val="365F91"/>
          <w:sz w:val="20"/>
          <w:szCs w:val="20"/>
          <w:lang w:eastAsia="zh-CN"/>
        </w:rPr>
        <w:t>ntity</w:t>
      </w:r>
      <w:r w:rsidR="00DF7522" w:rsidRPr="00A532E4">
        <w:rPr>
          <w:rFonts w:ascii="Calibri" w:hAnsi="Calibri" w:cs="Calibri"/>
          <w:color w:val="365F91"/>
          <w:sz w:val="20"/>
          <w:szCs w:val="20"/>
          <w:lang w:eastAsia="zh-CN"/>
        </w:rPr>
        <w:t xml:space="preserve"> from the US profilers appears to be </w:t>
      </w:r>
      <w:r w:rsidR="003217AA" w:rsidRPr="00A532E4">
        <w:rPr>
          <w:rFonts w:ascii="Calibri" w:hAnsi="Calibri" w:cs="Calibri"/>
          <w:color w:val="365F91"/>
          <w:sz w:val="20"/>
          <w:szCs w:val="20"/>
          <w:lang w:eastAsia="zh-CN"/>
        </w:rPr>
        <w:t>reducing</w:t>
      </w:r>
      <w:r w:rsidR="00DF7522" w:rsidRPr="00A532E4">
        <w:rPr>
          <w:rFonts w:ascii="Calibri" w:hAnsi="Calibri" w:cs="Calibri"/>
          <w:color w:val="365F91"/>
          <w:sz w:val="20"/>
          <w:szCs w:val="20"/>
          <w:lang w:eastAsia="zh-CN"/>
        </w:rPr>
        <w:t xml:space="preserve"> over time.</w:t>
      </w:r>
      <w:r w:rsidR="003217AA" w:rsidRPr="00A532E4">
        <w:rPr>
          <w:rFonts w:ascii="Calibri" w:hAnsi="Calibri" w:cs="Calibri"/>
          <w:color w:val="365F91"/>
          <w:sz w:val="20"/>
          <w:szCs w:val="20"/>
          <w:lang w:eastAsia="zh-CN"/>
        </w:rPr>
        <w:t xml:space="preserve"> Given the prospects for the network’s future, NOAA to confirm the need for this work. If not required, then the Action may be closed.</w:t>
      </w:r>
    </w:p>
    <w:p w:rsidR="00C53982" w:rsidRPr="00A532E4" w:rsidRDefault="00C53982" w:rsidP="00611568">
      <w:pPr>
        <w:pBdr>
          <w:bottom w:val="single" w:sz="12" w:space="1" w:color="auto"/>
        </w:pBdr>
        <w:rPr>
          <w:rFonts w:ascii="Calibri" w:hAnsi="Calibri" w:cs="Calibri"/>
          <w:color w:val="365F91"/>
          <w:sz w:val="20"/>
          <w:szCs w:val="20"/>
          <w:lang w:eastAsia="zh-CN"/>
        </w:rPr>
      </w:pPr>
    </w:p>
    <w:p w:rsidR="00C53982" w:rsidRPr="00A532E4" w:rsidRDefault="00C53982"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Canadian network is small. Impacts on MSC forecasts are small, but positive.</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Default="003A59B7"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w:t>
      </w:r>
      <w:r w:rsidR="003217AA" w:rsidRPr="00A532E4">
        <w:rPr>
          <w:rFonts w:ascii="Calibri" w:hAnsi="Calibri" w:cs="Calibri"/>
          <w:b/>
          <w:color w:val="FF0000"/>
          <w:sz w:val="20"/>
          <w:szCs w:val="20"/>
          <w:lang w:eastAsia="zh-CN"/>
        </w:rPr>
        <w:t xml:space="preserve"> OPEN</w:t>
      </w:r>
    </w:p>
    <w:p w:rsidR="00DC7E5D" w:rsidRPr="00A532E4" w:rsidRDefault="00DC7E5D" w:rsidP="00611568">
      <w:pPr>
        <w:pBdr>
          <w:bottom w:val="single" w:sz="12" w:space="1" w:color="auto"/>
        </w:pBdr>
        <w:rPr>
          <w:rFonts w:ascii="Calibri" w:hAnsi="Calibri" w:cs="Calibri"/>
          <w:color w:val="FF0000"/>
          <w:sz w:val="20"/>
          <w:szCs w:val="20"/>
          <w:lang w:eastAsia="zh-CN"/>
        </w:rPr>
      </w:pPr>
      <w:r w:rsidRPr="00DC7E5D">
        <w:rPr>
          <w:rFonts w:ascii="Calibri" w:hAnsi="Calibri" w:cs="Calibri"/>
          <w:color w:val="FF0000"/>
          <w:sz w:val="20"/>
          <w:szCs w:val="20"/>
          <w:lang w:eastAsia="zh-CN"/>
        </w:rPr>
        <w:t>Update Oct 2015</w:t>
      </w:r>
      <w:r>
        <w:rPr>
          <w:rFonts w:ascii="Calibri" w:hAnsi="Calibri" w:cs="Calibri"/>
          <w:color w:val="FF0000"/>
          <w:sz w:val="20"/>
          <w:szCs w:val="20"/>
          <w:lang w:eastAsia="zh-CN"/>
        </w:rPr>
        <w:t xml:space="preserve"> – no longer required, closed.</w:t>
      </w:r>
    </w:p>
    <w:p w:rsidR="003A59B7" w:rsidRPr="00A532E4" w:rsidRDefault="003A59B7" w:rsidP="00611568">
      <w:pPr>
        <w:pBdr>
          <w:bottom w:val="single" w:sz="12" w:space="1" w:color="auto"/>
        </w:pBdr>
        <w:rPr>
          <w:rFonts w:ascii="Calibri" w:hAnsi="Calibri" w:cs="Calibri"/>
          <w:color w:val="FF0000"/>
          <w:sz w:val="20"/>
          <w:szCs w:val="20"/>
          <w:lang w:eastAsia="zh-CN"/>
        </w:rPr>
      </w:pPr>
    </w:p>
    <w:p w:rsidR="004E04E9" w:rsidRPr="00A532E4" w:rsidRDefault="004E04E9" w:rsidP="004E22B6">
      <w:pPr>
        <w:rPr>
          <w:rFonts w:ascii="Calibri" w:hAnsi="Calibri" w:cs="Calibri"/>
          <w:b/>
          <w:sz w:val="20"/>
          <w:szCs w:val="20"/>
        </w:rPr>
      </w:pPr>
    </w:p>
    <w:p w:rsidR="004E22B6" w:rsidRPr="00A532E4" w:rsidRDefault="004E22B6" w:rsidP="004E22B6">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4.7</w:t>
      </w:r>
      <w:r w:rsidRPr="00A532E4">
        <w:rPr>
          <w:rFonts w:ascii="Calibri" w:hAnsi="Calibri" w:cs="Calibri"/>
          <w:sz w:val="20"/>
          <w:szCs w:val="20"/>
        </w:rPr>
        <w:t xml:space="preserve"> All Centres to investigate putting soil temperature and moisture observations on the GTS. </w:t>
      </w:r>
    </w:p>
    <w:p w:rsidR="004E22B6" w:rsidRPr="00A532E4" w:rsidRDefault="004E22B6" w:rsidP="004E22B6">
      <w:pPr>
        <w:ind w:left="720"/>
        <w:jc w:val="right"/>
        <w:rPr>
          <w:rFonts w:ascii="Calibri" w:hAnsi="Calibri" w:cs="Calibri"/>
          <w:sz w:val="20"/>
          <w:szCs w:val="20"/>
        </w:rPr>
      </w:pPr>
      <w:r w:rsidRPr="00A532E4">
        <w:rPr>
          <w:rFonts w:ascii="Calibri" w:eastAsia="Arial Unicode MS" w:hAnsi="Calibri" w:cs="Calibri"/>
          <w:b/>
          <w:sz w:val="20"/>
          <w:szCs w:val="20"/>
        </w:rPr>
        <w:t>ACTION: All Centres</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NESDIS has a soil moisture product available on the DDS in NetCDF4 and GRIB2 formats, but not on the GTS.  </w:t>
      </w:r>
    </w:p>
    <w:p w:rsidR="00B94315" w:rsidRPr="00A532E4" w:rsidRDefault="00B94315" w:rsidP="00611568">
      <w:pPr>
        <w:pBdr>
          <w:bottom w:val="single" w:sz="12" w:space="1" w:color="auto"/>
        </w:pBdr>
        <w:rPr>
          <w:rFonts w:ascii="Calibri" w:hAnsi="Calibri" w:cs="Calibri"/>
          <w:color w:val="365F91"/>
          <w:sz w:val="20"/>
          <w:szCs w:val="20"/>
          <w:lang w:eastAsia="zh-CN"/>
        </w:rPr>
      </w:pPr>
    </w:p>
    <w:p w:rsidR="00B94315"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NOAA have no plans to put in situ soil moisture observations on the GTS. Other centres to provide an update at the next meeting.</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Default="00B94315"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BF4FC4" w:rsidRDefault="00BF4FC4" w:rsidP="00611568">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ASCAT SOMO data is on the GTS. Please refer to</w:t>
      </w:r>
      <w:r>
        <w:rPr>
          <w:rFonts w:ascii="Calibri" w:hAnsi="Calibri" w:cs="Calibri"/>
          <w:color w:val="00B0F0"/>
          <w:sz w:val="20"/>
          <w:szCs w:val="20"/>
        </w:rPr>
        <w:t xml:space="preserve"> ASCAT Soil Moisture products in the Product Navigator:</w:t>
      </w:r>
    </w:p>
    <w:p w:rsidR="00BF4FC4" w:rsidRDefault="002A0825" w:rsidP="00611568">
      <w:pPr>
        <w:pBdr>
          <w:bottom w:val="single" w:sz="12" w:space="1" w:color="auto"/>
        </w:pBdr>
        <w:rPr>
          <w:rFonts w:ascii="Calibri" w:hAnsi="Calibri" w:cs="Calibri"/>
          <w:color w:val="00B0F0"/>
          <w:sz w:val="20"/>
          <w:szCs w:val="20"/>
        </w:rPr>
      </w:pPr>
      <w:hyperlink r:id="rId23" w:history="1">
        <w:r w:rsidR="00BF4FC4" w:rsidRPr="000910FE">
          <w:rPr>
            <w:rStyle w:val="Hyperlink"/>
            <w:rFonts w:ascii="Calibri" w:hAnsi="Calibri" w:cs="Calibri"/>
            <w:sz w:val="20"/>
            <w:szCs w:val="20"/>
          </w:rPr>
          <w:t>http://navigator.eumetsat.int/discovery/Start/Explore/Quick.do</w:t>
        </w:r>
      </w:hyperlink>
    </w:p>
    <w:p w:rsidR="004E04E9" w:rsidRDefault="004E04E9" w:rsidP="00611568">
      <w:pPr>
        <w:pBdr>
          <w:bottom w:val="single" w:sz="12" w:space="1" w:color="auto"/>
        </w:pBdr>
        <w:rPr>
          <w:rFonts w:ascii="Calibri" w:hAnsi="Calibri" w:cs="Calibri"/>
          <w:color w:val="FF0000"/>
          <w:sz w:val="20"/>
          <w:szCs w:val="20"/>
        </w:rPr>
      </w:pPr>
    </w:p>
    <w:p w:rsidR="00DC7E5D" w:rsidRDefault="00DC7E5D" w:rsidP="00611568">
      <w:pPr>
        <w:pBdr>
          <w:bottom w:val="single" w:sz="12" w:space="1" w:color="auto"/>
        </w:pBdr>
        <w:rPr>
          <w:rFonts w:ascii="Calibri" w:hAnsi="Calibri" w:cs="Calibri"/>
          <w:color w:val="FF0000"/>
          <w:sz w:val="20"/>
          <w:szCs w:val="20"/>
        </w:rPr>
      </w:pPr>
      <w:r w:rsidRPr="00DC7E5D">
        <w:rPr>
          <w:rFonts w:ascii="Calibri" w:hAnsi="Calibri" w:cs="Calibri"/>
          <w:color w:val="FF0000"/>
          <w:sz w:val="20"/>
          <w:szCs w:val="20"/>
        </w:rPr>
        <w:t>Update Oct 2015</w:t>
      </w:r>
      <w:r>
        <w:rPr>
          <w:rFonts w:ascii="Calibri" w:hAnsi="Calibri" w:cs="Calibri"/>
          <w:color w:val="FF0000"/>
          <w:sz w:val="20"/>
          <w:szCs w:val="20"/>
        </w:rPr>
        <w:t xml:space="preserve"> </w:t>
      </w:r>
      <w:r w:rsidR="0043758B">
        <w:rPr>
          <w:rFonts w:ascii="Calibri" w:hAnsi="Calibri" w:cs="Calibri"/>
          <w:color w:val="FF0000"/>
          <w:sz w:val="20"/>
          <w:szCs w:val="20"/>
        </w:rPr>
        <w:t>–</w:t>
      </w:r>
      <w:r>
        <w:rPr>
          <w:rFonts w:ascii="Calibri" w:hAnsi="Calibri" w:cs="Calibri"/>
          <w:color w:val="FF0000"/>
          <w:sz w:val="20"/>
          <w:szCs w:val="20"/>
        </w:rPr>
        <w:t xml:space="preserve"> </w:t>
      </w:r>
      <w:r w:rsidR="0043758B">
        <w:rPr>
          <w:rFonts w:ascii="Calibri" w:hAnsi="Calibri" w:cs="Calibri"/>
          <w:color w:val="FF0000"/>
          <w:sz w:val="20"/>
          <w:szCs w:val="20"/>
        </w:rPr>
        <w:t>action is about in-situ measurement. Should be raised with the WMO ET-SBO. Remains open.</w:t>
      </w:r>
    </w:p>
    <w:p w:rsidR="0043758B" w:rsidRPr="00A532E4" w:rsidRDefault="0043758B"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003B74F8" w:rsidRPr="00A532E4">
        <w:rPr>
          <w:rFonts w:ascii="Calibri" w:hAnsi="Calibri" w:cs="Calibri"/>
          <w:b/>
          <w:sz w:val="20"/>
          <w:szCs w:val="20"/>
        </w:rPr>
        <w:t xml:space="preserve">4.10  </w:t>
      </w:r>
      <w:r w:rsidR="00721D40" w:rsidRPr="00A532E4">
        <w:rPr>
          <w:rFonts w:ascii="Calibri" w:hAnsi="Calibri" w:cs="Calibri"/>
          <w:sz w:val="20"/>
          <w:szCs w:val="20"/>
        </w:rPr>
        <w:t>Met Office to follow up BUFR format issues of</w:t>
      </w:r>
      <w:r w:rsidR="00F44930" w:rsidRPr="00A532E4">
        <w:rPr>
          <w:rFonts w:ascii="Calibri" w:hAnsi="Calibri" w:cs="Calibri"/>
          <w:sz w:val="20"/>
          <w:szCs w:val="20"/>
        </w:rPr>
        <w:t xml:space="preserve"> US ground based GPS with NOAA/ESRL.</w:t>
      </w:r>
    </w:p>
    <w:p w:rsidR="007E34F9" w:rsidRPr="00A532E4" w:rsidRDefault="007E34F9" w:rsidP="00CA558D">
      <w:pPr>
        <w:rPr>
          <w:rFonts w:ascii="Calibri" w:hAnsi="Calibri" w:cs="Calibri"/>
          <w:color w:val="FF0000"/>
          <w:sz w:val="20"/>
          <w:szCs w:val="20"/>
        </w:rPr>
      </w:pPr>
    </w:p>
    <w:p w:rsidR="00F44930" w:rsidRPr="00A532E4" w:rsidRDefault="007E34F9" w:rsidP="00CA558D">
      <w:pPr>
        <w:rPr>
          <w:rFonts w:ascii="Calibri" w:hAnsi="Calibri" w:cs="Calibri"/>
          <w:color w:val="365F91"/>
          <w:sz w:val="20"/>
          <w:szCs w:val="20"/>
          <w:lang w:eastAsia="zh-CN"/>
        </w:rPr>
      </w:pPr>
      <w:r w:rsidRPr="00A532E4">
        <w:rPr>
          <w:rFonts w:ascii="Calibri" w:hAnsi="Calibri" w:cs="Calibri"/>
          <w:color w:val="365F91"/>
          <w:sz w:val="20"/>
          <w:szCs w:val="20"/>
        </w:rPr>
        <w:t>M</w:t>
      </w:r>
      <w:r w:rsidR="00F44930" w:rsidRPr="00A532E4">
        <w:rPr>
          <w:rFonts w:ascii="Calibri" w:hAnsi="Calibri" w:cs="Calibri"/>
          <w:color w:val="365F91"/>
          <w:sz w:val="20"/>
          <w:szCs w:val="20"/>
        </w:rPr>
        <w:t>et Office provided software to NOAA to do the BUFR encoding correctly. NOAA do</w:t>
      </w:r>
      <w:r w:rsidRPr="00A532E4">
        <w:rPr>
          <w:rFonts w:ascii="Calibri" w:hAnsi="Calibri" w:cs="Calibri"/>
          <w:color w:val="365F91"/>
          <w:sz w:val="20"/>
          <w:szCs w:val="20"/>
        </w:rPr>
        <w:t>es</w:t>
      </w:r>
      <w:r w:rsidR="00F44930" w:rsidRPr="00A532E4">
        <w:rPr>
          <w:rFonts w:ascii="Calibri" w:hAnsi="Calibri" w:cs="Calibri"/>
          <w:color w:val="365F91"/>
          <w:sz w:val="20"/>
          <w:szCs w:val="20"/>
        </w:rPr>
        <w:t>n’t have resourc</w:t>
      </w:r>
      <w:r w:rsidR="00B94315" w:rsidRPr="00A532E4">
        <w:rPr>
          <w:rFonts w:ascii="Calibri" w:hAnsi="Calibri" w:cs="Calibri"/>
          <w:color w:val="365F91"/>
          <w:sz w:val="20"/>
          <w:szCs w:val="20"/>
        </w:rPr>
        <w:t xml:space="preserve">es until FY 2013 to implement. </w:t>
      </w:r>
    </w:p>
    <w:p w:rsidR="00B94315" w:rsidRPr="00A532E4" w:rsidRDefault="00B94315" w:rsidP="00CA558D">
      <w:pPr>
        <w:rPr>
          <w:rFonts w:ascii="Calibri" w:hAnsi="Calibri" w:cs="Calibri"/>
          <w:color w:val="365F91"/>
          <w:sz w:val="20"/>
          <w:szCs w:val="20"/>
          <w:lang w:eastAsia="zh-CN"/>
        </w:rPr>
      </w:pPr>
    </w:p>
    <w:p w:rsidR="00B94315" w:rsidRPr="00A532E4" w:rsidRDefault="00B94315" w:rsidP="00CA558D">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See </w:t>
      </w:r>
      <w:r w:rsidR="00683E53" w:rsidRPr="00A532E4">
        <w:rPr>
          <w:rFonts w:ascii="Calibri" w:hAnsi="Calibri" w:cs="Calibri"/>
          <w:color w:val="365F91"/>
          <w:sz w:val="20"/>
          <w:szCs w:val="20"/>
          <w:lang w:eastAsia="zh-CN"/>
        </w:rPr>
        <w:t xml:space="preserve">Action </w:t>
      </w:r>
      <w:r w:rsidR="00683E53" w:rsidRPr="00A532E4">
        <w:rPr>
          <w:rFonts w:ascii="Calibri" w:eastAsia="Arial Unicode MS" w:hAnsi="Calibri" w:cs="Calibri"/>
          <w:color w:val="365F91"/>
          <w:sz w:val="20"/>
          <w:szCs w:val="20"/>
        </w:rPr>
        <w:t xml:space="preserve">N.4.10 under NAEDEX-23 </w:t>
      </w:r>
      <w:r w:rsidRPr="00A532E4">
        <w:rPr>
          <w:rFonts w:ascii="Calibri" w:hAnsi="Calibri" w:cs="Calibri"/>
          <w:color w:val="365F91"/>
          <w:sz w:val="20"/>
          <w:szCs w:val="20"/>
          <w:lang w:eastAsia="zh-CN"/>
        </w:rPr>
        <w:t>above</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Met Office</w:t>
      </w:r>
      <w:r w:rsidR="00F44930" w:rsidRPr="00A532E4">
        <w:rPr>
          <w:rFonts w:ascii="Calibri" w:hAnsi="Calibri" w:cs="Calibri"/>
          <w:b/>
          <w:sz w:val="20"/>
          <w:szCs w:val="20"/>
        </w:rPr>
        <w:t>/NOAA-ESRL</w:t>
      </w:r>
    </w:p>
    <w:p w:rsidR="00611568" w:rsidRPr="00A532E4" w:rsidRDefault="0043758B" w:rsidP="00611568">
      <w:pPr>
        <w:pBdr>
          <w:bottom w:val="single" w:sz="12" w:space="1" w:color="auto"/>
        </w:pBdr>
        <w:rPr>
          <w:rFonts w:ascii="Calibri" w:hAnsi="Calibri" w:cs="Calibri"/>
          <w:color w:val="FF0000"/>
          <w:sz w:val="20"/>
          <w:szCs w:val="20"/>
        </w:rPr>
      </w:pPr>
      <w:r w:rsidRPr="0043758B">
        <w:rPr>
          <w:rFonts w:ascii="Calibri" w:hAnsi="Calibri" w:cs="Calibri"/>
          <w:color w:val="FF0000"/>
          <w:sz w:val="20"/>
          <w:szCs w:val="20"/>
        </w:rPr>
        <w:t>Update Oct 2015</w:t>
      </w:r>
      <w:r>
        <w:rPr>
          <w:rFonts w:ascii="Calibri" w:hAnsi="Calibri" w:cs="Calibri"/>
          <w:color w:val="FF0000"/>
          <w:sz w:val="20"/>
          <w:szCs w:val="20"/>
        </w:rPr>
        <w:t>_ closed.</w:t>
      </w: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sz w:val="20"/>
          <w:szCs w:val="20"/>
        </w:rPr>
      </w:pPr>
      <w:r w:rsidRPr="00A532E4">
        <w:rPr>
          <w:rFonts w:ascii="Calibri" w:hAnsi="Calibri" w:cs="Calibri"/>
          <w:b/>
          <w:sz w:val="20"/>
          <w:szCs w:val="20"/>
        </w:rPr>
        <w:t>N.1.</w:t>
      </w:r>
      <w:r w:rsidR="003B74F8" w:rsidRPr="00A532E4">
        <w:rPr>
          <w:rFonts w:ascii="Calibri" w:hAnsi="Calibri" w:cs="Calibri"/>
          <w:b/>
          <w:sz w:val="20"/>
          <w:szCs w:val="20"/>
        </w:rPr>
        <w:t xml:space="preserve">7  </w:t>
      </w:r>
      <w:r w:rsidR="00721D40" w:rsidRPr="00A532E4">
        <w:rPr>
          <w:rFonts w:ascii="Calibri" w:hAnsi="Calibri" w:cs="Calibri"/>
          <w:sz w:val="20"/>
          <w:szCs w:val="20"/>
        </w:rPr>
        <w:t>EUMETSAT to continue to investigate real time access to AMSR-2 data</w:t>
      </w:r>
      <w:r w:rsidRPr="00A532E4">
        <w:rPr>
          <w:rFonts w:ascii="Calibri" w:hAnsi="Calibri" w:cs="Calibri"/>
          <w:sz w:val="20"/>
          <w:szCs w:val="20"/>
        </w:rPr>
        <w:t xml:space="preserve">.  </w:t>
      </w:r>
      <w:r w:rsidRPr="00A532E4">
        <w:rPr>
          <w:rFonts w:ascii="Calibri" w:hAnsi="Calibri" w:cs="Calibri"/>
          <w:color w:val="4F81BD"/>
          <w:sz w:val="20"/>
          <w:szCs w:val="20"/>
        </w:rPr>
        <w:t>[Previously numbered N.5.7]</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611568"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JAXA and data are available to members states in real time via EUMETCast.</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Pr="00A532E4" w:rsidRDefault="00B94315"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t xml:space="preserve">STATUS: </w:t>
      </w:r>
      <w:r w:rsidRPr="00DB6ED3">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OPEN</w:t>
      </w:r>
    </w:p>
    <w:p w:rsidR="00B94315" w:rsidRDefault="00BF4FC4" w:rsidP="00611568">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we need to check if the SST is included in the agreement.</w:t>
      </w:r>
    </w:p>
    <w:p w:rsidR="0043758B" w:rsidRPr="0043758B" w:rsidRDefault="0043758B" w:rsidP="00611568">
      <w:pPr>
        <w:pBdr>
          <w:bottom w:val="single" w:sz="12" w:space="1" w:color="auto"/>
        </w:pBdr>
        <w:rPr>
          <w:rFonts w:ascii="Calibri" w:hAnsi="Calibri" w:cs="Calibri"/>
          <w:b/>
          <w:color w:val="FF0000"/>
          <w:sz w:val="20"/>
          <w:szCs w:val="20"/>
          <w:lang w:eastAsia="zh-CN"/>
        </w:rPr>
      </w:pPr>
      <w:r w:rsidRPr="0043758B">
        <w:rPr>
          <w:rFonts w:ascii="Calibri" w:hAnsi="Calibri" w:cs="Calibri"/>
          <w:color w:val="FF0000"/>
          <w:sz w:val="20"/>
          <w:szCs w:val="20"/>
        </w:rPr>
        <w:t xml:space="preserve">Update </w:t>
      </w:r>
      <w:r>
        <w:rPr>
          <w:rFonts w:ascii="Calibri" w:hAnsi="Calibri" w:cs="Calibri"/>
          <w:color w:val="FF0000"/>
          <w:sz w:val="20"/>
          <w:szCs w:val="20"/>
        </w:rPr>
        <w:t>–</w:t>
      </w:r>
      <w:r w:rsidRPr="0043758B">
        <w:rPr>
          <w:rFonts w:ascii="Calibri" w:hAnsi="Calibri" w:cs="Calibri"/>
          <w:color w:val="FF0000"/>
          <w:sz w:val="20"/>
          <w:szCs w:val="20"/>
        </w:rPr>
        <w:t xml:space="preserve"> </w:t>
      </w:r>
      <w:r>
        <w:rPr>
          <w:rFonts w:ascii="Calibri" w:hAnsi="Calibri" w:cs="Calibri"/>
          <w:color w:val="FF0000"/>
          <w:sz w:val="20"/>
          <w:szCs w:val="20"/>
        </w:rPr>
        <w:t>Available from JAXA server and Eumetcast. Action is closed.</w:t>
      </w:r>
    </w:p>
    <w:p w:rsidR="00B94315" w:rsidRPr="00A532E4" w:rsidRDefault="00B94315"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color w:val="4F81BD"/>
          <w:sz w:val="20"/>
          <w:szCs w:val="20"/>
        </w:rPr>
      </w:pPr>
      <w:r w:rsidRPr="00A532E4">
        <w:rPr>
          <w:rFonts w:ascii="Calibri" w:hAnsi="Calibri" w:cs="Calibri"/>
          <w:b/>
          <w:sz w:val="20"/>
          <w:szCs w:val="20"/>
        </w:rPr>
        <w:lastRenderedPageBreak/>
        <w:t>A.1.4</w:t>
      </w:r>
      <w:r w:rsidR="003B74F8" w:rsidRPr="00A532E4">
        <w:rPr>
          <w:rFonts w:ascii="Calibri" w:hAnsi="Calibri" w:cs="Calibri"/>
          <w:b/>
          <w:sz w:val="20"/>
          <w:szCs w:val="20"/>
        </w:rPr>
        <w:t xml:space="preserve">  </w:t>
      </w:r>
      <w:r w:rsidR="00721D40" w:rsidRPr="00A532E4">
        <w:rPr>
          <w:rFonts w:ascii="Calibri" w:hAnsi="Calibri" w:cs="Calibri"/>
          <w:sz w:val="20"/>
          <w:szCs w:val="20"/>
        </w:rPr>
        <w:t>EUMETSAT to continue to investigate access to HY-2 data</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N.5.9]</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B94315" w:rsidRPr="00A532E4" w:rsidRDefault="00B94315" w:rsidP="00B94315">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w:t>
      </w:r>
      <w:r w:rsidR="00E552FB" w:rsidRPr="00A532E4">
        <w:rPr>
          <w:rFonts w:ascii="Calibri" w:hAnsi="Calibri" w:cs="Calibri"/>
          <w:color w:val="365F91"/>
          <w:sz w:val="20"/>
          <w:szCs w:val="20"/>
          <w:lang w:eastAsia="zh-CN"/>
        </w:rPr>
        <w:t>NSOAS (part of SOA)</w:t>
      </w:r>
      <w:r w:rsidRPr="00A532E4">
        <w:rPr>
          <w:rFonts w:ascii="Calibri" w:hAnsi="Calibri" w:cs="Calibri"/>
          <w:color w:val="365F91"/>
          <w:sz w:val="20"/>
          <w:szCs w:val="20"/>
          <w:lang w:eastAsia="zh-CN"/>
        </w:rPr>
        <w:t xml:space="preserve"> and data </w:t>
      </w:r>
      <w:r w:rsidR="00E552FB" w:rsidRPr="00A532E4">
        <w:rPr>
          <w:rFonts w:ascii="Calibri" w:hAnsi="Calibri" w:cs="Calibri"/>
          <w:color w:val="365F91"/>
          <w:sz w:val="20"/>
          <w:szCs w:val="20"/>
          <w:lang w:eastAsia="zh-CN"/>
        </w:rPr>
        <w:t>will be</w:t>
      </w:r>
      <w:r w:rsidRPr="00A532E4">
        <w:rPr>
          <w:rFonts w:ascii="Calibri" w:hAnsi="Calibri" w:cs="Calibri"/>
          <w:color w:val="365F91"/>
          <w:sz w:val="20"/>
          <w:szCs w:val="20"/>
          <w:lang w:eastAsia="zh-CN"/>
        </w:rPr>
        <w:t xml:space="preserve"> available to members states via EUMETCast.</w:t>
      </w:r>
      <w:r w:rsidR="00E552FB" w:rsidRPr="00A532E4">
        <w:rPr>
          <w:rFonts w:ascii="Calibri" w:hAnsi="Calibri" w:cs="Calibri"/>
          <w:color w:val="365F91"/>
          <w:sz w:val="20"/>
          <w:szCs w:val="20"/>
          <w:lang w:eastAsia="zh-CN"/>
        </w:rPr>
        <w:t xml:space="preserve"> Data latency is anticipated to be between 1 and 12 hours. EUMETSAT are working with NSOAS to improve latency through a downlink in northern Europe.</w:t>
      </w:r>
    </w:p>
    <w:p w:rsidR="00683E53" w:rsidRPr="00A532E4" w:rsidRDefault="00683E53" w:rsidP="00B94315">
      <w:pPr>
        <w:pBdr>
          <w:bottom w:val="single" w:sz="12" w:space="1" w:color="auto"/>
        </w:pBdr>
        <w:rPr>
          <w:rFonts w:ascii="Calibri" w:hAnsi="Calibri" w:cs="Calibri"/>
          <w:b/>
          <w:color w:val="FF0000"/>
          <w:sz w:val="20"/>
          <w:szCs w:val="20"/>
          <w:lang w:eastAsia="zh-CN"/>
        </w:rPr>
      </w:pPr>
    </w:p>
    <w:p w:rsidR="00E552FB" w:rsidRDefault="00E552FB" w:rsidP="00B94315">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 xml:space="preserve">STATUS: </w:t>
      </w:r>
      <w:r w:rsidRPr="0012322D">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w:t>
      </w:r>
      <w:r w:rsidR="0012322D" w:rsidRPr="00BF4FC4">
        <w:rPr>
          <w:rFonts w:ascii="Calibri" w:hAnsi="Calibri" w:cs="Calibri"/>
          <w:b/>
          <w:color w:val="00B0F0"/>
          <w:sz w:val="20"/>
          <w:szCs w:val="20"/>
          <w:lang w:eastAsia="zh-CN"/>
        </w:rPr>
        <w:t>PEN</w:t>
      </w:r>
    </w:p>
    <w:p w:rsidR="0012322D" w:rsidRPr="00A532E4" w:rsidRDefault="00BF4FC4" w:rsidP="00B94315">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Data is not yet flowing (not received regularly yet).</w:t>
      </w:r>
    </w:p>
    <w:p w:rsidR="00611568" w:rsidRDefault="0043758B" w:rsidP="00611568">
      <w:pPr>
        <w:pBdr>
          <w:bottom w:val="single" w:sz="12" w:space="1" w:color="auto"/>
        </w:pBdr>
        <w:rPr>
          <w:rFonts w:ascii="Calibri" w:hAnsi="Calibri" w:cs="Calibri"/>
          <w:color w:val="FF0000"/>
          <w:sz w:val="20"/>
          <w:szCs w:val="20"/>
        </w:rPr>
      </w:pPr>
      <w:r>
        <w:rPr>
          <w:rFonts w:ascii="Calibri" w:hAnsi="Calibri" w:cs="Calibri"/>
          <w:color w:val="FF0000"/>
          <w:sz w:val="20"/>
          <w:szCs w:val="20"/>
        </w:rPr>
        <w:t>Scat is stopped, radiometer is fine, altimeter: every alternate line is fine. Data is made available to member states. CLOSED.</w:t>
      </w:r>
    </w:p>
    <w:p w:rsidR="0043758B" w:rsidRPr="00A532E4" w:rsidRDefault="0043758B"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3676C2" w:rsidP="003B74F8">
      <w:pPr>
        <w:rPr>
          <w:rFonts w:ascii="Calibri" w:hAnsi="Calibri" w:cs="Calibri"/>
          <w:sz w:val="20"/>
          <w:szCs w:val="20"/>
        </w:rPr>
      </w:pPr>
      <w:r w:rsidRPr="00A532E4">
        <w:rPr>
          <w:rFonts w:ascii="Calibri" w:hAnsi="Calibri" w:cs="Calibri"/>
          <w:b/>
          <w:sz w:val="20"/>
          <w:szCs w:val="20"/>
        </w:rPr>
        <w:t>E.</w:t>
      </w:r>
      <w:r w:rsidR="003B74F8" w:rsidRPr="00A532E4">
        <w:rPr>
          <w:rFonts w:ascii="Calibri" w:hAnsi="Calibri" w:cs="Calibri"/>
          <w:b/>
          <w:sz w:val="20"/>
          <w:szCs w:val="20"/>
        </w:rPr>
        <w:t xml:space="preserve">3.6  </w:t>
      </w:r>
      <w:r w:rsidR="00721D40" w:rsidRPr="00A532E4">
        <w:rPr>
          <w:rFonts w:ascii="Calibri" w:hAnsi="Calibri" w:cs="Calibri"/>
          <w:sz w:val="20"/>
          <w:szCs w:val="20"/>
        </w:rPr>
        <w:t xml:space="preserve"> </w:t>
      </w:r>
      <w:r w:rsidR="00C66342" w:rsidRPr="00A532E4">
        <w:rPr>
          <w:rFonts w:ascii="Calibri" w:hAnsi="Calibri" w:cs="Calibri"/>
          <w:sz w:val="20"/>
          <w:szCs w:val="20"/>
        </w:rPr>
        <w:t xml:space="preserve">To investigate if </w:t>
      </w:r>
      <w:r w:rsidR="00721D40" w:rsidRPr="00A532E4">
        <w:rPr>
          <w:rFonts w:ascii="Calibri" w:hAnsi="Calibri" w:cs="Calibri"/>
          <w:sz w:val="20"/>
          <w:szCs w:val="20"/>
        </w:rPr>
        <w:t>N. Sea oil rig observations</w:t>
      </w:r>
      <w:r w:rsidR="00C66342" w:rsidRPr="00A532E4">
        <w:rPr>
          <w:rFonts w:ascii="Calibri" w:hAnsi="Calibri" w:cs="Calibri"/>
          <w:sz w:val="20"/>
          <w:szCs w:val="20"/>
        </w:rPr>
        <w:t xml:space="preserve"> are available.</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N.3.2.6]</w:t>
      </w:r>
    </w:p>
    <w:p w:rsidR="003B74F8" w:rsidRPr="00A532E4" w:rsidRDefault="003B74F8" w:rsidP="003B74F8">
      <w:pPr>
        <w:jc w:val="right"/>
        <w:rPr>
          <w:rFonts w:ascii="Calibri" w:hAnsi="Calibri" w:cs="Calibri"/>
          <w:b/>
          <w:sz w:val="20"/>
          <w:szCs w:val="20"/>
          <w:lang w:eastAsia="zh-CN"/>
        </w:rPr>
      </w:pPr>
      <w:r w:rsidRPr="00A532E4">
        <w:rPr>
          <w:rFonts w:ascii="Calibri" w:hAnsi="Calibri" w:cs="Calibri"/>
          <w:b/>
          <w:sz w:val="20"/>
          <w:szCs w:val="20"/>
        </w:rPr>
        <w:t>ACTION: Met Office</w:t>
      </w:r>
    </w:p>
    <w:p w:rsidR="00E552FB" w:rsidRPr="00A532E4" w:rsidRDefault="00E552FB" w:rsidP="003B74F8">
      <w:pPr>
        <w:jc w:val="right"/>
        <w:rPr>
          <w:rFonts w:ascii="Calibri" w:hAnsi="Calibri" w:cs="Calibri"/>
          <w:b/>
          <w:sz w:val="20"/>
          <w:szCs w:val="20"/>
          <w:lang w:eastAsia="zh-CN"/>
        </w:rPr>
      </w:pPr>
    </w:p>
    <w:p w:rsidR="00E552FB" w:rsidRPr="00A532E4" w:rsidRDefault="00E552FB" w:rsidP="00E552FB">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Data are not freely available to the international community.</w:t>
      </w:r>
    </w:p>
    <w:p w:rsidR="00E552FB" w:rsidRPr="00A532E4" w:rsidRDefault="00E552FB" w:rsidP="00E552FB">
      <w:pPr>
        <w:pBdr>
          <w:bottom w:val="single" w:sz="12" w:space="1" w:color="auto"/>
        </w:pBdr>
        <w:rPr>
          <w:rFonts w:ascii="Calibri" w:hAnsi="Calibri" w:cs="Calibri"/>
          <w:color w:val="365F91"/>
          <w:sz w:val="20"/>
          <w:szCs w:val="20"/>
          <w:lang w:eastAsia="zh-CN"/>
        </w:rPr>
      </w:pPr>
    </w:p>
    <w:p w:rsidR="00E552FB" w:rsidRPr="00A532E4" w:rsidRDefault="00E552FB" w:rsidP="00E552FB">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E552FB" w:rsidRPr="00A532E4" w:rsidRDefault="00E552FB" w:rsidP="00E552FB">
      <w:pPr>
        <w:pBdr>
          <w:bottom w:val="single" w:sz="12" w:space="1" w:color="auto"/>
        </w:pBdr>
        <w:rPr>
          <w:rFonts w:ascii="Calibri" w:hAnsi="Calibri" w:cs="Calibri"/>
          <w:b/>
          <w:color w:val="FF0000"/>
          <w:sz w:val="20"/>
          <w:szCs w:val="20"/>
          <w:lang w:eastAsia="zh-CN"/>
        </w:rPr>
      </w:pPr>
    </w:p>
    <w:p w:rsidR="00E552FB" w:rsidRPr="00A532E4" w:rsidRDefault="00E552FB" w:rsidP="003B74F8">
      <w:pPr>
        <w:jc w:val="right"/>
        <w:rPr>
          <w:rFonts w:ascii="Calibri" w:hAnsi="Calibri" w:cs="Calibri"/>
          <w:b/>
          <w:sz w:val="20"/>
          <w:szCs w:val="20"/>
          <w:lang w:eastAsia="zh-CN"/>
        </w:rPr>
      </w:pPr>
    </w:p>
    <w:p w:rsidR="00721D40" w:rsidRPr="00A532E4" w:rsidRDefault="003B74F8" w:rsidP="003B74F8">
      <w:pPr>
        <w:rPr>
          <w:rFonts w:ascii="Calibri" w:hAnsi="Calibri" w:cs="Calibri"/>
          <w:sz w:val="20"/>
          <w:szCs w:val="20"/>
        </w:rPr>
      </w:pPr>
      <w:r w:rsidRPr="00A532E4">
        <w:rPr>
          <w:rFonts w:ascii="Calibri" w:hAnsi="Calibri" w:cs="Calibri"/>
          <w:b/>
          <w:sz w:val="20"/>
          <w:szCs w:val="20"/>
        </w:rPr>
        <w:t xml:space="preserve">NAEDEX_2012_NA_3.4.2  </w:t>
      </w:r>
      <w:r w:rsidR="00C66342" w:rsidRPr="00A532E4">
        <w:rPr>
          <w:rFonts w:ascii="Calibri" w:hAnsi="Calibri" w:cs="Calibri"/>
          <w:sz w:val="20"/>
          <w:szCs w:val="20"/>
        </w:rPr>
        <w:t xml:space="preserve"> To monitor AMDAR panel discussions</w:t>
      </w:r>
      <w:r w:rsidRPr="00A532E4">
        <w:rPr>
          <w:rFonts w:ascii="Calibri" w:hAnsi="Calibri" w:cs="Calibri"/>
          <w:sz w:val="20"/>
          <w:szCs w:val="20"/>
        </w:rPr>
        <w:t>.</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NWS</w:t>
      </w:r>
    </w:p>
    <w:p w:rsidR="00721D40" w:rsidRPr="00A532E4" w:rsidRDefault="00721D40" w:rsidP="00721D40">
      <w:pPr>
        <w:ind w:left="360"/>
        <w:rPr>
          <w:rFonts w:ascii="Calibri" w:hAnsi="Calibri" w:cs="Calibri"/>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NWS/CIO – Fred</w:t>
      </w:r>
      <w:r w:rsidR="003676C2" w:rsidRPr="00A532E4">
        <w:rPr>
          <w:rFonts w:ascii="Calibri" w:eastAsia="Arial Unicode MS" w:hAnsi="Calibri" w:cs="Calibri"/>
          <w:color w:val="365F91"/>
          <w:sz w:val="20"/>
          <w:szCs w:val="20"/>
        </w:rPr>
        <w:t xml:space="preserve"> will prepare a report out from the recent AMDAR related meetings.</w:t>
      </w:r>
    </w:p>
    <w:p w:rsidR="00E552FB" w:rsidRPr="00A532E4" w:rsidRDefault="00E552FB" w:rsidP="00002377">
      <w:pPr>
        <w:rPr>
          <w:rFonts w:ascii="Calibri" w:eastAsia="Arial Unicode MS" w:hAnsi="Calibri" w:cs="Calibri"/>
          <w:b/>
          <w:color w:val="FF0000"/>
          <w:sz w:val="20"/>
          <w:szCs w:val="20"/>
          <w:lang w:eastAsia="zh-CN"/>
        </w:rPr>
      </w:pPr>
    </w:p>
    <w:p w:rsidR="00E552FB" w:rsidRDefault="00E552FB" w:rsidP="00002377">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r w:rsidR="0043758B">
        <w:rPr>
          <w:rFonts w:ascii="Calibri" w:eastAsia="Arial Unicode MS" w:hAnsi="Calibri" w:cs="Calibri"/>
          <w:b/>
          <w:color w:val="FF0000"/>
          <w:sz w:val="20"/>
          <w:szCs w:val="20"/>
          <w:lang w:eastAsia="zh-CN"/>
        </w:rPr>
        <w:t>.</w:t>
      </w:r>
    </w:p>
    <w:p w:rsidR="0043758B" w:rsidRPr="0043758B" w:rsidRDefault="0043758B" w:rsidP="00002377">
      <w:pPr>
        <w:rPr>
          <w:rFonts w:ascii="Calibri" w:eastAsia="Arial Unicode MS" w:hAnsi="Calibri" w:cs="Calibri"/>
          <w:b/>
          <w:color w:val="FF0000"/>
          <w:sz w:val="20"/>
          <w:szCs w:val="20"/>
          <w:lang w:eastAsia="zh-CN"/>
        </w:rPr>
      </w:pPr>
      <w:r w:rsidRPr="0043758B">
        <w:rPr>
          <w:rFonts w:ascii="Calibri" w:eastAsia="Arial Unicode MS" w:hAnsi="Calibri" w:cs="Calibri"/>
          <w:b/>
          <w:color w:val="FF0000"/>
          <w:sz w:val="20"/>
          <w:szCs w:val="20"/>
          <w:lang w:eastAsia="zh-CN"/>
        </w:rPr>
        <w:t>Update Oct 2015</w:t>
      </w:r>
      <w:r>
        <w:rPr>
          <w:rFonts w:ascii="Calibri" w:eastAsia="Arial Unicode MS" w:hAnsi="Calibri" w:cs="Calibri"/>
          <w:b/>
          <w:color w:val="FF0000"/>
          <w:sz w:val="20"/>
          <w:szCs w:val="20"/>
          <w:lang w:eastAsia="zh-CN"/>
        </w:rPr>
        <w:t xml:space="preserve"> – AMDAR Reports available from WMO. CLOSED.</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r w:rsidRPr="00A532E4">
        <w:rPr>
          <w:rFonts w:ascii="Calibri" w:hAnsi="Calibri" w:cs="Calibri"/>
          <w:b/>
          <w:sz w:val="20"/>
          <w:szCs w:val="20"/>
        </w:rPr>
        <w:t>G</w:t>
      </w:r>
      <w:r w:rsidR="003A1437" w:rsidRPr="00A532E4">
        <w:rPr>
          <w:rFonts w:ascii="Calibri" w:hAnsi="Calibri" w:cs="Calibri"/>
          <w:b/>
          <w:sz w:val="20"/>
          <w:szCs w:val="20"/>
        </w:rPr>
        <w:t>.</w:t>
      </w:r>
      <w:r w:rsidR="007E393D" w:rsidRPr="00A532E4">
        <w:rPr>
          <w:rFonts w:ascii="Calibri" w:hAnsi="Calibri" w:cs="Calibri"/>
          <w:b/>
          <w:sz w:val="20"/>
          <w:szCs w:val="20"/>
        </w:rPr>
        <w:t>1</w:t>
      </w:r>
      <w:r w:rsidR="00586A9C" w:rsidRPr="00A532E4">
        <w:rPr>
          <w:rFonts w:ascii="Calibri" w:hAnsi="Calibri" w:cs="Calibri"/>
          <w:b/>
          <w:sz w:val="20"/>
          <w:szCs w:val="20"/>
        </w:rPr>
        <w:t>.0</w:t>
      </w:r>
      <w:r w:rsidRPr="00A532E4">
        <w:rPr>
          <w:rFonts w:ascii="Calibri" w:hAnsi="Calibri" w:cs="Calibri"/>
          <w:b/>
          <w:sz w:val="20"/>
          <w:szCs w:val="20"/>
        </w:rPr>
        <w:t xml:space="preserve"> </w:t>
      </w:r>
      <w:r w:rsidR="007E393D" w:rsidRPr="00A532E4">
        <w:rPr>
          <w:rFonts w:ascii="Calibri" w:hAnsi="Calibri" w:cs="Calibri"/>
          <w:b/>
          <w:sz w:val="20"/>
          <w:szCs w:val="20"/>
        </w:rPr>
        <w:t xml:space="preserve">2012 </w:t>
      </w:r>
      <w:r w:rsidRPr="00A532E4">
        <w:rPr>
          <w:rFonts w:ascii="Calibri" w:hAnsi="Calibri" w:cs="Calibri"/>
          <w:sz w:val="20"/>
          <w:szCs w:val="20"/>
        </w:rPr>
        <w:t>ECMWF to include link to WMO OSCAR site in requirements document.</w:t>
      </w:r>
      <w:r w:rsidR="00586A9C" w:rsidRPr="00A532E4">
        <w:rPr>
          <w:rFonts w:ascii="Calibri" w:hAnsi="Calibri" w:cs="Calibri"/>
          <w:sz w:val="20"/>
          <w:szCs w:val="20"/>
        </w:rPr>
        <w:t xml:space="preserve">  </w:t>
      </w:r>
      <w:r w:rsidR="00586A9C" w:rsidRPr="00A532E4">
        <w:rPr>
          <w:rFonts w:ascii="Calibri" w:hAnsi="Calibri" w:cs="Calibri"/>
          <w:color w:val="4F81BD"/>
          <w:sz w:val="20"/>
          <w:szCs w:val="20"/>
        </w:rPr>
        <w:t>[Previously unnumbered</w:t>
      </w:r>
      <w:r w:rsidR="0041139B" w:rsidRPr="00A532E4">
        <w:rPr>
          <w:rFonts w:ascii="Calibri" w:hAnsi="Calibri" w:cs="Calibri"/>
          <w:color w:val="4F81BD"/>
          <w:sz w:val="20"/>
          <w:szCs w:val="20"/>
        </w:rPr>
        <w:t xml:space="preserve"> 2012</w:t>
      </w:r>
      <w:r w:rsidR="00586A9C" w:rsidRPr="00A532E4">
        <w:rPr>
          <w:rFonts w:ascii="Calibri" w:hAnsi="Calibri" w:cs="Calibri"/>
          <w:color w:val="4F81BD"/>
          <w:sz w:val="20"/>
          <w:szCs w:val="20"/>
        </w:rPr>
        <w:t>]</w:t>
      </w:r>
    </w:p>
    <w:p w:rsidR="006326EF" w:rsidRPr="00A532E4" w:rsidRDefault="005C5F3D" w:rsidP="00586A9C">
      <w:pPr>
        <w:ind w:left="7200"/>
        <w:rPr>
          <w:rFonts w:ascii="Calibri" w:eastAsia="Arial Unicode MS" w:hAnsi="Calibri" w:cs="Calibri"/>
          <w:sz w:val="20"/>
          <w:szCs w:val="20"/>
        </w:rPr>
      </w:pP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ACTION:</w:t>
      </w: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ECMWF</w:t>
      </w:r>
      <w:r w:rsidR="00586A9C" w:rsidRPr="00A532E4">
        <w:rPr>
          <w:rFonts w:ascii="Calibri" w:eastAsia="Arial Unicode MS" w:hAnsi="Calibri" w:cs="Calibri"/>
          <w:b/>
          <w:sz w:val="20"/>
          <w:szCs w:val="20"/>
        </w:rPr>
        <w:t xml:space="preserve">  </w:t>
      </w:r>
    </w:p>
    <w:p w:rsidR="004E04E9" w:rsidRPr="00A532E4" w:rsidRDefault="004E04E9" w:rsidP="00002377">
      <w:pPr>
        <w:rPr>
          <w:rFonts w:ascii="Calibri" w:eastAsia="Arial Unicode MS" w:hAnsi="Calibri" w:cs="Calibri"/>
          <w:color w:val="FF0000"/>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Update from NWS/CIO – Fred added </w:t>
      </w:r>
      <w:r w:rsidR="00586A9C" w:rsidRPr="00A532E4">
        <w:rPr>
          <w:rFonts w:ascii="Calibri" w:eastAsia="Arial Unicode MS" w:hAnsi="Calibri" w:cs="Calibri"/>
          <w:color w:val="365F91"/>
          <w:sz w:val="20"/>
          <w:szCs w:val="20"/>
        </w:rPr>
        <w:t xml:space="preserve">this to a Resources block at the end of this document.  </w:t>
      </w:r>
      <w:r w:rsidRPr="00A532E4">
        <w:rPr>
          <w:rFonts w:ascii="Calibri" w:eastAsia="Arial Unicode MS" w:hAnsi="Calibri" w:cs="Calibri"/>
          <w:color w:val="365F91"/>
          <w:sz w:val="20"/>
          <w:szCs w:val="20"/>
        </w:rPr>
        <w:t>Fred is not sure</w:t>
      </w:r>
      <w:r w:rsidR="00586A9C" w:rsidRPr="00A532E4">
        <w:rPr>
          <w:rFonts w:ascii="Calibri" w:eastAsia="Arial Unicode MS" w:hAnsi="Calibri" w:cs="Calibri"/>
          <w:color w:val="365F91"/>
          <w:sz w:val="20"/>
          <w:szCs w:val="20"/>
        </w:rPr>
        <w:t xml:space="preserve"> this should be in the new requirements spreadsheet.  What does the group think</w:t>
      </w:r>
      <w:r w:rsidRPr="00A532E4">
        <w:rPr>
          <w:rFonts w:ascii="Calibri" w:eastAsia="Arial Unicode MS" w:hAnsi="Calibri" w:cs="Calibri"/>
          <w:color w:val="365F91"/>
          <w:sz w:val="20"/>
          <w:szCs w:val="20"/>
        </w:rPr>
        <w:t>? Fred</w:t>
      </w:r>
      <w:r w:rsidR="00586A9C" w:rsidRPr="00A532E4">
        <w:rPr>
          <w:rFonts w:ascii="Calibri" w:eastAsia="Arial Unicode MS" w:hAnsi="Calibri" w:cs="Calibri"/>
          <w:color w:val="365F91"/>
          <w:sz w:val="20"/>
          <w:szCs w:val="20"/>
        </w:rPr>
        <w:t xml:space="preserve"> will update as needed.</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552FB" w:rsidRPr="00A532E4" w:rsidRDefault="00E552FB" w:rsidP="007E393D">
      <w:pPr>
        <w:rPr>
          <w:rFonts w:ascii="Calibri" w:hAnsi="Calibri" w:cs="Calibri"/>
          <w:b/>
          <w:sz w:val="20"/>
          <w:szCs w:val="20"/>
          <w:lang w:eastAsia="zh-CN"/>
        </w:rPr>
      </w:pPr>
    </w:p>
    <w:p w:rsidR="007E393D" w:rsidRPr="00A532E4" w:rsidRDefault="007E393D" w:rsidP="007E393D">
      <w:pPr>
        <w:rPr>
          <w:rFonts w:ascii="Calibri" w:hAnsi="Calibri" w:cs="Calibri"/>
          <w:sz w:val="20"/>
          <w:szCs w:val="20"/>
        </w:rPr>
      </w:pPr>
      <w:r w:rsidRPr="00A532E4">
        <w:rPr>
          <w:rFonts w:ascii="Calibri" w:hAnsi="Calibri" w:cs="Calibri"/>
          <w:b/>
          <w:sz w:val="20"/>
          <w:szCs w:val="20"/>
        </w:rPr>
        <w:t xml:space="preserve">G 2.0 2012 </w:t>
      </w:r>
      <w:r w:rsidRPr="00A532E4">
        <w:rPr>
          <w:rFonts w:ascii="Calibri" w:hAnsi="Calibri" w:cs="Calibri"/>
          <w:sz w:val="20"/>
          <w:szCs w:val="20"/>
        </w:rPr>
        <w:t>Issue</w:t>
      </w:r>
      <w:r w:rsidR="00CB39B7" w:rsidRPr="00A532E4">
        <w:rPr>
          <w:rFonts w:ascii="Calibri" w:hAnsi="Calibri" w:cs="Calibri"/>
          <w:sz w:val="20"/>
          <w:szCs w:val="20"/>
        </w:rPr>
        <w:t xml:space="preserve"> guidelines for research satellites to provide NRT data on best effort basis.  </w:t>
      </w:r>
      <w:r w:rsidRPr="00A532E4">
        <w:rPr>
          <w:rFonts w:ascii="Calibri" w:hAnsi="Calibri" w:cs="Calibri"/>
          <w:color w:val="4F81BD"/>
          <w:sz w:val="20"/>
          <w:szCs w:val="20"/>
        </w:rPr>
        <w:t>[Previously unnumbered 2012]</w:t>
      </w:r>
    </w:p>
    <w:p w:rsidR="00CB39B7" w:rsidRPr="00A532E4" w:rsidRDefault="007E393D" w:rsidP="00CB39B7">
      <w:pPr>
        <w:jc w:val="right"/>
        <w:rPr>
          <w:rFonts w:ascii="Calibri" w:hAnsi="Calibri" w:cs="Calibri"/>
          <w:b/>
          <w:sz w:val="20"/>
          <w:szCs w:val="20"/>
        </w:rPr>
      </w:pPr>
      <w:r w:rsidRPr="00A532E4">
        <w:rPr>
          <w:rFonts w:ascii="Calibri" w:hAnsi="Calibri" w:cs="Calibri"/>
          <w:b/>
          <w:sz w:val="20"/>
          <w:szCs w:val="20"/>
        </w:rPr>
        <w:t>ACTION:</w:t>
      </w:r>
      <w:r w:rsidR="005C5F3D" w:rsidRPr="00A532E4">
        <w:rPr>
          <w:rFonts w:ascii="Calibri" w:hAnsi="Calibri" w:cs="Calibri"/>
          <w:b/>
          <w:sz w:val="20"/>
          <w:szCs w:val="20"/>
        </w:rPr>
        <w:t xml:space="preserve"> </w:t>
      </w:r>
      <w:r w:rsidRPr="00A532E4">
        <w:rPr>
          <w:rFonts w:ascii="Calibri" w:hAnsi="Calibri" w:cs="Calibri"/>
          <w:b/>
          <w:sz w:val="20"/>
          <w:szCs w:val="20"/>
        </w:rPr>
        <w:t>WMO&amp;FB</w:t>
      </w:r>
    </w:p>
    <w:p w:rsidR="00E010DC" w:rsidRPr="00A532E4" w:rsidRDefault="00E010DC" w:rsidP="007E393D">
      <w:pPr>
        <w:rPr>
          <w:rFonts w:ascii="Calibri" w:hAnsi="Calibri" w:cs="Calibri"/>
          <w:color w:val="FF0000"/>
          <w:sz w:val="20"/>
          <w:szCs w:val="20"/>
        </w:rPr>
      </w:pPr>
    </w:p>
    <w:p w:rsidR="007E393D" w:rsidRPr="00A532E4" w:rsidRDefault="00E010DC" w:rsidP="007E393D">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Updated from NWS/CIO - </w:t>
      </w:r>
      <w:r w:rsidR="007E393D" w:rsidRPr="00A532E4">
        <w:rPr>
          <w:rFonts w:ascii="Calibri" w:hAnsi="Calibri" w:cs="Calibri"/>
          <w:color w:val="365F91"/>
          <w:sz w:val="20"/>
          <w:szCs w:val="20"/>
        </w:rPr>
        <w:t xml:space="preserve">A guideline has been issued.  </w:t>
      </w:r>
      <w:r w:rsidRPr="00A532E4">
        <w:rPr>
          <w:rFonts w:ascii="Calibri" w:hAnsi="Calibri" w:cs="Calibri"/>
          <w:color w:val="365F91"/>
          <w:sz w:val="20"/>
          <w:szCs w:val="20"/>
        </w:rPr>
        <w:t>Fred does not have the link but he or Jerome will follow up.</w:t>
      </w:r>
    </w:p>
    <w:p w:rsidR="00E552FB" w:rsidRPr="00A532E4" w:rsidRDefault="00E552FB" w:rsidP="007E393D">
      <w:pPr>
        <w:rPr>
          <w:rFonts w:ascii="Calibri" w:hAnsi="Calibri" w:cs="Calibri"/>
          <w:color w:val="365F91"/>
          <w:sz w:val="20"/>
          <w:szCs w:val="20"/>
          <w:lang w:eastAsia="zh-CN"/>
        </w:rPr>
      </w:pPr>
    </w:p>
    <w:p w:rsidR="00E552FB" w:rsidRPr="00A532E4" w:rsidRDefault="00E552FB" w:rsidP="007E393D">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010DC" w:rsidRPr="00A532E4" w:rsidRDefault="00E010DC" w:rsidP="008C408C">
      <w:pPr>
        <w:rPr>
          <w:rFonts w:ascii="Calibri" w:hAnsi="Calibri" w:cs="Calibri"/>
          <w:b/>
          <w:sz w:val="20"/>
          <w:szCs w:val="20"/>
        </w:rPr>
      </w:pPr>
    </w:p>
    <w:p w:rsidR="008C408C" w:rsidRPr="00A532E4" w:rsidRDefault="00CB39B7" w:rsidP="008C408C">
      <w:pPr>
        <w:rPr>
          <w:rFonts w:ascii="Calibri" w:hAnsi="Calibri" w:cs="Calibri"/>
          <w:sz w:val="20"/>
          <w:szCs w:val="20"/>
        </w:rPr>
      </w:pPr>
      <w:r w:rsidRPr="00A532E4">
        <w:rPr>
          <w:rFonts w:ascii="Calibri" w:hAnsi="Calibri" w:cs="Calibri"/>
          <w:b/>
          <w:sz w:val="20"/>
          <w:szCs w:val="20"/>
        </w:rPr>
        <w:t xml:space="preserve">NAEDEX_2012_GENERAL  </w:t>
      </w:r>
      <w:r w:rsidRPr="00A532E4">
        <w:rPr>
          <w:rFonts w:ascii="Calibri" w:hAnsi="Calibri" w:cs="Calibri"/>
          <w:sz w:val="20"/>
          <w:szCs w:val="20"/>
        </w:rPr>
        <w:t>Continue to pursue access to Electro-L2 data</w:t>
      </w:r>
      <w:r w:rsidR="008C408C" w:rsidRPr="00A532E4">
        <w:rPr>
          <w:rFonts w:ascii="Calibri" w:hAnsi="Calibri" w:cs="Calibri"/>
          <w:sz w:val="20"/>
          <w:szCs w:val="20"/>
        </w:rPr>
        <w:t xml:space="preserve">.  </w:t>
      </w:r>
      <w:r w:rsidR="008C408C" w:rsidRPr="00A532E4">
        <w:rPr>
          <w:rFonts w:ascii="Calibri" w:hAnsi="Calibri" w:cs="Calibri"/>
          <w:color w:val="4F81BD"/>
          <w:sz w:val="20"/>
          <w:szCs w:val="20"/>
        </w:rPr>
        <w:t>[Previously unnumbered 2012 General]</w:t>
      </w:r>
    </w:p>
    <w:p w:rsidR="00CB39B7" w:rsidRPr="00A532E4" w:rsidRDefault="00CB39B7" w:rsidP="00CB39B7">
      <w:pPr>
        <w:jc w:val="right"/>
        <w:rPr>
          <w:rFonts w:ascii="Calibri" w:hAnsi="Calibri" w:cs="Calibri"/>
          <w:b/>
          <w:sz w:val="20"/>
          <w:szCs w:val="20"/>
        </w:rPr>
      </w:pPr>
      <w:r w:rsidRPr="00A532E4">
        <w:rPr>
          <w:rFonts w:ascii="Calibri" w:hAnsi="Calibri" w:cs="Calibri"/>
          <w:b/>
          <w:sz w:val="20"/>
          <w:szCs w:val="20"/>
        </w:rPr>
        <w:t>ACTION: EUMETSAT</w:t>
      </w:r>
    </w:p>
    <w:p w:rsidR="00E010DC" w:rsidRPr="00A532E4" w:rsidRDefault="00E010DC" w:rsidP="008C408C">
      <w:pPr>
        <w:rPr>
          <w:rFonts w:ascii="Calibri" w:hAnsi="Calibri" w:cs="Calibri"/>
          <w:color w:val="FF0000"/>
          <w:sz w:val="20"/>
          <w:szCs w:val="20"/>
        </w:rPr>
      </w:pPr>
    </w:p>
    <w:p w:rsidR="00CB39B7" w:rsidRPr="00A532E4" w:rsidRDefault="00E010DC" w:rsidP="008C408C">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NWS/CIO – This </w:t>
      </w:r>
      <w:r w:rsidR="008C408C" w:rsidRPr="00A532E4">
        <w:rPr>
          <w:rFonts w:ascii="Calibri" w:hAnsi="Calibri" w:cs="Calibri"/>
          <w:color w:val="365F91"/>
          <w:sz w:val="20"/>
          <w:szCs w:val="20"/>
        </w:rPr>
        <w:t>should be added to requirements spreadsheet in European section and action re</w:t>
      </w:r>
      <w:r w:rsidRPr="00A532E4">
        <w:rPr>
          <w:rFonts w:ascii="Calibri" w:hAnsi="Calibri" w:cs="Calibri"/>
          <w:color w:val="365F91"/>
          <w:sz w:val="20"/>
          <w:szCs w:val="20"/>
        </w:rPr>
        <w:t>-</w:t>
      </w:r>
      <w:r w:rsidR="008C408C" w:rsidRPr="00A532E4">
        <w:rPr>
          <w:rFonts w:ascii="Calibri" w:hAnsi="Calibri" w:cs="Calibri"/>
          <w:color w:val="365F91"/>
          <w:sz w:val="20"/>
          <w:szCs w:val="20"/>
        </w:rPr>
        <w:t>numbered appropriately.</w:t>
      </w:r>
    </w:p>
    <w:p w:rsidR="009125E5" w:rsidRPr="00A532E4" w:rsidRDefault="009125E5" w:rsidP="008C408C">
      <w:pPr>
        <w:rPr>
          <w:rFonts w:ascii="Calibri" w:hAnsi="Calibri" w:cs="Calibri"/>
          <w:color w:val="365F91"/>
          <w:sz w:val="20"/>
          <w:szCs w:val="20"/>
          <w:lang w:eastAsia="zh-CN"/>
        </w:rPr>
      </w:pPr>
    </w:p>
    <w:p w:rsidR="009125E5" w:rsidRPr="00A532E4" w:rsidRDefault="009125E5" w:rsidP="008C408C">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EUMETSAT have built up some experience in gaining access to Roshydromet satellite data. Data from Electro-L N1 </w:t>
      </w:r>
      <w:r w:rsidR="008F6C0C" w:rsidRPr="00A532E4">
        <w:rPr>
          <w:rFonts w:ascii="Calibri" w:hAnsi="Calibri" w:cs="Calibri"/>
          <w:color w:val="365F91"/>
          <w:sz w:val="20"/>
          <w:szCs w:val="20"/>
          <w:lang w:eastAsia="zh-CN"/>
        </w:rPr>
        <w:t>wa</w:t>
      </w:r>
      <w:r w:rsidRPr="00A532E4">
        <w:rPr>
          <w:rFonts w:ascii="Calibri" w:hAnsi="Calibri" w:cs="Calibri"/>
          <w:color w:val="365F91"/>
          <w:sz w:val="20"/>
          <w:szCs w:val="20"/>
          <w:lang w:eastAsia="zh-CN"/>
        </w:rPr>
        <w:t>s on EUMETCast</w:t>
      </w:r>
      <w:r w:rsidR="008F6C0C" w:rsidRPr="00A532E4">
        <w:rPr>
          <w:rFonts w:ascii="Calibri" w:hAnsi="Calibri" w:cs="Calibri"/>
          <w:color w:val="365F91"/>
          <w:sz w:val="20"/>
          <w:szCs w:val="20"/>
          <w:lang w:eastAsia="zh-CN"/>
        </w:rPr>
        <w:t xml:space="preserve"> whilst satellite was operating</w:t>
      </w:r>
      <w:r w:rsidRPr="00A532E4">
        <w:rPr>
          <w:rFonts w:ascii="Calibri" w:hAnsi="Calibri" w:cs="Calibri"/>
          <w:color w:val="365F91"/>
          <w:sz w:val="20"/>
          <w:szCs w:val="20"/>
          <w:lang w:eastAsia="zh-CN"/>
        </w:rPr>
        <w:t>.</w:t>
      </w:r>
    </w:p>
    <w:p w:rsidR="008F6C0C" w:rsidRPr="00A532E4" w:rsidRDefault="008F6C0C" w:rsidP="008C408C">
      <w:pPr>
        <w:rPr>
          <w:rFonts w:ascii="Calibri" w:hAnsi="Calibri" w:cs="Calibri"/>
          <w:b/>
          <w:color w:val="FF0000"/>
          <w:sz w:val="20"/>
          <w:szCs w:val="20"/>
          <w:lang w:eastAsia="zh-CN"/>
        </w:rPr>
      </w:pPr>
    </w:p>
    <w:p w:rsidR="008F6C0C" w:rsidRDefault="008F6C0C" w:rsidP="008C408C">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43758B" w:rsidRPr="00A532E4" w:rsidRDefault="0043758B" w:rsidP="008C408C">
      <w:pPr>
        <w:rPr>
          <w:rFonts w:ascii="Calibri" w:hAnsi="Calibri" w:cs="Calibri"/>
          <w:b/>
          <w:color w:val="FF0000"/>
          <w:sz w:val="20"/>
          <w:szCs w:val="20"/>
          <w:lang w:eastAsia="zh-CN"/>
        </w:rPr>
      </w:pPr>
      <w:r w:rsidRPr="0043758B">
        <w:rPr>
          <w:rFonts w:ascii="Calibri" w:hAnsi="Calibri" w:cs="Calibri"/>
          <w:b/>
          <w:color w:val="FF0000"/>
          <w:sz w:val="20"/>
          <w:szCs w:val="20"/>
          <w:lang w:eastAsia="zh-CN"/>
        </w:rPr>
        <w:lastRenderedPageBreak/>
        <w:t>Update Oct 2015</w:t>
      </w:r>
      <w:r>
        <w:rPr>
          <w:rFonts w:ascii="Calibri" w:hAnsi="Calibri" w:cs="Calibri"/>
          <w:b/>
          <w:color w:val="FF0000"/>
          <w:sz w:val="20"/>
          <w:szCs w:val="20"/>
          <w:lang w:eastAsia="zh-CN"/>
        </w:rPr>
        <w:t xml:space="preserve"> – should be added to requirements spreadsheet. CLOSED.</w:t>
      </w:r>
    </w:p>
    <w:p w:rsidR="008C408C" w:rsidRPr="00A532E4" w:rsidRDefault="008C408C" w:rsidP="008C408C">
      <w:pPr>
        <w:pBdr>
          <w:bottom w:val="single" w:sz="12" w:space="1" w:color="auto"/>
        </w:pBdr>
        <w:rPr>
          <w:rFonts w:ascii="Calibri" w:hAnsi="Calibri" w:cs="Calibri"/>
          <w:color w:val="FF0000"/>
          <w:sz w:val="20"/>
          <w:szCs w:val="20"/>
        </w:rPr>
      </w:pPr>
    </w:p>
    <w:p w:rsidR="008C408C" w:rsidRPr="00A532E4" w:rsidRDefault="008C408C" w:rsidP="008C408C">
      <w:pPr>
        <w:rPr>
          <w:rFonts w:ascii="Calibri" w:hAnsi="Calibri" w:cs="Calibri"/>
          <w:color w:val="FF0000"/>
          <w:sz w:val="20"/>
          <w:szCs w:val="20"/>
        </w:rPr>
      </w:pPr>
    </w:p>
    <w:p w:rsidR="00CB39B7" w:rsidRPr="00A532E4" w:rsidRDefault="00CB39B7" w:rsidP="00CB39B7">
      <w:pPr>
        <w:rPr>
          <w:rFonts w:ascii="Calibri" w:eastAsia="Arial Unicode MS" w:hAnsi="Calibri" w:cs="Calibri"/>
          <w:b/>
          <w:sz w:val="20"/>
          <w:szCs w:val="20"/>
        </w:rPr>
      </w:pPr>
    </w:p>
    <w:p w:rsidR="00FF2809" w:rsidRPr="00A532E4" w:rsidRDefault="00FF2809" w:rsidP="00FF2809">
      <w:pPr>
        <w:jc w:val="center"/>
        <w:rPr>
          <w:rFonts w:ascii="Calibri" w:hAnsi="Calibri" w:cs="Calibri"/>
          <w:b/>
          <w:sz w:val="20"/>
          <w:szCs w:val="20"/>
        </w:rPr>
      </w:pPr>
      <w:r w:rsidRPr="00A532E4">
        <w:rPr>
          <w:rFonts w:ascii="Calibri" w:hAnsi="Calibri" w:cs="Calibri"/>
          <w:b/>
          <w:sz w:val="20"/>
          <w:szCs w:val="20"/>
        </w:rPr>
        <w:t>Remaining Open Actions from APSDEU-12, October 2012</w:t>
      </w:r>
    </w:p>
    <w:p w:rsidR="00FF2809" w:rsidRPr="00A532E4" w:rsidRDefault="00FF2809" w:rsidP="00FF2809">
      <w:pPr>
        <w:jc w:val="cente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2010-10-05:</w:t>
      </w:r>
      <w:r w:rsidRPr="00A532E4">
        <w:rPr>
          <w:rFonts w:ascii="Calibri" w:hAnsi="Calibri" w:cs="Calibri"/>
          <w:sz w:val="20"/>
          <w:szCs w:val="20"/>
        </w:rPr>
        <w:t xml:space="preserve"> The Bureau to consider the generation of polar AMVs from MODIS/VIIRS and distribution to the international community in near real time.</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w:t>
      </w:r>
    </w:p>
    <w:p w:rsidR="00FF2809" w:rsidRPr="00A532E4" w:rsidRDefault="00FF2809" w:rsidP="00FF2809">
      <w:pPr>
        <w:pBdr>
          <w:bottom w:val="single" w:sz="12" w:space="1" w:color="auto"/>
        </w:pBdr>
        <w:rPr>
          <w:rFonts w:ascii="Calibri" w:hAnsi="Calibri" w:cs="Calibri"/>
          <w:sz w:val="20"/>
          <w:szCs w:val="20"/>
        </w:rPr>
      </w:pPr>
    </w:p>
    <w:p w:rsidR="00FF2809" w:rsidRPr="00A532E4" w:rsidRDefault="00FF2809" w:rsidP="00FF2809">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The Bureau has agreed to do this and has been added to the project plan; however, resources are constrained.  Timing cannot be estimated at this time – Target:  mid-2012.   In progress.</w:t>
      </w:r>
    </w:p>
    <w:p w:rsidR="00FF2809" w:rsidRPr="00A532E4" w:rsidRDefault="00FF2809" w:rsidP="00FF2809">
      <w:pPr>
        <w:pBdr>
          <w:bottom w:val="single" w:sz="12" w:space="1" w:color="auto"/>
        </w:pBdr>
        <w:rPr>
          <w:rFonts w:ascii="Calibri" w:hAnsi="Calibri" w:cs="Calibri"/>
          <w:color w:val="365F91"/>
          <w:sz w:val="20"/>
          <w:szCs w:val="20"/>
        </w:rPr>
      </w:pPr>
    </w:p>
    <w:p w:rsidR="00A329B2" w:rsidRPr="00A532E4" w:rsidRDefault="00A329B2" w:rsidP="00A329B2">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May 2014 update: this work is still planned but hasn’t been done yet. There are issues with the reception systems at Casey and Davis – they will be replaced next SH summer (late 2015).</w:t>
      </w:r>
    </w:p>
    <w:p w:rsidR="00FF2809" w:rsidRPr="00A532E4" w:rsidRDefault="00FF2809" w:rsidP="00FF2809">
      <w:pPr>
        <w:pBdr>
          <w:bottom w:val="single" w:sz="12" w:space="1" w:color="auto"/>
        </w:pBdr>
        <w:rPr>
          <w:rFonts w:ascii="Calibri" w:hAnsi="Calibri" w:cs="Calibri"/>
          <w:b/>
          <w:color w:val="0000FF"/>
          <w:sz w:val="20"/>
          <w:szCs w:val="20"/>
        </w:rPr>
      </w:pPr>
    </w:p>
    <w:p w:rsidR="00FF2809" w:rsidRDefault="00683E53" w:rsidP="00FF2809">
      <w:pPr>
        <w:pBdr>
          <w:bottom w:val="single" w:sz="12" w:space="1" w:color="auto"/>
        </w:pBdr>
        <w:rPr>
          <w:rFonts w:ascii="Calibri" w:hAnsi="Calibri" w:cs="Calibri"/>
          <w:b/>
          <w:color w:val="FF0000"/>
          <w:sz w:val="20"/>
          <w:szCs w:val="20"/>
        </w:rPr>
      </w:pPr>
      <w:r w:rsidRPr="00A532E4">
        <w:rPr>
          <w:rFonts w:ascii="Calibri" w:hAnsi="Calibri" w:cs="Calibri"/>
          <w:b/>
          <w:color w:val="FF0000"/>
          <w:sz w:val="20"/>
          <w:szCs w:val="20"/>
        </w:rPr>
        <w:t>STATUS: OPEN</w:t>
      </w:r>
      <w:r w:rsidR="00FF2809" w:rsidRPr="00A532E4">
        <w:rPr>
          <w:rFonts w:ascii="Calibri" w:hAnsi="Calibri" w:cs="Calibri"/>
          <w:b/>
          <w:color w:val="FF0000"/>
          <w:sz w:val="20"/>
          <w:szCs w:val="20"/>
        </w:rPr>
        <w:t xml:space="preserve"> </w:t>
      </w:r>
    </w:p>
    <w:p w:rsidR="0043758B" w:rsidRPr="00A532E4" w:rsidRDefault="0043758B" w:rsidP="00FF2809">
      <w:pPr>
        <w:pBdr>
          <w:bottom w:val="single" w:sz="12" w:space="1" w:color="auto"/>
        </w:pBdr>
        <w:rPr>
          <w:rFonts w:ascii="Calibri" w:hAnsi="Calibri" w:cs="Calibri"/>
          <w:b/>
          <w:color w:val="FF0000"/>
          <w:sz w:val="20"/>
          <w:szCs w:val="20"/>
        </w:rPr>
      </w:pPr>
      <w:r w:rsidRPr="0043758B">
        <w:rPr>
          <w:rFonts w:ascii="Calibri" w:hAnsi="Calibri" w:cs="Calibri"/>
          <w:b/>
          <w:color w:val="FF0000"/>
          <w:sz w:val="20"/>
          <w:szCs w:val="20"/>
        </w:rPr>
        <w:t>Update Oct 2015</w:t>
      </w:r>
      <w:r>
        <w:rPr>
          <w:rFonts w:ascii="Calibri" w:hAnsi="Calibri" w:cs="Calibri"/>
          <w:b/>
          <w:color w:val="FF0000"/>
          <w:sz w:val="20"/>
          <w:szCs w:val="20"/>
        </w:rPr>
        <w:t xml:space="preserve"> – still open</w:t>
      </w:r>
      <w:r w:rsidR="002423C9">
        <w:rPr>
          <w:rFonts w:ascii="Calibri" w:hAnsi="Calibri" w:cs="Calibri"/>
          <w:b/>
          <w:color w:val="FF0000"/>
          <w:sz w:val="20"/>
          <w:szCs w:val="20"/>
        </w:rPr>
        <w:t>, could be done if required. Should be reflected in requirements document.</w:t>
      </w: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2010-10-13:</w:t>
      </w:r>
      <w:r w:rsidRPr="00A532E4">
        <w:rPr>
          <w:rFonts w:ascii="Calibri" w:hAnsi="Calibri" w:cs="Calibri"/>
          <w:sz w:val="20"/>
          <w:szCs w:val="20"/>
        </w:rPr>
        <w:t xml:space="preserve"> Draft a process for inter-meeting handover including tracking actions and preparing table of requirements </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 NOAA/NCEP, EC, NOAA/NWS</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POCs will have a separate discussion on how best to move forward.</w:t>
      </w:r>
    </w:p>
    <w:p w:rsidR="00FF2809" w:rsidRPr="00A532E4" w:rsidRDefault="00FF2809" w:rsidP="00FF2809">
      <w:pPr>
        <w:pBdr>
          <w:bottom w:val="single" w:sz="12" w:space="1" w:color="auto"/>
        </w:pBdr>
        <w:rPr>
          <w:rFonts w:ascii="Calibri" w:hAnsi="Calibri" w:cs="Calibri"/>
          <w:color w:val="1F497D"/>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STILL OPEN AT THIS MEETING (23-10-2012).</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2011-11-02:  </w:t>
      </w:r>
      <w:r w:rsidRPr="00A532E4">
        <w:rPr>
          <w:rFonts w:ascii="Calibri" w:hAnsi="Calibri" w:cs="Calibri"/>
          <w:sz w:val="20"/>
          <w:szCs w:val="20"/>
        </w:rPr>
        <w:t>In reference to global FY3 microwave sounding data – Explore getting the data accessible to North America.  Simon Elliott to raise with the GEONETCAST implementation group.</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EUMETSAT</w:t>
      </w: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October 2012 update: This was done but prior to new agreement between CMA and EUMETSAT. This includes FY3C and is not instrument specific. EUMETSAT haven’t progressed in terms of getting the data and distributing it. It will be discussed at CGMS.</w:t>
      </w:r>
    </w:p>
    <w:p w:rsidR="00FF2809" w:rsidRPr="00A532E4" w:rsidRDefault="00FF2809" w:rsidP="00FF2809">
      <w:pPr>
        <w:pBdr>
          <w:bottom w:val="single" w:sz="12" w:space="1" w:color="auto"/>
        </w:pBdr>
        <w:rPr>
          <w:rFonts w:ascii="Calibri" w:hAnsi="Calibri" w:cs="Calibri"/>
          <w:color w:val="1F497D"/>
          <w:sz w:val="20"/>
          <w:szCs w:val="20"/>
        </w:rPr>
      </w:pPr>
    </w:p>
    <w:p w:rsidR="000B28FE" w:rsidRPr="00A532E4" w:rsidRDefault="000B28FE"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Update: EUMETSAT have a new agreement with CMA that covers FY-3C. There is no technical reason this cannot occur but agreement between NOAA and CMA is required. </w:t>
      </w:r>
    </w:p>
    <w:p w:rsidR="000B28FE" w:rsidRPr="00A532E4" w:rsidRDefault="000B28FE" w:rsidP="00FF2809">
      <w:pPr>
        <w:pBdr>
          <w:bottom w:val="single" w:sz="12" w:space="1" w:color="auto"/>
        </w:pBdr>
        <w:rPr>
          <w:rFonts w:ascii="Calibri" w:hAnsi="Calibri" w:cs="Calibri"/>
          <w:b/>
          <w:sz w:val="20"/>
          <w:szCs w:val="20"/>
        </w:rPr>
      </w:pPr>
    </w:p>
    <w:p w:rsidR="00FF2809"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Default="003108AB" w:rsidP="00FF2809">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Simon will coordinate.</w:t>
      </w:r>
    </w:p>
    <w:p w:rsidR="002423C9" w:rsidRPr="0012322D" w:rsidRDefault="002423C9" w:rsidP="00FF2809">
      <w:pPr>
        <w:pBdr>
          <w:bottom w:val="single" w:sz="12" w:space="1" w:color="auto"/>
        </w:pBdr>
        <w:rPr>
          <w:rFonts w:ascii="Calibri" w:hAnsi="Calibri" w:cs="Calibri"/>
          <w:b/>
          <w:color w:val="FF0000"/>
          <w:sz w:val="20"/>
          <w:szCs w:val="20"/>
        </w:rPr>
      </w:pPr>
      <w:r w:rsidRPr="002423C9">
        <w:rPr>
          <w:rFonts w:ascii="Calibri" w:hAnsi="Calibri" w:cs="Calibri"/>
          <w:b/>
          <w:color w:val="FF0000"/>
          <w:sz w:val="20"/>
          <w:szCs w:val="20"/>
        </w:rPr>
        <w:t>Update Oct 2015</w:t>
      </w:r>
      <w:r>
        <w:rPr>
          <w:rFonts w:ascii="Calibri" w:hAnsi="Calibri" w:cs="Calibri"/>
          <w:b/>
          <w:color w:val="FF0000"/>
          <w:sz w:val="20"/>
          <w:szCs w:val="20"/>
        </w:rPr>
        <w:t xml:space="preserve"> – closed. Dicsussions on-going.</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2011-11-03:  </w:t>
      </w:r>
      <w:r w:rsidRPr="00A532E4">
        <w:rPr>
          <w:rFonts w:ascii="Calibri" w:hAnsi="Calibri" w:cs="Calibri"/>
          <w:sz w:val="20"/>
          <w:szCs w:val="20"/>
        </w:rPr>
        <w:t>Formalizing the delivery of global IASI data currently received by the Bureau and KMA from UKMET Office.</w:t>
      </w:r>
      <w:r w:rsidRPr="00A532E4">
        <w:rPr>
          <w:rFonts w:ascii="Calibri" w:hAnsi="Calibri" w:cs="Calibri"/>
          <w:b/>
          <w:sz w:val="20"/>
          <w:szCs w:val="20"/>
        </w:rPr>
        <w:t xml:space="preserve"> </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 xml:space="preserve">Lead: BOM, UKMET and EUMETSAT </w:t>
      </w:r>
    </w:p>
    <w:p w:rsidR="00FF2809" w:rsidRPr="00A532E4" w:rsidRDefault="00FF2809" w:rsidP="00FF2809">
      <w:pPr>
        <w:pBdr>
          <w:bottom w:val="single" w:sz="12" w:space="1" w:color="auto"/>
        </w:pBdr>
        <w:ind w:left="1440" w:hanging="1440"/>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October 2012 update: This is about getting data from EUMETSAT rather than Met Office. EUMETSAT could arrange for ABoM and KMA to receive the data via CMACast. KMA and ABoM need to request this from CMA. CMA will then request data on Geonetcast.</w:t>
      </w:r>
    </w:p>
    <w:p w:rsidR="00FF2809" w:rsidRPr="00A532E4" w:rsidRDefault="00FF2809" w:rsidP="00FF2809">
      <w:pPr>
        <w:pBdr>
          <w:bottom w:val="single" w:sz="12" w:space="1" w:color="auto"/>
        </w:pBdr>
        <w:ind w:left="1440" w:hanging="1440"/>
        <w:rPr>
          <w:rFonts w:ascii="Calibri" w:hAnsi="Calibri" w:cs="Calibri"/>
          <w:color w:val="1F497D"/>
          <w:sz w:val="20"/>
          <w:szCs w:val="20"/>
        </w:rPr>
      </w:pPr>
    </w:p>
    <w:p w:rsidR="00BC4889" w:rsidRPr="00A532E4" w:rsidRDefault="00BC488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BoM requires Level-1d data for input into UM. The arrangements where BoM obtain data via UKMO can continue.</w:t>
      </w:r>
    </w:p>
    <w:p w:rsidR="00BC4889" w:rsidRPr="00A532E4" w:rsidRDefault="00BC4889" w:rsidP="00FF2809">
      <w:pPr>
        <w:pBdr>
          <w:bottom w:val="single" w:sz="12" w:space="1" w:color="auto"/>
        </w:pBdr>
        <w:ind w:left="1440" w:hanging="1440"/>
        <w:rPr>
          <w:rFonts w:ascii="Calibri" w:hAnsi="Calibri" w:cs="Calibri"/>
          <w:b/>
          <w:sz w:val="20"/>
          <w:szCs w:val="20"/>
        </w:rPr>
      </w:pPr>
    </w:p>
    <w:p w:rsidR="00FF2809" w:rsidRPr="00A532E4" w:rsidRDefault="00683E53" w:rsidP="00FF2809">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color w:val="FF0000"/>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2011-11-04:  1.2.1 AMSU-A1/A2</w:t>
      </w:r>
      <w:r w:rsidRPr="00A532E4">
        <w:rPr>
          <w:rFonts w:ascii="Calibri" w:hAnsi="Calibri" w:cs="Calibri"/>
          <w:sz w:val="20"/>
          <w:szCs w:val="20"/>
        </w:rPr>
        <w:t xml:space="preserve"> – Bureau to investigate accessing Metop/AMSU data directly from GTS or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23 October 201</w:t>
      </w:r>
      <w:r w:rsidR="00BC4889" w:rsidRPr="00A532E4">
        <w:rPr>
          <w:rFonts w:ascii="Calibri" w:hAnsi="Calibri" w:cs="Calibri"/>
          <w:color w:val="1F497D"/>
          <w:sz w:val="20"/>
          <w:szCs w:val="20"/>
        </w:rPr>
        <w:t>2</w:t>
      </w:r>
      <w:r w:rsidRPr="00A532E4">
        <w:rPr>
          <w:rFonts w:ascii="Calibri" w:hAnsi="Calibri" w:cs="Calibri"/>
          <w:color w:val="1F497D"/>
          <w:sz w:val="20"/>
          <w:szCs w:val="20"/>
        </w:rPr>
        <w:t>: Open</w:t>
      </w:r>
    </w:p>
    <w:p w:rsidR="00683E53"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26 May 2014:</w:t>
      </w:r>
      <w:r w:rsidR="00BC4889" w:rsidRPr="00A532E4">
        <w:rPr>
          <w:rFonts w:ascii="Calibri" w:hAnsi="Calibri" w:cs="Calibri"/>
          <w:color w:val="1F497D"/>
          <w:sz w:val="20"/>
          <w:szCs w:val="20"/>
        </w:rPr>
        <w:t xml:space="preserve"> As per </w:t>
      </w:r>
      <w:r w:rsidR="00683E53" w:rsidRPr="00A532E4">
        <w:rPr>
          <w:rFonts w:ascii="Calibri" w:hAnsi="Calibri" w:cs="Calibri"/>
          <w:color w:val="1F497D"/>
          <w:sz w:val="20"/>
          <w:szCs w:val="20"/>
        </w:rPr>
        <w:t xml:space="preserve">2011-11-03 </w:t>
      </w:r>
      <w:r w:rsidR="00BC4889" w:rsidRPr="00A532E4">
        <w:rPr>
          <w:rFonts w:ascii="Calibri" w:hAnsi="Calibri" w:cs="Calibri"/>
          <w:color w:val="1F497D"/>
          <w:sz w:val="20"/>
          <w:szCs w:val="20"/>
        </w:rPr>
        <w:t xml:space="preserve">above. </w:t>
      </w:r>
    </w:p>
    <w:p w:rsidR="00683E53" w:rsidRPr="00A532E4" w:rsidRDefault="00683E53"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2011-11-05: 2.1. METEOSAT – </w:t>
      </w:r>
      <w:r w:rsidRPr="00A532E4">
        <w:rPr>
          <w:rFonts w:ascii="Calibri" w:hAnsi="Calibri" w:cs="Calibri"/>
          <w:sz w:val="20"/>
          <w:szCs w:val="20"/>
        </w:rPr>
        <w:t>CMA will examine the possibility of distributing hourly data via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CMA</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Some Meteosat data is on CMACAST. But Meteosat data is not yet in the GISC catalogue.</w:t>
      </w:r>
    </w:p>
    <w:p w:rsidR="00FF2809" w:rsidRPr="00A532E4" w:rsidRDefault="00FF2809"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2011-11-10 3.1 Wind Profiler Data: </w:t>
      </w:r>
      <w:r w:rsidRPr="00A532E4">
        <w:rPr>
          <w:rFonts w:ascii="Calibri" w:hAnsi="Calibri" w:cs="Calibri"/>
          <w:sz w:val="20"/>
          <w:szCs w:val="20"/>
        </w:rPr>
        <w:t>Bureau and KMA to investigate the availability of Australian and Korean wind profile data.</w:t>
      </w:r>
      <w:r w:rsidRPr="00A532E4">
        <w:rPr>
          <w:rFonts w:ascii="Calibri" w:hAnsi="Calibri" w:cs="Calibri"/>
          <w:b/>
          <w:sz w:val="20"/>
          <w:szCs w:val="20"/>
        </w:rPr>
        <w:t xml:space="preserve"> </w:t>
      </w: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 and KMA</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October 2012 update : No progress on ABoM side. KMA has positive impact from these data but they are not on GTS. After quality control, the data may go on the GTS if requested.</w:t>
      </w:r>
    </w:p>
    <w:p w:rsidR="00A329B2" w:rsidRPr="00A532E4" w:rsidRDefault="00A329B2" w:rsidP="00A329B2">
      <w:pPr>
        <w:pBdr>
          <w:bottom w:val="single" w:sz="12" w:space="1" w:color="auto"/>
        </w:pBdr>
        <w:ind w:left="1440" w:hanging="1440"/>
        <w:rPr>
          <w:rFonts w:ascii="Calibri" w:hAnsi="Calibri" w:cs="Calibri"/>
          <w:color w:val="1F497D"/>
          <w:sz w:val="20"/>
          <w:szCs w:val="20"/>
        </w:rPr>
      </w:pPr>
    </w:p>
    <w:p w:rsidR="00BC4889" w:rsidRPr="00A532E4" w:rsidRDefault="00BC4889"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KMA have 8 profilers. Data is being input to NWP systems. Limited GTS bandwidth is an issue</w:t>
      </w:r>
      <w:r w:rsidR="007921B4" w:rsidRPr="00A532E4">
        <w:rPr>
          <w:rFonts w:ascii="Calibri" w:hAnsi="Calibri" w:cs="Calibri"/>
          <w:color w:val="1F497D"/>
          <w:sz w:val="20"/>
          <w:szCs w:val="20"/>
        </w:rPr>
        <w:t xml:space="preserve"> so some work is required within KMA</w:t>
      </w:r>
      <w:r w:rsidRPr="00A532E4">
        <w:rPr>
          <w:rFonts w:ascii="Calibri" w:hAnsi="Calibri" w:cs="Calibri"/>
          <w:color w:val="1F497D"/>
          <w:sz w:val="20"/>
          <w:szCs w:val="20"/>
        </w:rPr>
        <w:t>.</w:t>
      </w:r>
      <w:r w:rsidR="007921B4" w:rsidRPr="00A532E4">
        <w:rPr>
          <w:rFonts w:ascii="Calibri" w:hAnsi="Calibri" w:cs="Calibri"/>
          <w:color w:val="1F497D"/>
          <w:sz w:val="20"/>
          <w:szCs w:val="20"/>
        </w:rPr>
        <w:t xml:space="preserve"> Update to be provided at next meeting. BoM sites (12) should be available by the next meeting</w:t>
      </w:r>
    </w:p>
    <w:p w:rsidR="00BC4889" w:rsidRPr="00A532E4" w:rsidRDefault="00BC4889" w:rsidP="00A329B2">
      <w:pPr>
        <w:pBdr>
          <w:bottom w:val="single" w:sz="12" w:space="1" w:color="auto"/>
        </w:pBdr>
        <w:ind w:left="1440" w:hanging="1440"/>
        <w:rPr>
          <w:rFonts w:ascii="Calibri" w:hAnsi="Calibri" w:cs="Calibri"/>
          <w:b/>
          <w:sz w:val="20"/>
          <w:szCs w:val="20"/>
        </w:rPr>
      </w:pPr>
    </w:p>
    <w:p w:rsidR="00683E53" w:rsidRDefault="00683E53" w:rsidP="00683E53">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2423C9" w:rsidRPr="002423C9" w:rsidRDefault="002423C9" w:rsidP="00683E53">
      <w:pPr>
        <w:pBdr>
          <w:bottom w:val="single" w:sz="12" w:space="1" w:color="auto"/>
        </w:pBdr>
        <w:ind w:left="1440" w:hanging="1440"/>
        <w:rPr>
          <w:rFonts w:ascii="Calibri" w:hAnsi="Calibri" w:cs="Calibri"/>
          <w:b/>
          <w:color w:val="FF0000"/>
          <w:sz w:val="20"/>
          <w:szCs w:val="20"/>
        </w:rPr>
      </w:pPr>
      <w:r w:rsidRPr="002423C9">
        <w:rPr>
          <w:rFonts w:ascii="Calibri" w:hAnsi="Calibri" w:cs="Calibri"/>
          <w:b/>
          <w:color w:val="FF0000"/>
          <w:sz w:val="20"/>
          <w:szCs w:val="20"/>
        </w:rPr>
        <w:t>Update Oct 2015 – closed.</w:t>
      </w:r>
      <w:r>
        <w:rPr>
          <w:rFonts w:ascii="Calibri" w:hAnsi="Calibri" w:cs="Calibri"/>
          <w:b/>
          <w:color w:val="FF0000"/>
          <w:sz w:val="20"/>
          <w:szCs w:val="20"/>
        </w:rPr>
        <w:t xml:space="preserve"> Data will be available once evaluated.</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Action 2011-11-13 3.6 Ozone Soundings</w:t>
      </w:r>
      <w:r w:rsidRPr="00A532E4">
        <w:rPr>
          <w:rFonts w:ascii="Calibri" w:hAnsi="Calibri" w:cs="Calibri"/>
          <w:sz w:val="20"/>
          <w:szCs w:val="20"/>
        </w:rPr>
        <w:t>:  Centers to investigate the availability of this data for purposes of distribution on the GTS.</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Asia/Pacific Centers</w:t>
      </w:r>
    </w:p>
    <w:p w:rsidR="00683E53" w:rsidRPr="00A532E4" w:rsidRDefault="00683E53"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October 2012 update: ABoM has 3 stations sounding once per week but data not on GTS. There are also other countries collecting these data.</w:t>
      </w:r>
    </w:p>
    <w:p w:rsidR="00A329B2" w:rsidRPr="00A532E4" w:rsidRDefault="00A329B2"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Update: linked </w:t>
      </w:r>
      <w:r w:rsidR="00A1549F" w:rsidRPr="00A532E4">
        <w:rPr>
          <w:rFonts w:ascii="Calibri" w:hAnsi="Calibri" w:cs="Calibri"/>
          <w:color w:val="1F497D"/>
          <w:sz w:val="20"/>
          <w:szCs w:val="20"/>
        </w:rPr>
        <w:t xml:space="preserve">to </w:t>
      </w:r>
      <w:r w:rsidRPr="00A532E4">
        <w:rPr>
          <w:rFonts w:ascii="Calibri" w:hAnsi="Calibri" w:cs="Calibri"/>
          <w:color w:val="1F497D"/>
          <w:sz w:val="20"/>
          <w:szCs w:val="20"/>
        </w:rPr>
        <w:t>shift to BUFR for all radiosonde data. Planned for next 12 months. Data to be made available in non-real time immediately.</w:t>
      </w:r>
    </w:p>
    <w:p w:rsidR="007921B4" w:rsidRPr="00A532E4" w:rsidRDefault="007921B4"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JMA: no progress.</w:t>
      </w:r>
    </w:p>
    <w:p w:rsidR="007921B4" w:rsidRPr="00A532E4" w:rsidRDefault="007921B4" w:rsidP="00A329B2">
      <w:pPr>
        <w:pBdr>
          <w:bottom w:val="single" w:sz="12" w:space="1" w:color="auto"/>
        </w:pBdr>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A329B2" w:rsidRPr="002423C9" w:rsidRDefault="002423C9" w:rsidP="00A329B2">
      <w:pPr>
        <w:pBdr>
          <w:bottom w:val="single" w:sz="12" w:space="1" w:color="auto"/>
        </w:pBdr>
        <w:rPr>
          <w:rFonts w:ascii="Calibri" w:hAnsi="Calibri" w:cs="Calibri"/>
          <w:b/>
          <w:color w:val="FF0000"/>
          <w:sz w:val="20"/>
          <w:szCs w:val="20"/>
        </w:rPr>
      </w:pPr>
      <w:r w:rsidRPr="002423C9">
        <w:rPr>
          <w:rFonts w:ascii="Calibri" w:hAnsi="Calibri" w:cs="Calibri"/>
          <w:b/>
          <w:color w:val="FF0000"/>
          <w:sz w:val="20"/>
          <w:szCs w:val="20"/>
        </w:rPr>
        <w:t>Update Oct 2015 – still open</w:t>
      </w:r>
    </w:p>
    <w:p w:rsidR="00A329B2" w:rsidRPr="00A532E4" w:rsidRDefault="00A329B2" w:rsidP="00A329B2">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673C9F" w:rsidRPr="00A532E4" w:rsidRDefault="00673C9F" w:rsidP="00673C9F">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lastRenderedPageBreak/>
        <w:t xml:space="preserve">Action: General 2.x – </w:t>
      </w:r>
      <w:r w:rsidRPr="00A532E4">
        <w:rPr>
          <w:rFonts w:ascii="Calibri" w:hAnsi="Calibri" w:cs="Calibri"/>
          <w:sz w:val="20"/>
          <w:szCs w:val="20"/>
        </w:rPr>
        <w:t>All Centers need to provide an operational exchange of radar data.  APSDEU/NAEDEX members will investigate the current availability and the possibility in providing data via GTS. Requirements of the data need to be communicated across organizations.</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All APSDEU/NAEDEX Members</w:t>
      </w:r>
    </w:p>
    <w:p w:rsidR="00FF2809" w:rsidRPr="00A532E4" w:rsidRDefault="00FF2809" w:rsidP="00FF2809">
      <w:pPr>
        <w:pBdr>
          <w:bottom w:val="single" w:sz="12" w:space="1" w:color="auto"/>
        </w:pBdr>
        <w:ind w:left="1440" w:hanging="1440"/>
        <w:jc w:val="right"/>
        <w:rPr>
          <w:rFonts w:ascii="Calibri" w:hAnsi="Calibri" w:cs="Calibri"/>
          <w:b/>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October 2012 update: CBS meeting next year to agree data format and exchange mechanisms.</w:t>
      </w:r>
    </w:p>
    <w:p w:rsidR="00FF2809" w:rsidRPr="007C12F2" w:rsidRDefault="00FF2809" w:rsidP="00FF2809">
      <w:pPr>
        <w:pBdr>
          <w:bottom w:val="single" w:sz="12" w:space="1" w:color="auto"/>
        </w:pBdr>
        <w:ind w:left="1440" w:hanging="1440"/>
        <w:rPr>
          <w:rFonts w:ascii="Calibri" w:hAnsi="Calibri" w:cs="Calibri"/>
          <w:color w:val="1F497D"/>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Open</w:t>
      </w:r>
    </w:p>
    <w:p w:rsidR="006C6ACE"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 xml:space="preserve">26 May 2014: </w:t>
      </w:r>
      <w:r w:rsidR="006C6ACE" w:rsidRPr="007C12F2">
        <w:rPr>
          <w:rFonts w:ascii="Calibri" w:hAnsi="Calibri" w:cs="Calibri"/>
          <w:color w:val="1F497D"/>
          <w:sz w:val="20"/>
          <w:szCs w:val="20"/>
        </w:rPr>
        <w:t>WMO have established an Expert Team under CBS to deal with this issue (AR to provide detail). Jean Francois will circulate the minutes of the WMO workshop on this topic and an update will be sought at the next APSDEU/NAEDEX.</w:t>
      </w:r>
    </w:p>
    <w:p w:rsidR="006C6ACE" w:rsidRPr="00A532E4" w:rsidRDefault="006C6ACE" w:rsidP="00FF2809">
      <w:pPr>
        <w:pBdr>
          <w:bottom w:val="single" w:sz="12" w:space="1" w:color="auto"/>
        </w:pBdr>
        <w:ind w:left="1440" w:hanging="1440"/>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4.x – </w:t>
      </w:r>
      <w:r w:rsidRPr="00A532E4">
        <w:rPr>
          <w:rFonts w:ascii="Calibri" w:hAnsi="Calibri" w:cs="Calibri"/>
          <w:sz w:val="20"/>
          <w:szCs w:val="20"/>
        </w:rPr>
        <w:t>All Centers to investigate the planning to migrate away from providing data via FTP due to security risks.</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23 October 2012: Ongoing activity. The wording on this action ought to be more specific regarding ftp, sftp and ftps.</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NESDIS Update: The Data Distribution System (DDS) uses FTP for pull users and FTP or FTPS for push users.  </w:t>
      </w:r>
      <w:r w:rsidRPr="007C12F2">
        <w:rPr>
          <w:rFonts w:ascii="Calibri" w:hAnsi="Calibri" w:cs="Calibri"/>
          <w:color w:val="1F497D"/>
          <w:sz w:val="20"/>
          <w:szCs w:val="20"/>
        </w:rPr>
        <w:br/>
      </w:r>
      <w:r w:rsidRPr="007C12F2">
        <w:rPr>
          <w:rFonts w:ascii="Calibri" w:hAnsi="Calibri" w:cs="Calibri"/>
          <w:color w:val="1F497D"/>
          <w:sz w:val="20"/>
          <w:szCs w:val="20"/>
        </w:rPr>
        <w:br/>
        <w:t>NPOESS Data Exploitation (NDE) system uses FTPS for both push or pull.</w:t>
      </w:r>
      <w:r w:rsidRPr="007C12F2">
        <w:rPr>
          <w:rFonts w:ascii="Calibri" w:hAnsi="Calibri" w:cs="Calibri"/>
          <w:color w:val="1F497D"/>
          <w:sz w:val="20"/>
          <w:szCs w:val="20"/>
        </w:rPr>
        <w:br/>
      </w:r>
      <w:r w:rsidRPr="007C12F2">
        <w:rPr>
          <w:rFonts w:ascii="Calibri" w:hAnsi="Calibri" w:cs="Calibri"/>
          <w:color w:val="1F497D"/>
          <w:sz w:val="20"/>
          <w:szCs w:val="20"/>
        </w:rPr>
        <w:br/>
        <w:t>Product Distribution and Access (PDA) system will allow FTPS or SFTP.  Users who use SFTP will be given a lower overall data volume than FTPS method of transmission.</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All NESDIS data distribution systems are effectively protected.</w:t>
      </w:r>
    </w:p>
    <w:p w:rsidR="009D1925" w:rsidRPr="00A532E4" w:rsidRDefault="009D1925"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2423C9" w:rsidRPr="00683E53" w:rsidRDefault="002423C9" w:rsidP="00673C9F">
      <w:pPr>
        <w:pBdr>
          <w:bottom w:val="single" w:sz="12" w:space="1" w:color="auto"/>
        </w:pBdr>
        <w:ind w:left="1440" w:hanging="1440"/>
        <w:rPr>
          <w:rFonts w:ascii="Calibri" w:hAnsi="Calibri" w:cs="Calibri"/>
          <w:b/>
          <w:sz w:val="20"/>
          <w:szCs w:val="20"/>
        </w:rPr>
      </w:pPr>
      <w:r w:rsidRPr="002423C9">
        <w:rPr>
          <w:rFonts w:ascii="Calibri" w:hAnsi="Calibri" w:cs="Calibri"/>
          <w:b/>
          <w:color w:val="FF0000"/>
          <w:sz w:val="20"/>
          <w:szCs w:val="20"/>
        </w:rPr>
        <w:t xml:space="preserve">Update Oct 2015 </w:t>
      </w:r>
      <w:r>
        <w:rPr>
          <w:rFonts w:ascii="Calibri" w:hAnsi="Calibri" w:cs="Calibri"/>
          <w:b/>
          <w:color w:val="FF0000"/>
          <w:sz w:val="20"/>
          <w:szCs w:val="20"/>
        </w:rPr>
        <w:t>–</w:t>
      </w:r>
      <w:r w:rsidRPr="002423C9">
        <w:rPr>
          <w:rFonts w:ascii="Calibri" w:hAnsi="Calibri" w:cs="Calibri"/>
          <w:b/>
          <w:color w:val="FF0000"/>
          <w:sz w:val="20"/>
          <w:szCs w:val="20"/>
        </w:rPr>
        <w:t xml:space="preserve"> </w:t>
      </w:r>
      <w:r>
        <w:rPr>
          <w:rFonts w:ascii="Calibri" w:hAnsi="Calibri" w:cs="Calibri"/>
          <w:b/>
          <w:color w:val="FF0000"/>
          <w:sz w:val="20"/>
          <w:szCs w:val="20"/>
        </w:rPr>
        <w:t>closed.</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b/>
          <w:sz w:val="20"/>
          <w:szCs w:val="20"/>
        </w:rPr>
      </w:pPr>
    </w:p>
    <w:p w:rsidR="00906550" w:rsidRPr="00A532E4" w:rsidRDefault="00906550" w:rsidP="00906550">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General 5.x – </w:t>
      </w:r>
      <w:r w:rsidRPr="00A532E4">
        <w:rPr>
          <w:rFonts w:ascii="Calibri" w:hAnsi="Calibri" w:cs="Calibri"/>
          <w:sz w:val="20"/>
          <w:szCs w:val="20"/>
        </w:rPr>
        <w:t>All Centers to provide previous documentation from previous APSDEU/ NAEDEX Meetings and provide them to NWS – Fred Branski who will centrally compile them into one location.</w:t>
      </w:r>
      <w:r w:rsidRPr="00A532E4">
        <w:rPr>
          <w:rFonts w:ascii="Calibri" w:hAnsi="Calibri" w:cs="Calibri"/>
          <w:b/>
          <w:sz w:val="20"/>
          <w:szCs w:val="20"/>
        </w:rPr>
        <w:t xml:space="preserve"> </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October 2012 update: This documentation seems to be scattered in various personal archives.</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Recommend to close:  Documentation can be found at:  </w:t>
      </w:r>
      <w:hyperlink r:id="rId24" w:history="1">
        <w:r w:rsidR="00673C9F" w:rsidRPr="00C11BC5">
          <w:rPr>
            <w:rStyle w:val="Hyperlink"/>
            <w:rFonts w:ascii="Calibri" w:hAnsi="Calibri" w:cs="Calibri"/>
            <w:sz w:val="20"/>
            <w:szCs w:val="20"/>
          </w:rPr>
          <w:t>http://www.nws.noaa.gov/data_exchange_mtgs/</w:t>
        </w:r>
      </w:hyperlink>
      <w:r w:rsidR="00673C9F" w:rsidRPr="007C12F2">
        <w:rPr>
          <w:rFonts w:ascii="Calibri" w:hAnsi="Calibri" w:cs="Calibri"/>
          <w:color w:val="1F497D"/>
          <w:sz w:val="20"/>
          <w:szCs w:val="20"/>
        </w:rPr>
        <w:t xml:space="preserve"> </w:t>
      </w:r>
    </w:p>
    <w:p w:rsidR="00906550" w:rsidRPr="00A532E4" w:rsidRDefault="00906550" w:rsidP="00906550">
      <w:pPr>
        <w:pBdr>
          <w:bottom w:val="single" w:sz="12" w:space="1" w:color="auto"/>
        </w:pBdr>
        <w:rPr>
          <w:rFonts w:ascii="Calibri" w:hAnsi="Calibri" w:cs="Calibri"/>
          <w:b/>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D1925" w:rsidRPr="00A532E4" w:rsidRDefault="009D1925"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6.x – </w:t>
      </w:r>
      <w:r w:rsidRPr="00A532E4">
        <w:rPr>
          <w:rFonts w:ascii="Calibri" w:hAnsi="Calibri" w:cs="Calibri"/>
          <w:sz w:val="20"/>
          <w:szCs w:val="20"/>
        </w:rPr>
        <w:t>All Centers to ensure registration of their HRPT stations for protection from frequency allocation in the 1695-1710 MHz band. Also consider registration of their X-band reception stations.</w:t>
      </w:r>
    </w:p>
    <w:p w:rsidR="00906550" w:rsidRPr="00A532E4" w:rsidRDefault="00906550" w:rsidP="00906550">
      <w:pPr>
        <w:pBdr>
          <w:bottom w:val="single" w:sz="12" w:space="1" w:color="auto"/>
        </w:pBdr>
        <w:ind w:left="1440" w:hanging="1440"/>
        <w:rPr>
          <w:rFonts w:ascii="Calibri" w:hAnsi="Calibri" w:cs="Calibri"/>
          <w:b/>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r w:rsidRPr="00A532E4">
        <w:rPr>
          <w:rFonts w:ascii="Calibri" w:hAnsi="Calibri" w:cs="Calibri"/>
          <w:b/>
          <w:sz w:val="20"/>
          <w:szCs w:val="20"/>
        </w:rPr>
        <w:t>Lead:</w:t>
      </w:r>
      <w:r w:rsidR="00673C9F">
        <w:rPr>
          <w:rFonts w:ascii="Calibri" w:hAnsi="Calibri" w:cs="Calibri"/>
          <w:b/>
          <w:sz w:val="20"/>
          <w:szCs w:val="20"/>
        </w:rPr>
        <w:t xml:space="preserve"> all</w:t>
      </w:r>
    </w:p>
    <w:p w:rsidR="00906550" w:rsidRPr="007C12F2" w:rsidRDefault="00906550" w:rsidP="00906550">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Ongoing progress.</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26 May 2014: Open. Fred will follow up with Jerome.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12322D" w:rsidRPr="00683E53" w:rsidRDefault="003108AB" w:rsidP="00673C9F">
      <w:pPr>
        <w:pBdr>
          <w:bottom w:val="single" w:sz="12" w:space="1" w:color="auto"/>
        </w:pBdr>
        <w:ind w:left="1440" w:hanging="1440"/>
        <w:rPr>
          <w:rFonts w:ascii="Calibri" w:hAnsi="Calibri" w:cs="Calibri"/>
          <w:b/>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agree to close, our part is done.</w:t>
      </w:r>
    </w:p>
    <w:p w:rsidR="009D1925" w:rsidRPr="00A532E4" w:rsidRDefault="009D1925"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General 7.x</w:t>
      </w:r>
      <w:r w:rsidRPr="00A532E4">
        <w:rPr>
          <w:rFonts w:ascii="Calibri" w:hAnsi="Calibri" w:cs="Calibri"/>
          <w:sz w:val="20"/>
          <w:szCs w:val="20"/>
        </w:rPr>
        <w:t xml:space="preserve"> – </w:t>
      </w:r>
      <w:r w:rsidRPr="00A532E4">
        <w:rPr>
          <w:rFonts w:ascii="Calibri" w:hAnsi="Calibri" w:cs="Calibri"/>
          <w:b/>
          <w:sz w:val="20"/>
          <w:szCs w:val="20"/>
        </w:rPr>
        <w:t>Creating Joint APSDEU/NAEDEX Documents</w:t>
      </w:r>
      <w:r w:rsidRPr="00A532E4">
        <w:rPr>
          <w:rFonts w:ascii="Calibri" w:hAnsi="Calibri" w:cs="Calibri"/>
          <w:sz w:val="20"/>
          <w:szCs w:val="20"/>
        </w:rPr>
        <w:t xml:space="preserve">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1) </w:t>
      </w:r>
      <w:r w:rsidRPr="00A532E4">
        <w:rPr>
          <w:rFonts w:ascii="Calibri" w:hAnsi="Calibri" w:cs="Calibri"/>
          <w:sz w:val="20"/>
          <w:szCs w:val="20"/>
        </w:rPr>
        <w:tab/>
        <w:t xml:space="preserve">Propose a document structure and numbering scheme to merge the Asia/Pacific, North America, and Europe Requirement Documentation – Due by 30 September 2011 for 30-day Review by Members.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2) </w:t>
      </w:r>
      <w:r w:rsidRPr="00A532E4">
        <w:rPr>
          <w:rFonts w:ascii="Calibri" w:hAnsi="Calibri" w:cs="Calibri"/>
          <w:sz w:val="20"/>
          <w:szCs w:val="20"/>
        </w:rPr>
        <w:tab/>
        <w:t>Leads will revise based on feedback and put together a merged requirement spreadsheet/document as well as a merged action item document – Due by 15 December 2011 followed by 30-day Review</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3) </w:t>
      </w:r>
      <w:r w:rsidRPr="00A532E4">
        <w:rPr>
          <w:rFonts w:ascii="Calibri" w:hAnsi="Calibri" w:cs="Calibri"/>
          <w:sz w:val="20"/>
          <w:szCs w:val="20"/>
        </w:rPr>
        <w:tab/>
        <w:t>Finalized Documents due by 28 February 2012</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NWS/Fred, ECMWF/Erik and Bureau/Anthony</w:t>
      </w:r>
    </w:p>
    <w:p w:rsidR="00906550" w:rsidRPr="00A532E4" w:rsidRDefault="00906550" w:rsidP="00906550">
      <w:pPr>
        <w:pBdr>
          <w:bottom w:val="single" w:sz="12" w:space="1" w:color="auto"/>
        </w:pBdr>
        <w:rPr>
          <w:rFonts w:ascii="Calibri" w:hAnsi="Calibri" w:cs="Calibri"/>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sz w:val="20"/>
          <w:szCs w:val="20"/>
        </w:rPr>
      </w:pPr>
      <w:r w:rsidRPr="00A532E4">
        <w:rPr>
          <w:rFonts w:ascii="Calibri" w:hAnsi="Calibri" w:cs="Calibri"/>
          <w:b/>
          <w:sz w:val="20"/>
          <w:szCs w:val="20"/>
        </w:rPr>
        <w:t xml:space="preserve">APSDEU_2012_GENERAL  </w:t>
      </w:r>
      <w:r w:rsidRPr="00A532E4">
        <w:rPr>
          <w:rFonts w:ascii="Calibri" w:hAnsi="Calibri" w:cs="Calibri"/>
          <w:sz w:val="20"/>
          <w:szCs w:val="20"/>
        </w:rPr>
        <w:t xml:space="preserve">Only 21 out of 90 Chinese radiosonde stations report significant levels. CMA to investigate for all stations to report significant levels  </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w:t>
      </w:r>
      <w:r w:rsidR="00F24AAF" w:rsidRPr="007C12F2">
        <w:rPr>
          <w:rFonts w:ascii="Calibri" w:hAnsi="Calibri" w:cs="Calibri"/>
          <w:color w:val="1F497D"/>
          <w:sz w:val="20"/>
          <w:szCs w:val="20"/>
        </w:rPr>
        <w:t xml:space="preserve">OPEN - CMA report that most stations are now reporting significant levels. CMA will </w:t>
      </w:r>
      <w:r w:rsidR="007B62B7" w:rsidRPr="007C12F2">
        <w:rPr>
          <w:rFonts w:ascii="Calibri" w:hAnsi="Calibri" w:cs="Calibri"/>
          <w:color w:val="1F497D"/>
          <w:sz w:val="20"/>
          <w:szCs w:val="20"/>
        </w:rPr>
        <w:t xml:space="preserve">report on </w:t>
      </w:r>
      <w:r w:rsidR="00F24AAF" w:rsidRPr="007C12F2">
        <w:rPr>
          <w:rFonts w:ascii="Calibri" w:hAnsi="Calibri" w:cs="Calibri"/>
          <w:color w:val="1F497D"/>
          <w:sz w:val="20"/>
          <w:szCs w:val="20"/>
        </w:rPr>
        <w:t>the transition to BUFR which would negate the requirement for significant level data.</w:t>
      </w:r>
    </w:p>
    <w:p w:rsidR="00673C9F" w:rsidRDefault="00673C9F"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2423C9" w:rsidRPr="002423C9" w:rsidRDefault="002423C9" w:rsidP="00673C9F">
      <w:pPr>
        <w:pBdr>
          <w:bottom w:val="single" w:sz="12" w:space="1" w:color="auto"/>
        </w:pBdr>
        <w:ind w:left="1440" w:hanging="1440"/>
        <w:rPr>
          <w:rFonts w:ascii="Calibri" w:hAnsi="Calibri" w:cs="Calibri"/>
          <w:b/>
          <w:color w:val="FF0000"/>
          <w:sz w:val="20"/>
          <w:szCs w:val="20"/>
        </w:rPr>
      </w:pPr>
      <w:r w:rsidRPr="002423C9">
        <w:rPr>
          <w:rFonts w:ascii="Calibri" w:hAnsi="Calibri" w:cs="Calibri"/>
          <w:b/>
          <w:color w:val="FF0000"/>
          <w:sz w:val="20"/>
          <w:szCs w:val="20"/>
        </w:rPr>
        <w:t>Update Oct 2015 – closed.</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APSDEU_2012_GENERAL  Investigate where on the GTS circuits the METOP datasets are getting blocked for the Asian region</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KMA, JMA, BoM, EUMETSAT, Met Office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action open on Simon.</w:t>
      </w:r>
    </w:p>
    <w:p w:rsidR="00906550" w:rsidRPr="00A532E4" w:rsidRDefault="002423C9" w:rsidP="00906550">
      <w:pPr>
        <w:pBdr>
          <w:bottom w:val="single" w:sz="12" w:space="1" w:color="auto"/>
        </w:pBdr>
        <w:rPr>
          <w:rFonts w:ascii="Calibri" w:hAnsi="Calibri" w:cs="Calibri"/>
          <w:b/>
          <w:color w:val="FF0000"/>
          <w:sz w:val="20"/>
          <w:szCs w:val="20"/>
        </w:rPr>
      </w:pPr>
      <w:r w:rsidRPr="002423C9">
        <w:rPr>
          <w:rFonts w:ascii="Calibri" w:hAnsi="Calibri" w:cs="Calibri"/>
          <w:b/>
          <w:color w:val="FF0000"/>
          <w:sz w:val="20"/>
          <w:szCs w:val="20"/>
        </w:rPr>
        <w:t>Update Oct 2015</w:t>
      </w:r>
      <w:r>
        <w:rPr>
          <w:rFonts w:ascii="Calibri" w:hAnsi="Calibri" w:cs="Calibri"/>
          <w:b/>
          <w:color w:val="FF0000"/>
          <w:sz w:val="20"/>
          <w:szCs w:val="20"/>
        </w:rPr>
        <w:t xml:space="preserve"> – no longer an issue. Closed.</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APSDEU_2012_GENERAL  Investigate getting hourly Meteosat-IODC data on CMACAST.</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EUMETSAT</w:t>
      </w:r>
    </w:p>
    <w:p w:rsidR="00906550" w:rsidRPr="00A532E4" w:rsidRDefault="00906550"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open, Simon will follow-up. Currently the end of M-7 lifetime is 2017.</w:t>
      </w:r>
    </w:p>
    <w:p w:rsidR="00906550" w:rsidRPr="002423C9" w:rsidRDefault="002423C9" w:rsidP="00906550">
      <w:pPr>
        <w:pBdr>
          <w:bottom w:val="single" w:sz="12" w:space="1" w:color="auto"/>
        </w:pBdr>
        <w:rPr>
          <w:rFonts w:ascii="Calibri" w:hAnsi="Calibri" w:cs="Calibri"/>
          <w:b/>
          <w:color w:val="FF0000"/>
          <w:sz w:val="20"/>
          <w:szCs w:val="20"/>
        </w:rPr>
      </w:pPr>
      <w:r w:rsidRPr="002423C9">
        <w:rPr>
          <w:rFonts w:ascii="Calibri" w:hAnsi="Calibri" w:cs="Calibri"/>
          <w:b/>
          <w:color w:val="FF0000"/>
          <w:sz w:val="20"/>
          <w:szCs w:val="20"/>
        </w:rPr>
        <w:t xml:space="preserve">Update Oct 2015 </w:t>
      </w:r>
      <w:r w:rsidR="00EA3732">
        <w:rPr>
          <w:rFonts w:ascii="Calibri" w:hAnsi="Calibri" w:cs="Calibri"/>
          <w:b/>
          <w:color w:val="FF0000"/>
          <w:sz w:val="20"/>
          <w:szCs w:val="20"/>
        </w:rPr>
        <w:t>– closed.</w:t>
      </w:r>
    </w:p>
    <w:p w:rsidR="006326EF" w:rsidRPr="00A532E4" w:rsidRDefault="006326EF" w:rsidP="00002377">
      <w:pPr>
        <w:rPr>
          <w:rFonts w:ascii="Calibri" w:eastAsia="Arial Unicode MS" w:hAnsi="Calibri" w:cs="Calibri"/>
          <w:sz w:val="20"/>
          <w:szCs w:val="20"/>
        </w:rPr>
      </w:pPr>
    </w:p>
    <w:p w:rsidR="006326EF" w:rsidRPr="00A532E4" w:rsidRDefault="006326EF" w:rsidP="006326EF">
      <w:pPr>
        <w:jc w:val="center"/>
        <w:rPr>
          <w:rFonts w:ascii="Calibri" w:eastAsia="Arial Unicode MS" w:hAnsi="Calibri" w:cs="Calibri"/>
          <w:sz w:val="20"/>
          <w:szCs w:val="20"/>
        </w:rPr>
      </w:pPr>
    </w:p>
    <w:p w:rsidR="006326EF" w:rsidRPr="00A532E4" w:rsidRDefault="00673C9F" w:rsidP="00906550">
      <w:pPr>
        <w:jc w:val="center"/>
        <w:rPr>
          <w:rFonts w:ascii="Calibri" w:eastAsia="Arial Unicode MS" w:hAnsi="Calibri" w:cs="Calibri"/>
          <w:sz w:val="20"/>
          <w:szCs w:val="20"/>
        </w:rPr>
      </w:pPr>
      <w:r>
        <w:rPr>
          <w:rFonts w:ascii="Calibri" w:eastAsia="Arial Unicode MS" w:hAnsi="Calibri" w:cs="Calibri"/>
          <w:sz w:val="20"/>
          <w:szCs w:val="20"/>
        </w:rPr>
        <w:br w:type="page"/>
      </w:r>
      <w:r w:rsidR="006326EF" w:rsidRPr="00A532E4">
        <w:rPr>
          <w:rFonts w:ascii="Calibri" w:eastAsia="Arial Unicode MS" w:hAnsi="Calibri" w:cs="Calibri"/>
          <w:sz w:val="20"/>
          <w:szCs w:val="20"/>
        </w:rPr>
        <w:lastRenderedPageBreak/>
        <w:t>Points</w:t>
      </w:r>
      <w:r w:rsidR="00906550" w:rsidRPr="00A532E4">
        <w:rPr>
          <w:rFonts w:ascii="Calibri" w:eastAsia="Arial Unicode MS" w:hAnsi="Calibri" w:cs="Calibri"/>
          <w:sz w:val="20"/>
          <w:szCs w:val="20"/>
        </w:rPr>
        <w:t xml:space="preserve"> of Contact</w:t>
      </w:r>
      <w:r w:rsidR="006326EF" w:rsidRPr="00A532E4">
        <w:rPr>
          <w:rFonts w:ascii="Calibri" w:eastAsia="Arial Unicode MS" w:hAnsi="Calibri" w:cs="Calibri"/>
          <w:sz w:val="20"/>
          <w:szCs w:val="20"/>
        </w:rPr>
        <w:t xml:space="preserve"> for information</w:t>
      </w:r>
    </w:p>
    <w:p w:rsidR="00E010DC" w:rsidRPr="00A532E4" w:rsidRDefault="00E010DC" w:rsidP="006326EF">
      <w:pPr>
        <w:jc w:val="center"/>
        <w:rPr>
          <w:rFonts w:ascii="Calibri" w:hAnsi="Calibri" w:cs="Calibri"/>
          <w:sz w:val="20"/>
          <w:szCs w:val="20"/>
          <w:u w:val="single"/>
          <w:lang w:val="en-CA"/>
        </w:rPr>
      </w:pP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u w:val="single"/>
          <w:lang w:val="en-CA"/>
        </w:rPr>
        <w:t>I.1 POC at Met Office</w:t>
      </w:r>
      <w:r w:rsidRPr="00A532E4">
        <w:rPr>
          <w:rFonts w:ascii="Calibri" w:hAnsi="Calibri" w:cs="Calibri"/>
          <w:sz w:val="20"/>
          <w:szCs w:val="20"/>
          <w:lang w:val="en-CA"/>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Roger Saunders</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VAD winds: Myles Turp (Myles.Turp@metoffice.gov.uk)</w:t>
      </w:r>
    </w:p>
    <w:p w:rsidR="006326EF" w:rsidRPr="00A532E4" w:rsidRDefault="006326EF" w:rsidP="006326EF">
      <w:pPr>
        <w:rPr>
          <w:rFonts w:ascii="Calibri" w:hAnsi="Calibri" w:cs="Calibri"/>
          <w:sz w:val="20"/>
          <w:szCs w:val="20"/>
        </w:rPr>
      </w:pPr>
      <w:r w:rsidRPr="00A532E4">
        <w:rPr>
          <w:rFonts w:ascii="Calibri" w:hAnsi="Calibri" w:cs="Calibri"/>
          <w:sz w:val="20"/>
          <w:szCs w:val="20"/>
          <w:lang w:val="en-CA"/>
        </w:rPr>
        <w:t xml:space="preserve">Further information can be found at: </w:t>
      </w:r>
      <w:hyperlink r:id="rId25" w:history="1">
        <w:r w:rsidRPr="00A532E4">
          <w:rPr>
            <w:rStyle w:val="Hyperlink"/>
            <w:rFonts w:ascii="Calibri" w:hAnsi="Calibri" w:cs="Calibri"/>
            <w:sz w:val="20"/>
            <w:szCs w:val="20"/>
          </w:rPr>
          <w:t>http://www.metoffice.gov.uk/research/interproj/cwinde/wradar/index.html</w:t>
        </w:r>
      </w:hyperlink>
    </w:p>
    <w:p w:rsidR="006326EF" w:rsidRPr="00A532E4" w:rsidRDefault="002A0825" w:rsidP="006326EF">
      <w:pPr>
        <w:rPr>
          <w:rFonts w:ascii="Calibri" w:hAnsi="Calibri" w:cs="Calibri"/>
          <w:sz w:val="20"/>
          <w:szCs w:val="20"/>
          <w:lang w:val="en-CA"/>
        </w:rPr>
      </w:pPr>
      <w:hyperlink r:id="rId26" w:history="1">
        <w:r w:rsidR="006326EF" w:rsidRPr="00A532E4">
          <w:rPr>
            <w:rStyle w:val="Hyperlink"/>
            <w:rFonts w:ascii="Calibri" w:hAnsi="Calibri" w:cs="Calibri"/>
            <w:sz w:val="20"/>
            <w:szCs w:val="20"/>
          </w:rPr>
          <w:t>http://www.metoffice.gov.uk/research/interproj/cwinde/index.html</w:t>
        </w:r>
      </w:hyperlink>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ATOVS: Nigel Atkinson </w:t>
      </w:r>
    </w:p>
    <w:p w:rsidR="006326EF" w:rsidRPr="00A532E4" w:rsidRDefault="00CD7B97" w:rsidP="006326EF">
      <w:pPr>
        <w:rPr>
          <w:rFonts w:ascii="Calibri" w:hAnsi="Calibri" w:cs="Calibri"/>
          <w:color w:val="FF0000"/>
          <w:sz w:val="20"/>
          <w:szCs w:val="20"/>
          <w:lang w:val="en-CA"/>
        </w:rPr>
      </w:pPr>
      <w:r w:rsidRPr="00A532E4">
        <w:rPr>
          <w:rFonts w:ascii="Calibri" w:hAnsi="Calibri" w:cs="Calibri"/>
          <w:color w:val="FF0000"/>
          <w:sz w:val="20"/>
          <w:szCs w:val="20"/>
          <w:lang w:val="en-CA"/>
        </w:rPr>
        <w:t>TELECOMS: Chris Little</w:t>
      </w:r>
    </w:p>
    <w:p w:rsidR="00CD7B97" w:rsidRPr="00A532E4" w:rsidRDefault="00CD7B97" w:rsidP="006326EF">
      <w:pPr>
        <w:rPr>
          <w:rFonts w:ascii="Calibri" w:hAnsi="Calibri" w:cs="Calibri"/>
          <w:sz w:val="20"/>
          <w:szCs w:val="20"/>
          <w:lang w:val="en-CA"/>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I.2 POC at NOAA/NESDIS</w:t>
      </w:r>
    </w:p>
    <w:p w:rsidR="00E010DC" w:rsidRPr="00A532E4" w:rsidRDefault="00E010DC" w:rsidP="00E010DC">
      <w:pPr>
        <w:rPr>
          <w:rFonts w:ascii="Calibri" w:hAnsi="Calibri" w:cs="Calibri"/>
          <w:sz w:val="20"/>
          <w:szCs w:val="20"/>
        </w:rPr>
      </w:pPr>
    </w:p>
    <w:p w:rsidR="00E010DC" w:rsidRPr="00A532E4" w:rsidRDefault="00E010DC" w:rsidP="00E010DC">
      <w:pPr>
        <w:ind w:left="540" w:hanging="540"/>
        <w:rPr>
          <w:rFonts w:ascii="Calibri" w:hAnsi="Calibri" w:cs="Calibri"/>
          <w:sz w:val="20"/>
          <w:szCs w:val="20"/>
          <w:lang w:val="en-US"/>
        </w:rPr>
      </w:pPr>
      <w:r w:rsidRPr="00A532E4">
        <w:rPr>
          <w:rFonts w:ascii="Calibri" w:hAnsi="Calibri" w:cs="Calibri"/>
          <w:sz w:val="20"/>
          <w:szCs w:val="20"/>
          <w:lang w:val="en-CA"/>
        </w:rPr>
        <w:t xml:space="preserve">NESDIS </w:t>
      </w:r>
      <w:r w:rsidRPr="00A532E4">
        <w:rPr>
          <w:rFonts w:ascii="Calibri" w:hAnsi="Calibri" w:cs="Calibri"/>
          <w:sz w:val="20"/>
          <w:szCs w:val="20"/>
        </w:rPr>
        <w:t>Office of Satellite and Product Operations</w:t>
      </w:r>
      <w:r w:rsidRPr="00A532E4">
        <w:rPr>
          <w:rFonts w:ascii="Calibri" w:hAnsi="Calibri" w:cs="Calibri"/>
          <w:sz w:val="20"/>
          <w:szCs w:val="20"/>
          <w:lang w:val="en-CA"/>
        </w:rPr>
        <w:t>:  John Paquette, Vince Tabor</w:t>
      </w:r>
    </w:p>
    <w:p w:rsidR="00E010DC" w:rsidRPr="00A532E4" w:rsidRDefault="00E010DC" w:rsidP="00E010DC">
      <w:pPr>
        <w:ind w:left="540" w:hanging="540"/>
        <w:rPr>
          <w:rFonts w:ascii="Calibri" w:hAnsi="Calibri" w:cs="Calibri"/>
          <w:color w:val="000000"/>
          <w:sz w:val="20"/>
          <w:szCs w:val="20"/>
        </w:rPr>
      </w:pPr>
      <w:r w:rsidRPr="00A532E4">
        <w:rPr>
          <w:rFonts w:ascii="Calibri" w:hAnsi="Calibri" w:cs="Calibri"/>
          <w:sz w:val="20"/>
          <w:szCs w:val="20"/>
        </w:rPr>
        <w:t>NOAA-NESDIS Office of International and Interagency Affairs: Derek Hanson</w:t>
      </w:r>
    </w:p>
    <w:p w:rsidR="006326EF" w:rsidRPr="00A532E4" w:rsidRDefault="006326EF" w:rsidP="006326EF">
      <w:pPr>
        <w:rPr>
          <w:rFonts w:ascii="Calibri" w:hAnsi="Calibri" w:cs="Calibri"/>
          <w:sz w:val="20"/>
          <w:szCs w:val="20"/>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I.3 POC at NOAA/NWS/NCEP</w:t>
      </w:r>
    </w:p>
    <w:p w:rsidR="006326EF" w:rsidRPr="00A532E4" w:rsidRDefault="006326EF" w:rsidP="006326EF">
      <w:pPr>
        <w:rPr>
          <w:rFonts w:ascii="Calibri" w:hAnsi="Calibri" w:cs="Calibri"/>
          <w:color w:val="000000"/>
          <w:sz w:val="20"/>
          <w:szCs w:val="20"/>
          <w:lang w:val="fr-FR"/>
        </w:rPr>
      </w:pPr>
      <w:r w:rsidRPr="00A532E4">
        <w:rPr>
          <w:rFonts w:ascii="Calibri" w:hAnsi="Calibri" w:cs="Calibri"/>
          <w:color w:val="000000"/>
          <w:sz w:val="20"/>
          <w:szCs w:val="20"/>
          <w:lang w:val="fr-FR"/>
        </w:rPr>
        <w:t>Michelle Mainelli</w:t>
      </w:r>
      <w:r w:rsidR="00E010DC" w:rsidRPr="00A532E4">
        <w:rPr>
          <w:rFonts w:ascii="Calibri" w:hAnsi="Calibri" w:cs="Calibri"/>
          <w:color w:val="000000"/>
          <w:sz w:val="20"/>
          <w:szCs w:val="20"/>
          <w:lang w:val="fr-FR"/>
        </w:rPr>
        <w:t xml:space="preserve"> </w:t>
      </w:r>
      <w:r w:rsidR="00E010DC" w:rsidRPr="00A532E4">
        <w:rPr>
          <w:rFonts w:ascii="Calibri" w:hAnsi="Calibri" w:cs="Calibri"/>
          <w:color w:val="000000"/>
          <w:sz w:val="20"/>
          <w:szCs w:val="20"/>
          <w:lang w:val="fr-FR"/>
        </w:rPr>
        <w:tab/>
        <w:t>(</w:t>
      </w:r>
      <w:hyperlink r:id="rId27" w:history="1">
        <w:r w:rsidR="00E010DC" w:rsidRPr="00A532E4">
          <w:rPr>
            <w:rStyle w:val="Hyperlink"/>
            <w:rFonts w:ascii="Calibri" w:hAnsi="Calibri" w:cs="Calibri"/>
            <w:sz w:val="20"/>
            <w:szCs w:val="20"/>
            <w:lang w:val="fr-FR"/>
          </w:rPr>
          <w:t>Michelle.m.mainelli@noaa.gov</w:t>
        </w:r>
      </w:hyperlink>
      <w:r w:rsidR="00E010DC" w:rsidRPr="00A532E4">
        <w:rPr>
          <w:rFonts w:ascii="Calibri" w:hAnsi="Calibri" w:cs="Calibri"/>
          <w:color w:val="000000"/>
          <w:sz w:val="20"/>
          <w:szCs w:val="20"/>
          <w:lang w:val="fr-FR"/>
        </w:rPr>
        <w:t xml:space="preserve"> )</w:t>
      </w:r>
    </w:p>
    <w:p w:rsidR="006326EF" w:rsidRPr="00A532E4" w:rsidRDefault="006326EF" w:rsidP="006326EF">
      <w:pPr>
        <w:rPr>
          <w:rFonts w:ascii="Calibri" w:hAnsi="Calibri" w:cs="Calibri"/>
          <w:sz w:val="20"/>
          <w:szCs w:val="20"/>
        </w:rPr>
      </w:pPr>
      <w:r w:rsidRPr="00A532E4">
        <w:rPr>
          <w:rFonts w:ascii="Calibri" w:hAnsi="Calibri" w:cs="Calibri"/>
          <w:sz w:val="20"/>
          <w:szCs w:val="20"/>
        </w:rPr>
        <w:t>Sea-ice analysis: Robert Grumbine</w:t>
      </w:r>
      <w:r w:rsidR="008E3749" w:rsidRPr="00A532E4">
        <w:rPr>
          <w:rFonts w:ascii="Calibri" w:hAnsi="Calibri" w:cs="Calibri"/>
          <w:sz w:val="20"/>
          <w:szCs w:val="20"/>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SST analysis: </w:t>
      </w:r>
      <w:r w:rsidR="00E010DC" w:rsidRPr="00A532E4">
        <w:rPr>
          <w:rFonts w:ascii="Calibri" w:hAnsi="Calibri" w:cs="Calibri"/>
          <w:color w:val="FF0000"/>
          <w:sz w:val="20"/>
          <w:szCs w:val="20"/>
          <w:lang w:val="en-CA"/>
        </w:rPr>
        <w:t>Hendrik Tolman</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MDCRS: Bradley Ballish</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ab/>
      </w: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I.4 POC at ECMWF</w:t>
      </w:r>
    </w:p>
    <w:p w:rsidR="006326EF" w:rsidRPr="00A532E4" w:rsidRDefault="006326EF" w:rsidP="006326EF">
      <w:pPr>
        <w:rPr>
          <w:rFonts w:ascii="Calibri" w:hAnsi="Calibri" w:cs="Calibri"/>
          <w:sz w:val="20"/>
          <w:szCs w:val="20"/>
        </w:rPr>
      </w:pPr>
      <w:r w:rsidRPr="00A532E4">
        <w:rPr>
          <w:rFonts w:ascii="Calibri" w:hAnsi="Calibri" w:cs="Calibri"/>
          <w:sz w:val="20"/>
          <w:szCs w:val="20"/>
        </w:rPr>
        <w:t>Erik Andersson,</w:t>
      </w:r>
    </w:p>
    <w:p w:rsidR="006326EF" w:rsidRPr="00A532E4" w:rsidRDefault="006326EF" w:rsidP="006326EF">
      <w:pPr>
        <w:rPr>
          <w:rFonts w:ascii="Calibri" w:hAnsi="Calibri" w:cs="Calibri"/>
          <w:sz w:val="20"/>
          <w:szCs w:val="20"/>
        </w:rPr>
      </w:pPr>
      <w:r w:rsidRPr="00A532E4">
        <w:rPr>
          <w:rFonts w:ascii="Calibri" w:hAnsi="Calibri" w:cs="Calibri"/>
          <w:sz w:val="20"/>
          <w:szCs w:val="20"/>
        </w:rPr>
        <w:t>Satellite data</w:t>
      </w:r>
      <w:r w:rsidR="00CD7B97" w:rsidRPr="00A532E4">
        <w:rPr>
          <w:rFonts w:ascii="Calibri" w:hAnsi="Calibri" w:cs="Calibri"/>
          <w:sz w:val="20"/>
          <w:szCs w:val="20"/>
        </w:rPr>
        <w:t xml:space="preserve">: </w:t>
      </w:r>
      <w:r w:rsidR="00CD7B97" w:rsidRPr="00A532E4">
        <w:rPr>
          <w:rFonts w:ascii="Calibri" w:hAnsi="Calibri" w:cs="Calibri"/>
          <w:color w:val="FF0000"/>
          <w:sz w:val="20"/>
          <w:szCs w:val="20"/>
        </w:rPr>
        <w:t xml:space="preserve">STEPHEN ENGLISH       </w:t>
      </w:r>
      <w:r w:rsidRPr="00A532E4">
        <w:rPr>
          <w:rFonts w:ascii="Calibri" w:hAnsi="Calibri" w:cs="Calibri"/>
          <w:sz w:val="20"/>
          <w:szCs w:val="20"/>
        </w:rPr>
        <w:t>Gridded products: Dragan Jokic</w:t>
      </w:r>
    </w:p>
    <w:p w:rsidR="006326EF" w:rsidRPr="00A532E4" w:rsidRDefault="006326EF" w:rsidP="006326EF">
      <w:pPr>
        <w:rPr>
          <w:rFonts w:ascii="Calibri" w:hAnsi="Calibri" w:cs="Calibri"/>
          <w:sz w:val="20"/>
          <w:szCs w:val="20"/>
        </w:rPr>
      </w:pPr>
      <w:r w:rsidRPr="00A532E4">
        <w:rPr>
          <w:rFonts w:ascii="Calibri" w:hAnsi="Calibri" w:cs="Calibri"/>
          <w:sz w:val="20"/>
          <w:szCs w:val="20"/>
        </w:rPr>
        <w:t>Observation data formats: Ioannis Mallas</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 xml:space="preserve">I.5 POC at NOAA/NWS </w:t>
      </w:r>
      <w:r w:rsidR="00977707" w:rsidRPr="00A532E4">
        <w:rPr>
          <w:rFonts w:ascii="Calibri" w:hAnsi="Calibri" w:cs="Calibri"/>
          <w:sz w:val="20"/>
          <w:szCs w:val="20"/>
          <w:u w:val="single"/>
        </w:rPr>
        <w:t>IA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Fred Branski</w:t>
      </w:r>
      <w:r w:rsidR="00977707" w:rsidRPr="00A532E4">
        <w:rPr>
          <w:rFonts w:ascii="Calibri" w:hAnsi="Calibri" w:cs="Calibri"/>
          <w:sz w:val="20"/>
          <w:szCs w:val="20"/>
          <w:lang w:val="da-DK"/>
        </w:rPr>
        <w:t xml:space="preserve">   fred.branski@noaa.gov</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I.6 POC at NOAA/NWS OPS</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TBD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I.7 POC at EUMETSAT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Kenneth Holmlund,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Simon Elliott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I.8 POC at MSC</w:t>
      </w:r>
    </w:p>
    <w:p w:rsidR="00977707" w:rsidRPr="00A532E4" w:rsidRDefault="00977707" w:rsidP="006326EF">
      <w:pPr>
        <w:rPr>
          <w:rFonts w:ascii="Calibri" w:hAnsi="Calibri" w:cs="Calibri"/>
          <w:sz w:val="20"/>
          <w:szCs w:val="20"/>
          <w:lang w:val="da-DK"/>
        </w:rPr>
      </w:pPr>
      <w:r w:rsidRPr="00A532E4">
        <w:rPr>
          <w:rFonts w:ascii="Calibri" w:hAnsi="Calibri" w:cs="Calibri"/>
          <w:sz w:val="20"/>
          <w:szCs w:val="20"/>
          <w:lang w:val="da-DK"/>
        </w:rPr>
        <w:t>Simon Pellerin  simon.pellerin@ec.gc.ca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Gridded outputs and formats: Yves Pelletier</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I.9 POC at Meteo France</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Jean-Francois Mahfouf</w:t>
      </w:r>
    </w:p>
    <w:p w:rsidR="006326EF" w:rsidRPr="00A532E4" w:rsidRDefault="006326EF" w:rsidP="006326EF">
      <w:pPr>
        <w:rPr>
          <w:rFonts w:ascii="Calibri" w:hAnsi="Calibri" w:cs="Calibri"/>
          <w:sz w:val="20"/>
          <w:szCs w:val="20"/>
        </w:rPr>
      </w:pPr>
      <w:r w:rsidRPr="00A532E4">
        <w:rPr>
          <w:rFonts w:ascii="Calibri" w:hAnsi="Calibri" w:cs="Calibri"/>
          <w:sz w:val="20"/>
          <w:szCs w:val="20"/>
        </w:rPr>
        <w:t>Herve Roquet</w:t>
      </w:r>
    </w:p>
    <w:p w:rsidR="006326EF" w:rsidRPr="00A532E4" w:rsidRDefault="006326EF" w:rsidP="006326EF">
      <w:pPr>
        <w:rPr>
          <w:rFonts w:ascii="Calibri" w:hAnsi="Calibri" w:cs="Calibri"/>
          <w:sz w:val="20"/>
          <w:szCs w:val="20"/>
          <w:u w:val="single"/>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I.10 POC at WMO</w:t>
      </w:r>
    </w:p>
    <w:p w:rsidR="006326EF" w:rsidRPr="00A532E4" w:rsidRDefault="006326EF" w:rsidP="006326EF">
      <w:pPr>
        <w:rPr>
          <w:rFonts w:ascii="Calibri" w:hAnsi="Calibri" w:cs="Calibri"/>
          <w:sz w:val="20"/>
          <w:szCs w:val="20"/>
        </w:rPr>
      </w:pPr>
      <w:r w:rsidRPr="00A532E4">
        <w:rPr>
          <w:rFonts w:ascii="Calibri" w:hAnsi="Calibri" w:cs="Calibri"/>
          <w:sz w:val="20"/>
          <w:szCs w:val="20"/>
        </w:rPr>
        <w:t>Jerome Lafeuille</w:t>
      </w:r>
    </w:p>
    <w:p w:rsidR="00CD7B97" w:rsidRPr="00A532E4" w:rsidRDefault="00CD7B97" w:rsidP="006326EF">
      <w:pPr>
        <w:rPr>
          <w:rFonts w:ascii="Calibri" w:hAnsi="Calibri" w:cs="Calibri"/>
          <w:color w:val="FF0000"/>
          <w:sz w:val="20"/>
          <w:szCs w:val="20"/>
        </w:rPr>
      </w:pPr>
      <w:r w:rsidRPr="00A532E4">
        <w:rPr>
          <w:rFonts w:ascii="Calibri" w:hAnsi="Calibri" w:cs="Calibri"/>
          <w:color w:val="FF0000"/>
          <w:sz w:val="20"/>
          <w:szCs w:val="20"/>
        </w:rPr>
        <w:t>Add Stephan Bojinski.</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color w:val="000000"/>
          <w:sz w:val="20"/>
          <w:szCs w:val="20"/>
          <w:u w:val="single"/>
        </w:rPr>
      </w:pPr>
      <w:r w:rsidRPr="00A532E4">
        <w:rPr>
          <w:rFonts w:ascii="Calibri" w:hAnsi="Calibri" w:cs="Calibri"/>
          <w:color w:val="000000"/>
          <w:sz w:val="20"/>
          <w:szCs w:val="20"/>
          <w:u w:val="single"/>
        </w:rPr>
        <w:t>I.11 POC at DWD</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Alexander Cress</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Robin Faulwetter</w:t>
      </w:r>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b/>
          <w:color w:val="000000"/>
          <w:sz w:val="20"/>
          <w:szCs w:val="20"/>
          <w:u w:val="single"/>
        </w:rPr>
      </w:pPr>
      <w:r w:rsidRPr="00A532E4">
        <w:rPr>
          <w:rFonts w:ascii="Calibri" w:hAnsi="Calibri" w:cs="Calibri"/>
          <w:b/>
          <w:color w:val="000000"/>
          <w:sz w:val="20"/>
          <w:szCs w:val="20"/>
          <w:u w:val="single"/>
        </w:rPr>
        <w:t>Resources:</w:t>
      </w:r>
    </w:p>
    <w:p w:rsidR="003A1437" w:rsidRPr="00A532E4" w:rsidRDefault="003A1437" w:rsidP="006326EF">
      <w:pPr>
        <w:rPr>
          <w:rFonts w:ascii="Calibri" w:hAnsi="Calibri" w:cs="Calibri"/>
          <w:color w:val="000000"/>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Data Access and Software Tools:</w:t>
      </w:r>
    </w:p>
    <w:p w:rsidR="003A1437" w:rsidRPr="00A532E4" w:rsidRDefault="002A0825" w:rsidP="003A1437">
      <w:pPr>
        <w:pBdr>
          <w:bottom w:val="single" w:sz="12" w:space="1" w:color="auto"/>
        </w:pBdr>
        <w:rPr>
          <w:rFonts w:ascii="Calibri" w:hAnsi="Calibri" w:cs="Calibri"/>
          <w:b/>
          <w:sz w:val="20"/>
          <w:szCs w:val="20"/>
        </w:rPr>
      </w:pPr>
      <w:hyperlink r:id="rId28" w:history="1">
        <w:r w:rsidR="003A1437" w:rsidRPr="00A532E4">
          <w:rPr>
            <w:rStyle w:val="Hyperlink"/>
            <w:rFonts w:ascii="Calibri" w:hAnsi="Calibri" w:cs="Calibri"/>
            <w:b/>
            <w:sz w:val="20"/>
            <w:szCs w:val="20"/>
          </w:rPr>
          <w:t>http://www.wmo.int/pages/prog/sat/accessandtools_en.php</w:t>
        </w:r>
      </w:hyperlink>
    </w:p>
    <w:p w:rsidR="00906550" w:rsidRPr="00A532E4" w:rsidRDefault="00906550" w:rsidP="003A1437">
      <w:pPr>
        <w:pBdr>
          <w:bottom w:val="single" w:sz="12" w:space="1" w:color="auto"/>
        </w:pBdr>
        <w:rPr>
          <w:rFonts w:ascii="Calibri" w:hAnsi="Calibri" w:cs="Calibri"/>
          <w:b/>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Observing Systems Capability Analysis and Review Tool (OSCAR) Space-based home page:</w:t>
      </w:r>
    </w:p>
    <w:p w:rsidR="003A1437" w:rsidRPr="00A532E4" w:rsidRDefault="002A0825" w:rsidP="003A1437">
      <w:pPr>
        <w:pBdr>
          <w:bottom w:val="single" w:sz="12" w:space="1" w:color="auto"/>
        </w:pBdr>
        <w:rPr>
          <w:rFonts w:ascii="Calibri" w:hAnsi="Calibri" w:cs="Calibri"/>
          <w:b/>
          <w:sz w:val="20"/>
          <w:szCs w:val="20"/>
        </w:rPr>
      </w:pPr>
      <w:hyperlink r:id="rId29" w:history="1">
        <w:r w:rsidR="003A1437" w:rsidRPr="00A532E4">
          <w:rPr>
            <w:rStyle w:val="Hyperlink"/>
            <w:rFonts w:ascii="Calibri" w:hAnsi="Calibri" w:cs="Calibri"/>
            <w:b/>
            <w:sz w:val="20"/>
            <w:szCs w:val="20"/>
          </w:rPr>
          <w:t>http://www.wmo-sat.info/oscar/spacecapabilities</w:t>
        </w:r>
      </w:hyperlink>
    </w:p>
    <w:p w:rsidR="00906550" w:rsidRPr="00A532E4" w:rsidRDefault="00906550" w:rsidP="00BD6382">
      <w:pPr>
        <w:pBdr>
          <w:bottom w:val="single" w:sz="12" w:space="1" w:color="auto"/>
        </w:pBdr>
        <w:rPr>
          <w:rFonts w:ascii="Calibri" w:hAnsi="Calibri" w:cs="Calibri"/>
          <w:b/>
          <w:sz w:val="20"/>
          <w:szCs w:val="20"/>
        </w:rPr>
      </w:pPr>
    </w:p>
    <w:p w:rsidR="00BD6382" w:rsidRPr="00A532E4" w:rsidRDefault="003A1437" w:rsidP="00BD6382">
      <w:pPr>
        <w:pBdr>
          <w:bottom w:val="single" w:sz="12" w:space="1" w:color="auto"/>
        </w:pBdr>
        <w:rPr>
          <w:rFonts w:ascii="Calibri" w:hAnsi="Calibri" w:cs="Calibri"/>
          <w:b/>
          <w:sz w:val="20"/>
          <w:szCs w:val="20"/>
        </w:rPr>
      </w:pPr>
      <w:r w:rsidRPr="00A532E4">
        <w:rPr>
          <w:rFonts w:ascii="Calibri" w:hAnsi="Calibri" w:cs="Calibri"/>
          <w:b/>
          <w:sz w:val="20"/>
          <w:szCs w:val="20"/>
        </w:rPr>
        <w:t>WMO OSCAR List of All Satellite Programmes:</w:t>
      </w:r>
    </w:p>
    <w:p w:rsidR="003A1437" w:rsidRPr="00A532E4" w:rsidRDefault="002A0825" w:rsidP="00BD6382">
      <w:pPr>
        <w:pBdr>
          <w:bottom w:val="single" w:sz="12" w:space="1" w:color="auto"/>
        </w:pBdr>
        <w:rPr>
          <w:rFonts w:ascii="Calibri" w:hAnsi="Calibri" w:cs="Calibri"/>
          <w:b/>
          <w:sz w:val="20"/>
          <w:szCs w:val="20"/>
        </w:rPr>
      </w:pPr>
      <w:hyperlink r:id="rId30" w:history="1">
        <w:r w:rsidR="003A1437" w:rsidRPr="00A532E4">
          <w:rPr>
            <w:rStyle w:val="Hyperlink"/>
            <w:rFonts w:ascii="Calibri" w:hAnsi="Calibri" w:cs="Calibri"/>
            <w:b/>
            <w:sz w:val="20"/>
            <w:szCs w:val="20"/>
          </w:rPr>
          <w:t>http://www.wmo-sat.info/oscar/satelliteprogrammes</w:t>
        </w:r>
      </w:hyperlink>
    </w:p>
    <w:p w:rsidR="00BD6382" w:rsidRPr="00A532E4" w:rsidRDefault="00BD6382" w:rsidP="00BD6382">
      <w:pPr>
        <w:pBdr>
          <w:bottom w:val="single" w:sz="12" w:space="1" w:color="auto"/>
        </w:pBdr>
        <w:rPr>
          <w:rFonts w:ascii="Calibri" w:hAnsi="Calibri" w:cs="Calibri"/>
          <w:color w:val="000000"/>
          <w:sz w:val="20"/>
          <w:szCs w:val="20"/>
        </w:rPr>
      </w:pPr>
    </w:p>
    <w:sectPr w:rsidR="00BD6382" w:rsidRPr="00A532E4" w:rsidSect="004B4548">
      <w:headerReference w:type="even" r:id="rId31"/>
      <w:headerReference w:type="default" r:id="rId32"/>
      <w:footerReference w:type="even" r:id="rId33"/>
      <w:footerReference w:type="default" r:id="rId34"/>
      <w:headerReference w:type="first" r:id="rId35"/>
      <w:footerReference w:type="first" r:id="rId36"/>
      <w:footnotePr>
        <w:pos w:val="beneathText"/>
      </w:footnotePr>
      <w:pgSz w:w="11905" w:h="16837"/>
      <w:pgMar w:top="1008" w:right="1015"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825" w:rsidRDefault="002A0825">
      <w:r>
        <w:separator/>
      </w:r>
    </w:p>
  </w:endnote>
  <w:endnote w:type="continuationSeparator" w:id="0">
    <w:p w:rsidR="002A0825" w:rsidRDefault="002A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sans">
    <w:altName w:val="Times New Roman"/>
    <w:charset w:val="00"/>
    <w:family w:val="auto"/>
    <w:pitch w:val="default"/>
  </w:font>
  <w:font w:name="Albany AMT">
    <w:altName w:val="Arial"/>
    <w:charset w:val="00"/>
    <w:family w:val="swiss"/>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6D" w:rsidRDefault="00C2406D"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406D" w:rsidRDefault="00C2406D" w:rsidP="006326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6D" w:rsidRDefault="00C2406D" w:rsidP="00632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042B">
      <w:rPr>
        <w:rStyle w:val="PageNumber"/>
        <w:noProof/>
      </w:rPr>
      <w:t>5</w:t>
    </w:r>
    <w:r>
      <w:rPr>
        <w:rStyle w:val="PageNumber"/>
      </w:rPr>
      <w:fldChar w:fldCharType="end"/>
    </w:r>
    <w:r>
      <w:rPr>
        <w:rStyle w:val="PageNumber"/>
      </w:rPr>
      <w:t xml:space="preserve"> </w:t>
    </w:r>
  </w:p>
  <w:p w:rsidR="00C2406D" w:rsidRDefault="00C2406D" w:rsidP="006326EF">
    <w:pPr>
      <w:pStyle w:val="Footer"/>
      <w:ind w:right="360"/>
      <w:jc w:val="right"/>
    </w:pPr>
    <w: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6D" w:rsidRDefault="00C24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825" w:rsidRDefault="002A0825">
      <w:r>
        <w:separator/>
      </w:r>
    </w:p>
  </w:footnote>
  <w:footnote w:type="continuationSeparator" w:id="0">
    <w:p w:rsidR="002A0825" w:rsidRDefault="002A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6D" w:rsidRDefault="00C24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6D" w:rsidRDefault="00C2406D" w:rsidP="00B65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6D" w:rsidRDefault="00C24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78A7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6"/>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406DE1"/>
    <w:multiLevelType w:val="hybridMultilevel"/>
    <w:tmpl w:val="5E9611F2"/>
    <w:lvl w:ilvl="0" w:tplc="D292AD98">
      <w:start w:val="1"/>
      <w:numFmt w:val="bullet"/>
      <w:lvlText w:val="•"/>
      <w:lvlJc w:val="left"/>
      <w:pPr>
        <w:tabs>
          <w:tab w:val="num" w:pos="720"/>
        </w:tabs>
        <w:ind w:left="720" w:hanging="360"/>
      </w:pPr>
      <w:rPr>
        <w:rFonts w:ascii="Times" w:hAnsi="Times" w:hint="default"/>
      </w:rPr>
    </w:lvl>
    <w:lvl w:ilvl="1" w:tplc="1712956C">
      <w:start w:val="244"/>
      <w:numFmt w:val="bullet"/>
      <w:lvlText w:val="–"/>
      <w:lvlJc w:val="left"/>
      <w:pPr>
        <w:tabs>
          <w:tab w:val="num" w:pos="1440"/>
        </w:tabs>
        <w:ind w:left="1440" w:hanging="360"/>
      </w:pPr>
      <w:rPr>
        <w:rFonts w:ascii="Times" w:hAnsi="Times" w:hint="default"/>
      </w:rPr>
    </w:lvl>
    <w:lvl w:ilvl="2" w:tplc="C774640C" w:tentative="1">
      <w:start w:val="1"/>
      <w:numFmt w:val="bullet"/>
      <w:lvlText w:val="•"/>
      <w:lvlJc w:val="left"/>
      <w:pPr>
        <w:tabs>
          <w:tab w:val="num" w:pos="2160"/>
        </w:tabs>
        <w:ind w:left="2160" w:hanging="360"/>
      </w:pPr>
      <w:rPr>
        <w:rFonts w:ascii="Times" w:hAnsi="Times" w:hint="default"/>
      </w:rPr>
    </w:lvl>
    <w:lvl w:ilvl="3" w:tplc="76A079F8" w:tentative="1">
      <w:start w:val="1"/>
      <w:numFmt w:val="bullet"/>
      <w:lvlText w:val="•"/>
      <w:lvlJc w:val="left"/>
      <w:pPr>
        <w:tabs>
          <w:tab w:val="num" w:pos="2880"/>
        </w:tabs>
        <w:ind w:left="2880" w:hanging="360"/>
      </w:pPr>
      <w:rPr>
        <w:rFonts w:ascii="Times" w:hAnsi="Times" w:hint="default"/>
      </w:rPr>
    </w:lvl>
    <w:lvl w:ilvl="4" w:tplc="999428AC" w:tentative="1">
      <w:start w:val="1"/>
      <w:numFmt w:val="bullet"/>
      <w:lvlText w:val="•"/>
      <w:lvlJc w:val="left"/>
      <w:pPr>
        <w:tabs>
          <w:tab w:val="num" w:pos="3600"/>
        </w:tabs>
        <w:ind w:left="3600" w:hanging="360"/>
      </w:pPr>
      <w:rPr>
        <w:rFonts w:ascii="Times" w:hAnsi="Times" w:hint="default"/>
      </w:rPr>
    </w:lvl>
    <w:lvl w:ilvl="5" w:tplc="99B672D2" w:tentative="1">
      <w:start w:val="1"/>
      <w:numFmt w:val="bullet"/>
      <w:lvlText w:val="•"/>
      <w:lvlJc w:val="left"/>
      <w:pPr>
        <w:tabs>
          <w:tab w:val="num" w:pos="4320"/>
        </w:tabs>
        <w:ind w:left="4320" w:hanging="360"/>
      </w:pPr>
      <w:rPr>
        <w:rFonts w:ascii="Times" w:hAnsi="Times" w:hint="default"/>
      </w:rPr>
    </w:lvl>
    <w:lvl w:ilvl="6" w:tplc="3AFA1CEC" w:tentative="1">
      <w:start w:val="1"/>
      <w:numFmt w:val="bullet"/>
      <w:lvlText w:val="•"/>
      <w:lvlJc w:val="left"/>
      <w:pPr>
        <w:tabs>
          <w:tab w:val="num" w:pos="5040"/>
        </w:tabs>
        <w:ind w:left="5040" w:hanging="360"/>
      </w:pPr>
      <w:rPr>
        <w:rFonts w:ascii="Times" w:hAnsi="Times" w:hint="default"/>
      </w:rPr>
    </w:lvl>
    <w:lvl w:ilvl="7" w:tplc="DDE67DBE" w:tentative="1">
      <w:start w:val="1"/>
      <w:numFmt w:val="bullet"/>
      <w:lvlText w:val="•"/>
      <w:lvlJc w:val="left"/>
      <w:pPr>
        <w:tabs>
          <w:tab w:val="num" w:pos="5760"/>
        </w:tabs>
        <w:ind w:left="5760" w:hanging="360"/>
      </w:pPr>
      <w:rPr>
        <w:rFonts w:ascii="Times" w:hAnsi="Times" w:hint="default"/>
      </w:rPr>
    </w:lvl>
    <w:lvl w:ilvl="8" w:tplc="43C694CC" w:tentative="1">
      <w:start w:val="1"/>
      <w:numFmt w:val="bullet"/>
      <w:lvlText w:val="•"/>
      <w:lvlJc w:val="left"/>
      <w:pPr>
        <w:tabs>
          <w:tab w:val="num" w:pos="6480"/>
        </w:tabs>
        <w:ind w:left="6480" w:hanging="360"/>
      </w:pPr>
      <w:rPr>
        <w:rFonts w:ascii="Times" w:hAnsi="Times" w:hint="default"/>
      </w:rPr>
    </w:lvl>
  </w:abstractNum>
  <w:abstractNum w:abstractNumId="4">
    <w:nsid w:val="08777231"/>
    <w:multiLevelType w:val="hybridMultilevel"/>
    <w:tmpl w:val="0EC60B0A"/>
    <w:lvl w:ilvl="0" w:tplc="668EE5CA">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E1756"/>
    <w:multiLevelType w:val="hybridMultilevel"/>
    <w:tmpl w:val="CCB83D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45C1B6F"/>
    <w:multiLevelType w:val="hybridMultilevel"/>
    <w:tmpl w:val="71E86CF6"/>
    <w:lvl w:ilvl="0" w:tplc="8A7AEE9C">
      <w:start w:val="1"/>
      <w:numFmt w:val="bullet"/>
      <w:lvlText w:val="•"/>
      <w:lvlJc w:val="left"/>
      <w:pPr>
        <w:tabs>
          <w:tab w:val="num" w:pos="720"/>
        </w:tabs>
        <w:ind w:left="720" w:hanging="360"/>
      </w:pPr>
      <w:rPr>
        <w:rFonts w:ascii="Times" w:hAnsi="Times" w:hint="default"/>
      </w:rPr>
    </w:lvl>
    <w:lvl w:ilvl="1" w:tplc="8C38B866">
      <w:start w:val="244"/>
      <w:numFmt w:val="bullet"/>
      <w:lvlText w:val="–"/>
      <w:lvlJc w:val="left"/>
      <w:pPr>
        <w:tabs>
          <w:tab w:val="num" w:pos="1440"/>
        </w:tabs>
        <w:ind w:left="1440" w:hanging="360"/>
      </w:pPr>
      <w:rPr>
        <w:rFonts w:ascii="Times" w:hAnsi="Times" w:hint="default"/>
      </w:rPr>
    </w:lvl>
    <w:lvl w:ilvl="2" w:tplc="A1667626" w:tentative="1">
      <w:start w:val="1"/>
      <w:numFmt w:val="bullet"/>
      <w:lvlText w:val="•"/>
      <w:lvlJc w:val="left"/>
      <w:pPr>
        <w:tabs>
          <w:tab w:val="num" w:pos="2160"/>
        </w:tabs>
        <w:ind w:left="2160" w:hanging="360"/>
      </w:pPr>
      <w:rPr>
        <w:rFonts w:ascii="Times" w:hAnsi="Times" w:hint="default"/>
      </w:rPr>
    </w:lvl>
    <w:lvl w:ilvl="3" w:tplc="07E2E8FA" w:tentative="1">
      <w:start w:val="1"/>
      <w:numFmt w:val="bullet"/>
      <w:lvlText w:val="•"/>
      <w:lvlJc w:val="left"/>
      <w:pPr>
        <w:tabs>
          <w:tab w:val="num" w:pos="2880"/>
        </w:tabs>
        <w:ind w:left="2880" w:hanging="360"/>
      </w:pPr>
      <w:rPr>
        <w:rFonts w:ascii="Times" w:hAnsi="Times" w:hint="default"/>
      </w:rPr>
    </w:lvl>
    <w:lvl w:ilvl="4" w:tplc="7ED655B2" w:tentative="1">
      <w:start w:val="1"/>
      <w:numFmt w:val="bullet"/>
      <w:lvlText w:val="•"/>
      <w:lvlJc w:val="left"/>
      <w:pPr>
        <w:tabs>
          <w:tab w:val="num" w:pos="3600"/>
        </w:tabs>
        <w:ind w:left="3600" w:hanging="360"/>
      </w:pPr>
      <w:rPr>
        <w:rFonts w:ascii="Times" w:hAnsi="Times" w:hint="default"/>
      </w:rPr>
    </w:lvl>
    <w:lvl w:ilvl="5" w:tplc="F3D82C4C" w:tentative="1">
      <w:start w:val="1"/>
      <w:numFmt w:val="bullet"/>
      <w:lvlText w:val="•"/>
      <w:lvlJc w:val="left"/>
      <w:pPr>
        <w:tabs>
          <w:tab w:val="num" w:pos="4320"/>
        </w:tabs>
        <w:ind w:left="4320" w:hanging="360"/>
      </w:pPr>
      <w:rPr>
        <w:rFonts w:ascii="Times" w:hAnsi="Times" w:hint="default"/>
      </w:rPr>
    </w:lvl>
    <w:lvl w:ilvl="6" w:tplc="EDAC6FB4" w:tentative="1">
      <w:start w:val="1"/>
      <w:numFmt w:val="bullet"/>
      <w:lvlText w:val="•"/>
      <w:lvlJc w:val="left"/>
      <w:pPr>
        <w:tabs>
          <w:tab w:val="num" w:pos="5040"/>
        </w:tabs>
        <w:ind w:left="5040" w:hanging="360"/>
      </w:pPr>
      <w:rPr>
        <w:rFonts w:ascii="Times" w:hAnsi="Times" w:hint="default"/>
      </w:rPr>
    </w:lvl>
    <w:lvl w:ilvl="7" w:tplc="EA624B08" w:tentative="1">
      <w:start w:val="1"/>
      <w:numFmt w:val="bullet"/>
      <w:lvlText w:val="•"/>
      <w:lvlJc w:val="left"/>
      <w:pPr>
        <w:tabs>
          <w:tab w:val="num" w:pos="5760"/>
        </w:tabs>
        <w:ind w:left="5760" w:hanging="360"/>
      </w:pPr>
      <w:rPr>
        <w:rFonts w:ascii="Times" w:hAnsi="Times" w:hint="default"/>
      </w:rPr>
    </w:lvl>
    <w:lvl w:ilvl="8" w:tplc="D578FEF4" w:tentative="1">
      <w:start w:val="1"/>
      <w:numFmt w:val="bullet"/>
      <w:lvlText w:val="•"/>
      <w:lvlJc w:val="left"/>
      <w:pPr>
        <w:tabs>
          <w:tab w:val="num" w:pos="6480"/>
        </w:tabs>
        <w:ind w:left="6480" w:hanging="360"/>
      </w:pPr>
      <w:rPr>
        <w:rFonts w:ascii="Times" w:hAnsi="Times" w:hint="default"/>
      </w:rPr>
    </w:lvl>
  </w:abstractNum>
  <w:abstractNum w:abstractNumId="7">
    <w:nsid w:val="4B651629"/>
    <w:multiLevelType w:val="hybridMultilevel"/>
    <w:tmpl w:val="A404C606"/>
    <w:lvl w:ilvl="0" w:tplc="786C4F0C">
      <w:start w:val="1"/>
      <w:numFmt w:val="bullet"/>
      <w:lvlText w:val="–"/>
      <w:lvlJc w:val="left"/>
      <w:pPr>
        <w:tabs>
          <w:tab w:val="num" w:pos="720"/>
        </w:tabs>
        <w:ind w:left="720" w:hanging="360"/>
      </w:pPr>
      <w:rPr>
        <w:rFonts w:ascii="Times" w:hAnsi="Times" w:hint="default"/>
      </w:rPr>
    </w:lvl>
    <w:lvl w:ilvl="1" w:tplc="10F60968">
      <w:start w:val="1"/>
      <w:numFmt w:val="bullet"/>
      <w:lvlText w:val="–"/>
      <w:lvlJc w:val="left"/>
      <w:pPr>
        <w:tabs>
          <w:tab w:val="num" w:pos="1440"/>
        </w:tabs>
        <w:ind w:left="1440" w:hanging="360"/>
      </w:pPr>
      <w:rPr>
        <w:rFonts w:ascii="Times" w:hAnsi="Times" w:hint="default"/>
      </w:rPr>
    </w:lvl>
    <w:lvl w:ilvl="2" w:tplc="1C903328" w:tentative="1">
      <w:start w:val="1"/>
      <w:numFmt w:val="bullet"/>
      <w:lvlText w:val="–"/>
      <w:lvlJc w:val="left"/>
      <w:pPr>
        <w:tabs>
          <w:tab w:val="num" w:pos="2160"/>
        </w:tabs>
        <w:ind w:left="2160" w:hanging="360"/>
      </w:pPr>
      <w:rPr>
        <w:rFonts w:ascii="Times" w:hAnsi="Times" w:hint="default"/>
      </w:rPr>
    </w:lvl>
    <w:lvl w:ilvl="3" w:tplc="FF667686" w:tentative="1">
      <w:start w:val="1"/>
      <w:numFmt w:val="bullet"/>
      <w:lvlText w:val="–"/>
      <w:lvlJc w:val="left"/>
      <w:pPr>
        <w:tabs>
          <w:tab w:val="num" w:pos="2880"/>
        </w:tabs>
        <w:ind w:left="2880" w:hanging="360"/>
      </w:pPr>
      <w:rPr>
        <w:rFonts w:ascii="Times" w:hAnsi="Times" w:hint="default"/>
      </w:rPr>
    </w:lvl>
    <w:lvl w:ilvl="4" w:tplc="836C4354" w:tentative="1">
      <w:start w:val="1"/>
      <w:numFmt w:val="bullet"/>
      <w:lvlText w:val="–"/>
      <w:lvlJc w:val="left"/>
      <w:pPr>
        <w:tabs>
          <w:tab w:val="num" w:pos="3600"/>
        </w:tabs>
        <w:ind w:left="3600" w:hanging="360"/>
      </w:pPr>
      <w:rPr>
        <w:rFonts w:ascii="Times" w:hAnsi="Times" w:hint="default"/>
      </w:rPr>
    </w:lvl>
    <w:lvl w:ilvl="5" w:tplc="4B5EC2CC" w:tentative="1">
      <w:start w:val="1"/>
      <w:numFmt w:val="bullet"/>
      <w:lvlText w:val="–"/>
      <w:lvlJc w:val="left"/>
      <w:pPr>
        <w:tabs>
          <w:tab w:val="num" w:pos="4320"/>
        </w:tabs>
        <w:ind w:left="4320" w:hanging="360"/>
      </w:pPr>
      <w:rPr>
        <w:rFonts w:ascii="Times" w:hAnsi="Times" w:hint="default"/>
      </w:rPr>
    </w:lvl>
    <w:lvl w:ilvl="6" w:tplc="C8620BBC" w:tentative="1">
      <w:start w:val="1"/>
      <w:numFmt w:val="bullet"/>
      <w:lvlText w:val="–"/>
      <w:lvlJc w:val="left"/>
      <w:pPr>
        <w:tabs>
          <w:tab w:val="num" w:pos="5040"/>
        </w:tabs>
        <w:ind w:left="5040" w:hanging="360"/>
      </w:pPr>
      <w:rPr>
        <w:rFonts w:ascii="Times" w:hAnsi="Times" w:hint="default"/>
      </w:rPr>
    </w:lvl>
    <w:lvl w:ilvl="7" w:tplc="8A60E5E6" w:tentative="1">
      <w:start w:val="1"/>
      <w:numFmt w:val="bullet"/>
      <w:lvlText w:val="–"/>
      <w:lvlJc w:val="left"/>
      <w:pPr>
        <w:tabs>
          <w:tab w:val="num" w:pos="5760"/>
        </w:tabs>
        <w:ind w:left="5760" w:hanging="360"/>
      </w:pPr>
      <w:rPr>
        <w:rFonts w:ascii="Times" w:hAnsi="Times" w:hint="default"/>
      </w:rPr>
    </w:lvl>
    <w:lvl w:ilvl="8" w:tplc="55B4458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2"/>
  </w:num>
  <w:num w:numId="3">
    <w:abstractNumId w:val="5"/>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7D"/>
    <w:rsid w:val="00002377"/>
    <w:rsid w:val="000154C2"/>
    <w:rsid w:val="0002325F"/>
    <w:rsid w:val="00035163"/>
    <w:rsid w:val="00036695"/>
    <w:rsid w:val="00070A59"/>
    <w:rsid w:val="00085F50"/>
    <w:rsid w:val="000B28FE"/>
    <w:rsid w:val="000D6475"/>
    <w:rsid w:val="00100BF6"/>
    <w:rsid w:val="0012322D"/>
    <w:rsid w:val="00144EE0"/>
    <w:rsid w:val="00166D77"/>
    <w:rsid w:val="0018202C"/>
    <w:rsid w:val="00182BAC"/>
    <w:rsid w:val="001A1B7C"/>
    <w:rsid w:val="001E454F"/>
    <w:rsid w:val="001E475F"/>
    <w:rsid w:val="001E6106"/>
    <w:rsid w:val="001F6431"/>
    <w:rsid w:val="00213236"/>
    <w:rsid w:val="00216D68"/>
    <w:rsid w:val="002254A2"/>
    <w:rsid w:val="002343A9"/>
    <w:rsid w:val="00241EC7"/>
    <w:rsid w:val="002423C9"/>
    <w:rsid w:val="002643D6"/>
    <w:rsid w:val="00272F0C"/>
    <w:rsid w:val="002A0825"/>
    <w:rsid w:val="002A1A9A"/>
    <w:rsid w:val="002B1EAB"/>
    <w:rsid w:val="002C6863"/>
    <w:rsid w:val="002F44A8"/>
    <w:rsid w:val="003030CB"/>
    <w:rsid w:val="003108AB"/>
    <w:rsid w:val="003217AA"/>
    <w:rsid w:val="0033695A"/>
    <w:rsid w:val="00336FD2"/>
    <w:rsid w:val="00350B18"/>
    <w:rsid w:val="00363946"/>
    <w:rsid w:val="003676C2"/>
    <w:rsid w:val="003A1437"/>
    <w:rsid w:val="003A166F"/>
    <w:rsid w:val="003A59B7"/>
    <w:rsid w:val="003B26FE"/>
    <w:rsid w:val="003B2CED"/>
    <w:rsid w:val="003B74F8"/>
    <w:rsid w:val="00400C29"/>
    <w:rsid w:val="00403591"/>
    <w:rsid w:val="0041139B"/>
    <w:rsid w:val="004245F0"/>
    <w:rsid w:val="0043758B"/>
    <w:rsid w:val="0044042B"/>
    <w:rsid w:val="00486281"/>
    <w:rsid w:val="00490D96"/>
    <w:rsid w:val="004A7D85"/>
    <w:rsid w:val="004B4548"/>
    <w:rsid w:val="004B4ED8"/>
    <w:rsid w:val="004B5514"/>
    <w:rsid w:val="004E04E9"/>
    <w:rsid w:val="004E22B6"/>
    <w:rsid w:val="004F4B39"/>
    <w:rsid w:val="004F7BD2"/>
    <w:rsid w:val="004F7EB8"/>
    <w:rsid w:val="0052299A"/>
    <w:rsid w:val="0054459E"/>
    <w:rsid w:val="005771C3"/>
    <w:rsid w:val="00580113"/>
    <w:rsid w:val="00586A9C"/>
    <w:rsid w:val="005A63CE"/>
    <w:rsid w:val="005C1437"/>
    <w:rsid w:val="005C5F3D"/>
    <w:rsid w:val="005F47B7"/>
    <w:rsid w:val="0060114C"/>
    <w:rsid w:val="00611568"/>
    <w:rsid w:val="0062207A"/>
    <w:rsid w:val="00623090"/>
    <w:rsid w:val="00631052"/>
    <w:rsid w:val="006326EF"/>
    <w:rsid w:val="00635F7A"/>
    <w:rsid w:val="00651827"/>
    <w:rsid w:val="00651F95"/>
    <w:rsid w:val="00673C9F"/>
    <w:rsid w:val="00681C2E"/>
    <w:rsid w:val="00683E53"/>
    <w:rsid w:val="00686AA4"/>
    <w:rsid w:val="006B62BE"/>
    <w:rsid w:val="006B6DBD"/>
    <w:rsid w:val="006C6ACE"/>
    <w:rsid w:val="006F41AE"/>
    <w:rsid w:val="006F6F1F"/>
    <w:rsid w:val="00721D40"/>
    <w:rsid w:val="007241A1"/>
    <w:rsid w:val="00764F66"/>
    <w:rsid w:val="007921B4"/>
    <w:rsid w:val="00795756"/>
    <w:rsid w:val="007A5E39"/>
    <w:rsid w:val="007B62B7"/>
    <w:rsid w:val="007B7707"/>
    <w:rsid w:val="007C12F2"/>
    <w:rsid w:val="007E34F9"/>
    <w:rsid w:val="007E393D"/>
    <w:rsid w:val="007F1C2A"/>
    <w:rsid w:val="00806B7E"/>
    <w:rsid w:val="008243B7"/>
    <w:rsid w:val="0083518D"/>
    <w:rsid w:val="00887913"/>
    <w:rsid w:val="00887B8B"/>
    <w:rsid w:val="008954E4"/>
    <w:rsid w:val="00896393"/>
    <w:rsid w:val="008C408C"/>
    <w:rsid w:val="008E35AE"/>
    <w:rsid w:val="008E3749"/>
    <w:rsid w:val="008F1726"/>
    <w:rsid w:val="008F5795"/>
    <w:rsid w:val="008F6C0C"/>
    <w:rsid w:val="009045C2"/>
    <w:rsid w:val="00905D1C"/>
    <w:rsid w:val="00906550"/>
    <w:rsid w:val="00906BE8"/>
    <w:rsid w:val="009125E5"/>
    <w:rsid w:val="0096500B"/>
    <w:rsid w:val="009715CD"/>
    <w:rsid w:val="00971A0C"/>
    <w:rsid w:val="00977707"/>
    <w:rsid w:val="009A6B7A"/>
    <w:rsid w:val="009B4EEB"/>
    <w:rsid w:val="009D1925"/>
    <w:rsid w:val="00A11527"/>
    <w:rsid w:val="00A1549F"/>
    <w:rsid w:val="00A329B2"/>
    <w:rsid w:val="00A46B60"/>
    <w:rsid w:val="00A46DAE"/>
    <w:rsid w:val="00A470DE"/>
    <w:rsid w:val="00A532E4"/>
    <w:rsid w:val="00A66122"/>
    <w:rsid w:val="00A6656A"/>
    <w:rsid w:val="00A808E2"/>
    <w:rsid w:val="00A96AB5"/>
    <w:rsid w:val="00AA62D4"/>
    <w:rsid w:val="00AD64B9"/>
    <w:rsid w:val="00AF248C"/>
    <w:rsid w:val="00B152D6"/>
    <w:rsid w:val="00B52B09"/>
    <w:rsid w:val="00B653B0"/>
    <w:rsid w:val="00B91A54"/>
    <w:rsid w:val="00B94315"/>
    <w:rsid w:val="00B962B3"/>
    <w:rsid w:val="00BC4889"/>
    <w:rsid w:val="00BC6B02"/>
    <w:rsid w:val="00BD6382"/>
    <w:rsid w:val="00BE47B8"/>
    <w:rsid w:val="00BF017C"/>
    <w:rsid w:val="00BF4FC4"/>
    <w:rsid w:val="00C145A8"/>
    <w:rsid w:val="00C202B1"/>
    <w:rsid w:val="00C2406D"/>
    <w:rsid w:val="00C26784"/>
    <w:rsid w:val="00C32C2D"/>
    <w:rsid w:val="00C353EB"/>
    <w:rsid w:val="00C40980"/>
    <w:rsid w:val="00C435DA"/>
    <w:rsid w:val="00C52FFF"/>
    <w:rsid w:val="00C53982"/>
    <w:rsid w:val="00C62AD6"/>
    <w:rsid w:val="00C66342"/>
    <w:rsid w:val="00C8481D"/>
    <w:rsid w:val="00C87A9F"/>
    <w:rsid w:val="00C93365"/>
    <w:rsid w:val="00C94F9B"/>
    <w:rsid w:val="00CA558D"/>
    <w:rsid w:val="00CB39B7"/>
    <w:rsid w:val="00CC0609"/>
    <w:rsid w:val="00CD2F0D"/>
    <w:rsid w:val="00CD7B97"/>
    <w:rsid w:val="00CF1E36"/>
    <w:rsid w:val="00CF5B39"/>
    <w:rsid w:val="00D003A2"/>
    <w:rsid w:val="00D07456"/>
    <w:rsid w:val="00D1389C"/>
    <w:rsid w:val="00D22470"/>
    <w:rsid w:val="00D53505"/>
    <w:rsid w:val="00D566DF"/>
    <w:rsid w:val="00D64B5E"/>
    <w:rsid w:val="00D659CE"/>
    <w:rsid w:val="00D928BD"/>
    <w:rsid w:val="00D95EF9"/>
    <w:rsid w:val="00DA16A0"/>
    <w:rsid w:val="00DA4FAB"/>
    <w:rsid w:val="00DA7678"/>
    <w:rsid w:val="00DB6ED3"/>
    <w:rsid w:val="00DC7E5D"/>
    <w:rsid w:val="00DF7522"/>
    <w:rsid w:val="00E010DC"/>
    <w:rsid w:val="00E3308E"/>
    <w:rsid w:val="00E4179F"/>
    <w:rsid w:val="00E455B9"/>
    <w:rsid w:val="00E552FB"/>
    <w:rsid w:val="00E61D9E"/>
    <w:rsid w:val="00E753D3"/>
    <w:rsid w:val="00E776BB"/>
    <w:rsid w:val="00EA3732"/>
    <w:rsid w:val="00EA537D"/>
    <w:rsid w:val="00EB1591"/>
    <w:rsid w:val="00EC0585"/>
    <w:rsid w:val="00EC35BD"/>
    <w:rsid w:val="00ED3ADB"/>
    <w:rsid w:val="00EE6FB5"/>
    <w:rsid w:val="00EF72EC"/>
    <w:rsid w:val="00F03715"/>
    <w:rsid w:val="00F04BD8"/>
    <w:rsid w:val="00F24AAF"/>
    <w:rsid w:val="00F272BA"/>
    <w:rsid w:val="00F44930"/>
    <w:rsid w:val="00F56A00"/>
    <w:rsid w:val="00F65082"/>
    <w:rsid w:val="00F83855"/>
    <w:rsid w:val="00F84429"/>
    <w:rsid w:val="00FD56A2"/>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B8195D-4DF2-40DB-80AA-6887F4B1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89C"/>
    <w:pPr>
      <w:suppressAutoHyphens/>
    </w:pPr>
    <w:rPr>
      <w:sz w:val="24"/>
      <w:szCs w:val="24"/>
      <w:lang w:eastAsia="ar-SA"/>
    </w:rPr>
  </w:style>
  <w:style w:type="paragraph" w:styleId="Heading1">
    <w:name w:val="heading 1"/>
    <w:basedOn w:val="Normal"/>
    <w:next w:val="Normal"/>
    <w:qFormat/>
    <w:rsid w:val="004F7EB8"/>
    <w:pPr>
      <w:keepNext/>
      <w:jc w:val="right"/>
      <w:outlineLvl w:val="0"/>
    </w:pPr>
    <w:rPr>
      <w:b/>
    </w:rPr>
  </w:style>
  <w:style w:type="paragraph" w:styleId="Heading2">
    <w:name w:val="heading 2"/>
    <w:basedOn w:val="Normal"/>
    <w:next w:val="Normal"/>
    <w:qFormat/>
    <w:rsid w:val="004F7EB8"/>
    <w:pPr>
      <w:keepNext/>
      <w:outlineLvl w:val="1"/>
    </w:pPr>
    <w:rPr>
      <w:b/>
    </w:rPr>
  </w:style>
  <w:style w:type="paragraph" w:styleId="Heading3">
    <w:name w:val="heading 3"/>
    <w:basedOn w:val="Normal"/>
    <w:next w:val="Normal"/>
    <w:qFormat/>
    <w:rsid w:val="004F7EB8"/>
    <w:pPr>
      <w:keepNext/>
      <w:jc w:val="right"/>
      <w:outlineLvl w:val="2"/>
    </w:pPr>
    <w:rPr>
      <w:b/>
      <w:i/>
      <w:color w:val="000000"/>
      <w:lang w:val="en-CA"/>
    </w:rPr>
  </w:style>
  <w:style w:type="paragraph" w:styleId="Heading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Heading5">
    <w:name w:val="heading 5"/>
    <w:basedOn w:val="Normal"/>
    <w:next w:val="Normal"/>
    <w:qFormat/>
    <w:rsid w:val="004F7EB8"/>
    <w:pPr>
      <w:keepNext/>
      <w:outlineLvl w:val="4"/>
    </w:pPr>
    <w:rPr>
      <w:i/>
      <w:color w:val="000000"/>
      <w:lang w:val="en-CA"/>
    </w:rPr>
  </w:style>
  <w:style w:type="paragraph" w:styleId="Heading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Heading7">
    <w:name w:val="heading 7"/>
    <w:basedOn w:val="Normal"/>
    <w:next w:val="Normal"/>
    <w:qFormat/>
    <w:rsid w:val="004F7EB8"/>
    <w:pPr>
      <w:keepNext/>
      <w:outlineLvl w:val="6"/>
    </w:pPr>
    <w:rPr>
      <w:b/>
      <w:u w:val="single"/>
    </w:rPr>
  </w:style>
  <w:style w:type="paragraph" w:styleId="Heading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Heading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Hyperlink">
    <w:name w:val="Hyperlink"/>
    <w:rsid w:val="004F7EB8"/>
    <w:rPr>
      <w:color w:val="0000FF"/>
      <w:u w:val="single"/>
    </w:rPr>
  </w:style>
  <w:style w:type="character" w:styleId="FollowedHyperlink">
    <w:name w:val="FollowedHyperlink"/>
    <w:rsid w:val="004F7EB8"/>
    <w:rPr>
      <w:color w:val="800080"/>
      <w:u w:val="single"/>
    </w:rPr>
  </w:style>
  <w:style w:type="character" w:styleId="CommentReference">
    <w:name w:val="annotation reference"/>
    <w:rsid w:val="004F7EB8"/>
    <w:rPr>
      <w:sz w:val="16"/>
      <w:szCs w:val="16"/>
    </w:rPr>
  </w:style>
  <w:style w:type="paragraph" w:styleId="BodyText">
    <w:name w:val="Body Text"/>
    <w:basedOn w:val="Normal"/>
    <w:rsid w:val="004F7EB8"/>
    <w:rPr>
      <w:color w:val="000000"/>
      <w:lang w:val="en-CA"/>
    </w:rPr>
  </w:style>
  <w:style w:type="paragraph" w:styleId="List">
    <w:name w:val="List"/>
    <w:basedOn w:val="BodyText"/>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BodyText"/>
    <w:rsid w:val="004F7EB8"/>
    <w:pPr>
      <w:keepNext/>
      <w:spacing w:before="240" w:after="120"/>
    </w:pPr>
    <w:rPr>
      <w:rFonts w:ascii="Albany AMT" w:eastAsia="HG Mincho Light J" w:hAnsi="Albany AMT" w:cs="Lucidasans"/>
      <w:sz w:val="28"/>
      <w:szCs w:val="28"/>
    </w:rPr>
  </w:style>
  <w:style w:type="paragraph" w:styleId="BodyText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BodyText3">
    <w:name w:val="Body Text 3"/>
    <w:basedOn w:val="Normal"/>
    <w:rsid w:val="004F7EB8"/>
    <w:rPr>
      <w:color w:val="FF0000"/>
      <w:lang w:val="en-CA"/>
    </w:rPr>
  </w:style>
  <w:style w:type="paragraph" w:styleId="BalloonText">
    <w:name w:val="Balloon Text"/>
    <w:basedOn w:val="Normal"/>
    <w:rsid w:val="004F7EB8"/>
    <w:rPr>
      <w:rFonts w:ascii="Tahoma" w:hAnsi="Tahoma" w:cs="Tahoma"/>
      <w:sz w:val="16"/>
      <w:szCs w:val="16"/>
    </w:rPr>
  </w:style>
  <w:style w:type="paragraph" w:styleId="CommentText">
    <w:name w:val="annotation text"/>
    <w:basedOn w:val="Normal"/>
    <w:rsid w:val="004F7EB8"/>
    <w:rPr>
      <w:sz w:val="20"/>
      <w:szCs w:val="20"/>
    </w:rPr>
  </w:style>
  <w:style w:type="paragraph" w:styleId="CommentSubject">
    <w:name w:val="annotation subject"/>
    <w:basedOn w:val="CommentText"/>
    <w:next w:val="CommentText"/>
    <w:rsid w:val="004F7EB8"/>
    <w:rPr>
      <w:b/>
      <w:bCs/>
    </w:rPr>
  </w:style>
  <w:style w:type="paragraph" w:styleId="Header">
    <w:name w:val="header"/>
    <w:basedOn w:val="Normal"/>
    <w:rsid w:val="009745FC"/>
    <w:pPr>
      <w:tabs>
        <w:tab w:val="center" w:pos="4320"/>
        <w:tab w:val="right" w:pos="8640"/>
      </w:tabs>
    </w:pPr>
  </w:style>
  <w:style w:type="paragraph" w:styleId="Footer">
    <w:name w:val="footer"/>
    <w:basedOn w:val="Normal"/>
    <w:rsid w:val="009745FC"/>
    <w:pPr>
      <w:tabs>
        <w:tab w:val="center" w:pos="4320"/>
        <w:tab w:val="right" w:pos="8640"/>
      </w:tabs>
    </w:pPr>
  </w:style>
  <w:style w:type="character" w:styleId="PageNumber">
    <w:name w:val="page number"/>
    <w:basedOn w:val="DefaultParagraphFont"/>
    <w:rsid w:val="009745FC"/>
  </w:style>
  <w:style w:type="character" w:customStyle="1" w:styleId="apple-converted-space">
    <w:name w:val="apple-converted-space"/>
    <w:rsid w:val="00241EC7"/>
  </w:style>
  <w:style w:type="paragraph" w:styleId="PlainText">
    <w:name w:val="Plain Text"/>
    <w:basedOn w:val="Normal"/>
    <w:link w:val="PlainTextChar"/>
    <w:uiPriority w:val="99"/>
    <w:unhideWhenUsed/>
    <w:rsid w:val="00EC0585"/>
    <w:pPr>
      <w:suppressAutoHyphens w:val="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C058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4495">
      <w:bodyDiv w:val="1"/>
      <w:marLeft w:val="0"/>
      <w:marRight w:val="0"/>
      <w:marTop w:val="0"/>
      <w:marBottom w:val="0"/>
      <w:divBdr>
        <w:top w:val="none" w:sz="0" w:space="0" w:color="auto"/>
        <w:left w:val="none" w:sz="0" w:space="0" w:color="auto"/>
        <w:bottom w:val="none" w:sz="0" w:space="0" w:color="auto"/>
        <w:right w:val="none" w:sz="0" w:space="0" w:color="auto"/>
      </w:divBdr>
    </w:div>
    <w:div w:id="383874596">
      <w:bodyDiv w:val="1"/>
      <w:marLeft w:val="0"/>
      <w:marRight w:val="0"/>
      <w:marTop w:val="0"/>
      <w:marBottom w:val="0"/>
      <w:divBdr>
        <w:top w:val="none" w:sz="0" w:space="0" w:color="auto"/>
        <w:left w:val="none" w:sz="0" w:space="0" w:color="auto"/>
        <w:bottom w:val="none" w:sz="0" w:space="0" w:color="auto"/>
        <w:right w:val="none" w:sz="0" w:space="0" w:color="auto"/>
      </w:divBdr>
    </w:div>
    <w:div w:id="619383416">
      <w:bodyDiv w:val="1"/>
      <w:marLeft w:val="0"/>
      <w:marRight w:val="0"/>
      <w:marTop w:val="0"/>
      <w:marBottom w:val="0"/>
      <w:divBdr>
        <w:top w:val="none" w:sz="0" w:space="0" w:color="auto"/>
        <w:left w:val="none" w:sz="0" w:space="0" w:color="auto"/>
        <w:bottom w:val="none" w:sz="0" w:space="0" w:color="auto"/>
        <w:right w:val="none" w:sz="0" w:space="0" w:color="auto"/>
      </w:divBdr>
      <w:divsChild>
        <w:div w:id="845024541">
          <w:marLeft w:val="0"/>
          <w:marRight w:val="0"/>
          <w:marTop w:val="0"/>
          <w:marBottom w:val="0"/>
          <w:divBdr>
            <w:top w:val="none" w:sz="0" w:space="0" w:color="auto"/>
            <w:left w:val="none" w:sz="0" w:space="0" w:color="auto"/>
            <w:bottom w:val="none" w:sz="0" w:space="0" w:color="auto"/>
            <w:right w:val="none" w:sz="0" w:space="0" w:color="auto"/>
          </w:divBdr>
          <w:divsChild>
            <w:div w:id="823814756">
              <w:marLeft w:val="0"/>
              <w:marRight w:val="0"/>
              <w:marTop w:val="0"/>
              <w:marBottom w:val="0"/>
              <w:divBdr>
                <w:top w:val="none" w:sz="0" w:space="0" w:color="auto"/>
                <w:left w:val="none" w:sz="0" w:space="0" w:color="auto"/>
                <w:bottom w:val="none" w:sz="0" w:space="0" w:color="auto"/>
                <w:right w:val="none" w:sz="0" w:space="0" w:color="auto"/>
              </w:divBdr>
              <w:divsChild>
                <w:div w:id="141851958">
                  <w:marLeft w:val="0"/>
                  <w:marRight w:val="0"/>
                  <w:marTop w:val="0"/>
                  <w:marBottom w:val="0"/>
                  <w:divBdr>
                    <w:top w:val="none" w:sz="0" w:space="0" w:color="auto"/>
                    <w:left w:val="none" w:sz="0" w:space="0" w:color="auto"/>
                    <w:bottom w:val="none" w:sz="0" w:space="0" w:color="auto"/>
                    <w:right w:val="none" w:sz="0" w:space="0" w:color="auto"/>
                  </w:divBdr>
                  <w:divsChild>
                    <w:div w:id="47997565">
                      <w:marLeft w:val="0"/>
                      <w:marRight w:val="0"/>
                      <w:marTop w:val="0"/>
                      <w:marBottom w:val="0"/>
                      <w:divBdr>
                        <w:top w:val="none" w:sz="0" w:space="0" w:color="auto"/>
                        <w:left w:val="none" w:sz="0" w:space="0" w:color="auto"/>
                        <w:bottom w:val="none" w:sz="0" w:space="0" w:color="auto"/>
                        <w:right w:val="none" w:sz="0" w:space="0" w:color="auto"/>
                      </w:divBdr>
                    </w:div>
                    <w:div w:id="494346647">
                      <w:marLeft w:val="0"/>
                      <w:marRight w:val="0"/>
                      <w:marTop w:val="0"/>
                      <w:marBottom w:val="0"/>
                      <w:divBdr>
                        <w:top w:val="none" w:sz="0" w:space="0" w:color="auto"/>
                        <w:left w:val="none" w:sz="0" w:space="0" w:color="auto"/>
                        <w:bottom w:val="none" w:sz="0" w:space="0" w:color="auto"/>
                        <w:right w:val="none" w:sz="0" w:space="0" w:color="auto"/>
                      </w:divBdr>
                    </w:div>
                    <w:div w:id="889072598">
                      <w:marLeft w:val="0"/>
                      <w:marRight w:val="0"/>
                      <w:marTop w:val="0"/>
                      <w:marBottom w:val="0"/>
                      <w:divBdr>
                        <w:top w:val="none" w:sz="0" w:space="0" w:color="auto"/>
                        <w:left w:val="none" w:sz="0" w:space="0" w:color="auto"/>
                        <w:bottom w:val="none" w:sz="0" w:space="0" w:color="auto"/>
                        <w:right w:val="none" w:sz="0" w:space="0" w:color="auto"/>
                      </w:divBdr>
                    </w:div>
                    <w:div w:id="1140878684">
                      <w:marLeft w:val="0"/>
                      <w:marRight w:val="0"/>
                      <w:marTop w:val="0"/>
                      <w:marBottom w:val="0"/>
                      <w:divBdr>
                        <w:top w:val="none" w:sz="0" w:space="0" w:color="auto"/>
                        <w:left w:val="none" w:sz="0" w:space="0" w:color="auto"/>
                        <w:bottom w:val="none" w:sz="0" w:space="0" w:color="auto"/>
                        <w:right w:val="none" w:sz="0" w:space="0" w:color="auto"/>
                      </w:divBdr>
                    </w:div>
                    <w:div w:id="1208759666">
                      <w:marLeft w:val="0"/>
                      <w:marRight w:val="0"/>
                      <w:marTop w:val="0"/>
                      <w:marBottom w:val="0"/>
                      <w:divBdr>
                        <w:top w:val="none" w:sz="0" w:space="0" w:color="auto"/>
                        <w:left w:val="none" w:sz="0" w:space="0" w:color="auto"/>
                        <w:bottom w:val="none" w:sz="0" w:space="0" w:color="auto"/>
                        <w:right w:val="none" w:sz="0" w:space="0" w:color="auto"/>
                      </w:divBdr>
                    </w:div>
                    <w:div w:id="1907495310">
                      <w:marLeft w:val="0"/>
                      <w:marRight w:val="0"/>
                      <w:marTop w:val="0"/>
                      <w:marBottom w:val="0"/>
                      <w:divBdr>
                        <w:top w:val="none" w:sz="0" w:space="0" w:color="auto"/>
                        <w:left w:val="none" w:sz="0" w:space="0" w:color="auto"/>
                        <w:bottom w:val="none" w:sz="0" w:space="0" w:color="auto"/>
                        <w:right w:val="none" w:sz="0" w:space="0" w:color="auto"/>
                      </w:divBdr>
                    </w:div>
                  </w:divsChild>
                </w:div>
                <w:div w:id="281040947">
                  <w:marLeft w:val="0"/>
                  <w:marRight w:val="0"/>
                  <w:marTop w:val="0"/>
                  <w:marBottom w:val="0"/>
                  <w:divBdr>
                    <w:top w:val="none" w:sz="0" w:space="0" w:color="auto"/>
                    <w:left w:val="none" w:sz="0" w:space="0" w:color="auto"/>
                    <w:bottom w:val="none" w:sz="0" w:space="0" w:color="auto"/>
                    <w:right w:val="none" w:sz="0" w:space="0" w:color="auto"/>
                  </w:divBdr>
                </w:div>
                <w:div w:id="519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742">
      <w:bodyDiv w:val="1"/>
      <w:marLeft w:val="0"/>
      <w:marRight w:val="0"/>
      <w:marTop w:val="0"/>
      <w:marBottom w:val="0"/>
      <w:divBdr>
        <w:top w:val="none" w:sz="0" w:space="0" w:color="auto"/>
        <w:left w:val="none" w:sz="0" w:space="0" w:color="auto"/>
        <w:bottom w:val="none" w:sz="0" w:space="0" w:color="auto"/>
        <w:right w:val="none" w:sz="0" w:space="0" w:color="auto"/>
      </w:divBdr>
      <w:divsChild>
        <w:div w:id="1750615319">
          <w:marLeft w:val="0"/>
          <w:marRight w:val="0"/>
          <w:marTop w:val="0"/>
          <w:marBottom w:val="0"/>
          <w:divBdr>
            <w:top w:val="none" w:sz="0" w:space="0" w:color="auto"/>
            <w:left w:val="none" w:sz="0" w:space="0" w:color="auto"/>
            <w:bottom w:val="none" w:sz="0" w:space="0" w:color="auto"/>
            <w:right w:val="none" w:sz="0" w:space="0" w:color="auto"/>
          </w:divBdr>
          <w:divsChild>
            <w:div w:id="683944372">
              <w:marLeft w:val="0"/>
              <w:marRight w:val="0"/>
              <w:marTop w:val="0"/>
              <w:marBottom w:val="0"/>
              <w:divBdr>
                <w:top w:val="none" w:sz="0" w:space="0" w:color="auto"/>
                <w:left w:val="none" w:sz="0" w:space="0" w:color="auto"/>
                <w:bottom w:val="none" w:sz="0" w:space="0" w:color="auto"/>
                <w:right w:val="none" w:sz="0" w:space="0" w:color="auto"/>
              </w:divBdr>
            </w:div>
            <w:div w:id="999192681">
              <w:marLeft w:val="0"/>
              <w:marRight w:val="0"/>
              <w:marTop w:val="0"/>
              <w:marBottom w:val="0"/>
              <w:divBdr>
                <w:top w:val="none" w:sz="0" w:space="0" w:color="auto"/>
                <w:left w:val="none" w:sz="0" w:space="0" w:color="auto"/>
                <w:bottom w:val="none" w:sz="0" w:space="0" w:color="auto"/>
                <w:right w:val="none" w:sz="0" w:space="0" w:color="auto"/>
              </w:divBdr>
            </w:div>
            <w:div w:id="1052272092">
              <w:marLeft w:val="0"/>
              <w:marRight w:val="0"/>
              <w:marTop w:val="0"/>
              <w:marBottom w:val="0"/>
              <w:divBdr>
                <w:top w:val="none" w:sz="0" w:space="0" w:color="auto"/>
                <w:left w:val="none" w:sz="0" w:space="0" w:color="auto"/>
                <w:bottom w:val="none" w:sz="0" w:space="0" w:color="auto"/>
                <w:right w:val="none" w:sz="0" w:space="0" w:color="auto"/>
              </w:divBdr>
            </w:div>
            <w:div w:id="1143429801">
              <w:marLeft w:val="0"/>
              <w:marRight w:val="0"/>
              <w:marTop w:val="0"/>
              <w:marBottom w:val="0"/>
              <w:divBdr>
                <w:top w:val="none" w:sz="0" w:space="0" w:color="auto"/>
                <w:left w:val="none" w:sz="0" w:space="0" w:color="auto"/>
                <w:bottom w:val="none" w:sz="0" w:space="0" w:color="auto"/>
                <w:right w:val="none" w:sz="0" w:space="0" w:color="auto"/>
              </w:divBdr>
            </w:div>
            <w:div w:id="1213732553">
              <w:marLeft w:val="0"/>
              <w:marRight w:val="0"/>
              <w:marTop w:val="0"/>
              <w:marBottom w:val="0"/>
              <w:divBdr>
                <w:top w:val="none" w:sz="0" w:space="0" w:color="auto"/>
                <w:left w:val="none" w:sz="0" w:space="0" w:color="auto"/>
                <w:bottom w:val="none" w:sz="0" w:space="0" w:color="auto"/>
                <w:right w:val="none" w:sz="0" w:space="0" w:color="auto"/>
              </w:divBdr>
            </w:div>
            <w:div w:id="1532649347">
              <w:marLeft w:val="0"/>
              <w:marRight w:val="0"/>
              <w:marTop w:val="0"/>
              <w:marBottom w:val="0"/>
              <w:divBdr>
                <w:top w:val="none" w:sz="0" w:space="0" w:color="auto"/>
                <w:left w:val="none" w:sz="0" w:space="0" w:color="auto"/>
                <w:bottom w:val="none" w:sz="0" w:space="0" w:color="auto"/>
                <w:right w:val="none" w:sz="0" w:space="0" w:color="auto"/>
              </w:divBdr>
            </w:div>
            <w:div w:id="1602638219">
              <w:marLeft w:val="0"/>
              <w:marRight w:val="0"/>
              <w:marTop w:val="0"/>
              <w:marBottom w:val="0"/>
              <w:divBdr>
                <w:top w:val="none" w:sz="0" w:space="0" w:color="auto"/>
                <w:left w:val="none" w:sz="0" w:space="0" w:color="auto"/>
                <w:bottom w:val="none" w:sz="0" w:space="0" w:color="auto"/>
                <w:right w:val="none" w:sz="0" w:space="0" w:color="auto"/>
              </w:divBdr>
            </w:div>
            <w:div w:id="1665279824">
              <w:marLeft w:val="0"/>
              <w:marRight w:val="0"/>
              <w:marTop w:val="0"/>
              <w:marBottom w:val="0"/>
              <w:divBdr>
                <w:top w:val="none" w:sz="0" w:space="0" w:color="auto"/>
                <w:left w:val="none" w:sz="0" w:space="0" w:color="auto"/>
                <w:bottom w:val="none" w:sz="0" w:space="0" w:color="auto"/>
                <w:right w:val="none" w:sz="0" w:space="0" w:color="auto"/>
              </w:divBdr>
            </w:div>
            <w:div w:id="2081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191">
      <w:bodyDiv w:val="1"/>
      <w:marLeft w:val="0"/>
      <w:marRight w:val="0"/>
      <w:marTop w:val="0"/>
      <w:marBottom w:val="0"/>
      <w:divBdr>
        <w:top w:val="none" w:sz="0" w:space="0" w:color="auto"/>
        <w:left w:val="none" w:sz="0" w:space="0" w:color="auto"/>
        <w:bottom w:val="none" w:sz="0" w:space="0" w:color="auto"/>
        <w:right w:val="none" w:sz="0" w:space="0" w:color="auto"/>
      </w:divBdr>
    </w:div>
    <w:div w:id="1380979605">
      <w:bodyDiv w:val="1"/>
      <w:marLeft w:val="0"/>
      <w:marRight w:val="0"/>
      <w:marTop w:val="0"/>
      <w:marBottom w:val="0"/>
      <w:divBdr>
        <w:top w:val="none" w:sz="0" w:space="0" w:color="auto"/>
        <w:left w:val="none" w:sz="0" w:space="0" w:color="auto"/>
        <w:bottom w:val="none" w:sz="0" w:space="0" w:color="auto"/>
        <w:right w:val="none" w:sz="0" w:space="0" w:color="auto"/>
      </w:divBdr>
      <w:divsChild>
        <w:div w:id="287780698">
          <w:marLeft w:val="0"/>
          <w:marRight w:val="0"/>
          <w:marTop w:val="0"/>
          <w:marBottom w:val="0"/>
          <w:divBdr>
            <w:top w:val="none" w:sz="0" w:space="0" w:color="auto"/>
            <w:left w:val="none" w:sz="0" w:space="0" w:color="auto"/>
            <w:bottom w:val="none" w:sz="0" w:space="0" w:color="auto"/>
            <w:right w:val="none" w:sz="0" w:space="0" w:color="auto"/>
          </w:divBdr>
        </w:div>
        <w:div w:id="436873646">
          <w:marLeft w:val="0"/>
          <w:marRight w:val="0"/>
          <w:marTop w:val="0"/>
          <w:marBottom w:val="0"/>
          <w:divBdr>
            <w:top w:val="none" w:sz="0" w:space="0" w:color="auto"/>
            <w:left w:val="none" w:sz="0" w:space="0" w:color="auto"/>
            <w:bottom w:val="none" w:sz="0" w:space="0" w:color="auto"/>
            <w:right w:val="none" w:sz="0" w:space="0" w:color="auto"/>
          </w:divBdr>
        </w:div>
        <w:div w:id="938832869">
          <w:marLeft w:val="0"/>
          <w:marRight w:val="0"/>
          <w:marTop w:val="0"/>
          <w:marBottom w:val="0"/>
          <w:divBdr>
            <w:top w:val="none" w:sz="0" w:space="0" w:color="auto"/>
            <w:left w:val="none" w:sz="0" w:space="0" w:color="auto"/>
            <w:bottom w:val="none" w:sz="0" w:space="0" w:color="auto"/>
            <w:right w:val="none" w:sz="0" w:space="0" w:color="auto"/>
          </w:divBdr>
        </w:div>
        <w:div w:id="1293558980">
          <w:marLeft w:val="0"/>
          <w:marRight w:val="0"/>
          <w:marTop w:val="0"/>
          <w:marBottom w:val="0"/>
          <w:divBdr>
            <w:top w:val="none" w:sz="0" w:space="0" w:color="auto"/>
            <w:left w:val="none" w:sz="0" w:space="0" w:color="auto"/>
            <w:bottom w:val="none" w:sz="0" w:space="0" w:color="auto"/>
            <w:right w:val="none" w:sz="0" w:space="0" w:color="auto"/>
          </w:divBdr>
        </w:div>
        <w:div w:id="1474518780">
          <w:marLeft w:val="0"/>
          <w:marRight w:val="0"/>
          <w:marTop w:val="0"/>
          <w:marBottom w:val="0"/>
          <w:divBdr>
            <w:top w:val="none" w:sz="0" w:space="0" w:color="auto"/>
            <w:left w:val="none" w:sz="0" w:space="0" w:color="auto"/>
            <w:bottom w:val="none" w:sz="0" w:space="0" w:color="auto"/>
            <w:right w:val="none" w:sz="0" w:space="0" w:color="auto"/>
          </w:divBdr>
        </w:div>
        <w:div w:id="2033995617">
          <w:marLeft w:val="0"/>
          <w:marRight w:val="0"/>
          <w:marTop w:val="0"/>
          <w:marBottom w:val="0"/>
          <w:divBdr>
            <w:top w:val="none" w:sz="0" w:space="0" w:color="auto"/>
            <w:left w:val="none" w:sz="0" w:space="0" w:color="auto"/>
            <w:bottom w:val="none" w:sz="0" w:space="0" w:color="auto"/>
            <w:right w:val="none" w:sz="0" w:space="0" w:color="auto"/>
          </w:divBdr>
        </w:div>
      </w:divsChild>
    </w:div>
    <w:div w:id="1501578641">
      <w:bodyDiv w:val="1"/>
      <w:marLeft w:val="0"/>
      <w:marRight w:val="0"/>
      <w:marTop w:val="0"/>
      <w:marBottom w:val="0"/>
      <w:divBdr>
        <w:top w:val="none" w:sz="0" w:space="0" w:color="auto"/>
        <w:left w:val="none" w:sz="0" w:space="0" w:color="auto"/>
        <w:bottom w:val="none" w:sz="0" w:space="0" w:color="auto"/>
        <w:right w:val="none" w:sz="0" w:space="0" w:color="auto"/>
      </w:divBdr>
    </w:div>
    <w:div w:id="1632397014">
      <w:bodyDiv w:val="1"/>
      <w:marLeft w:val="0"/>
      <w:marRight w:val="0"/>
      <w:marTop w:val="0"/>
      <w:marBottom w:val="0"/>
      <w:divBdr>
        <w:top w:val="none" w:sz="0" w:space="0" w:color="auto"/>
        <w:left w:val="none" w:sz="0" w:space="0" w:color="auto"/>
        <w:bottom w:val="none" w:sz="0" w:space="0" w:color="auto"/>
        <w:right w:val="none" w:sz="0" w:space="0" w:color="auto"/>
      </w:divBdr>
    </w:div>
    <w:div w:id="1953854266">
      <w:bodyDiv w:val="1"/>
      <w:marLeft w:val="0"/>
      <w:marRight w:val="0"/>
      <w:marTop w:val="0"/>
      <w:marBottom w:val="0"/>
      <w:divBdr>
        <w:top w:val="none" w:sz="0" w:space="0" w:color="auto"/>
        <w:left w:val="none" w:sz="0" w:space="0" w:color="auto"/>
        <w:bottom w:val="none" w:sz="0" w:space="0" w:color="auto"/>
        <w:right w:val="none" w:sz="0" w:space="0" w:color="auto"/>
      </w:divBdr>
    </w:div>
    <w:div w:id="20727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mo.int/amdar/AMDARResources.html" TargetMode="External"/><Relationship Id="rId18" Type="http://schemas.openxmlformats.org/officeDocument/2006/relationships/hyperlink" Target="http://www.star.nesdis.noaa.gov/sod/lsa/" TargetMode="External"/><Relationship Id="rId26" Type="http://schemas.openxmlformats.org/officeDocument/2006/relationships/hyperlink" Target="http://www.metoffice.com/research/interproj/cwinde/index.html" TargetMode="External"/><Relationship Id="rId21" Type="http://schemas.openxmlformats.org/officeDocument/2006/relationships/hyperlink" Target="http://www.wmo-sat.info/product-access-guide" TargetMode="External"/><Relationship Id="rId34" Type="http://schemas.openxmlformats.org/officeDocument/2006/relationships/footer" Target="footer2.xml"/><Relationship Id="rId7" Type="http://schemas.openxmlformats.org/officeDocument/2006/relationships/hyperlink" Target="https://pmm.nasa.gov/data-access/downloads/gpm" TargetMode="External"/><Relationship Id="rId12" Type="http://schemas.openxmlformats.org/officeDocument/2006/relationships/hyperlink" Target="http://amdar.noaa.gov/" TargetMode="External"/><Relationship Id="rId17" Type="http://schemas.openxmlformats.org/officeDocument/2006/relationships/hyperlink" Target="http://www.wmo.int/amdar/AMDARStatistics.html" TargetMode="External"/><Relationship Id="rId25" Type="http://schemas.openxmlformats.org/officeDocument/2006/relationships/hyperlink" Target="http://www.metoffice.gov.uk/research/interproj/cwinde/wradar/index.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mo.int/amdar/" TargetMode="External"/><Relationship Id="rId20" Type="http://schemas.openxmlformats.org/officeDocument/2006/relationships/hyperlink" Target="http://www.wmo-sat.info/oscar/spacecapabilities" TargetMode="External"/><Relationship Id="rId29" Type="http://schemas.openxmlformats.org/officeDocument/2006/relationships/hyperlink" Target="http://www.wmo-sat.info/oscar/spacecapa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dar.noaa.gov/java/" TargetMode="External"/><Relationship Id="rId24" Type="http://schemas.openxmlformats.org/officeDocument/2006/relationships/hyperlink" Target="http://www.nws.noaa.gov/data_exchange_mtg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roups.google.com/a/wmo.int/forum/" TargetMode="External"/><Relationship Id="rId23" Type="http://schemas.openxmlformats.org/officeDocument/2006/relationships/hyperlink" Target="http://navigator.eumetsat.int/discovery/Start/Explore/Quick.do" TargetMode="External"/><Relationship Id="rId28" Type="http://schemas.openxmlformats.org/officeDocument/2006/relationships/hyperlink" Target="http://www.wmo.int/pages/prog/sat/accessandtools_en.php" TargetMode="External"/><Relationship Id="rId36" Type="http://schemas.openxmlformats.org/officeDocument/2006/relationships/footer" Target="footer3.xml"/><Relationship Id="rId10" Type="http://schemas.openxmlformats.org/officeDocument/2006/relationships/hyperlink" Target="http://madis.noaa.gov/" TargetMode="External"/><Relationship Id="rId19" Type="http://schemas.openxmlformats.org/officeDocument/2006/relationships/hyperlink" Target="http://www.wmo.int/pages/prog/sat/accessandtools_en.php"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to.norimasa@jaxa.jp" TargetMode="External"/><Relationship Id="rId14" Type="http://schemas.openxmlformats.org/officeDocument/2006/relationships/hyperlink" Target="mailto:wmo-aircraft-observations-data-monitoring@wmo.int" TargetMode="External"/><Relationship Id="rId22" Type="http://schemas.openxmlformats.org/officeDocument/2006/relationships/hyperlink" Target="http://www.irowg.org" TargetMode="External"/><Relationship Id="rId27" Type="http://schemas.openxmlformats.org/officeDocument/2006/relationships/hyperlink" Target="mailto:Michelle.m.mainelli@noaa.gov" TargetMode="External"/><Relationship Id="rId30" Type="http://schemas.openxmlformats.org/officeDocument/2006/relationships/hyperlink" Target="http://www.wmo-sat.info/oscar/satelliteprogrammes" TargetMode="External"/><Relationship Id="rId35" Type="http://schemas.openxmlformats.org/officeDocument/2006/relationships/header" Target="header3.xml"/><Relationship Id="rId8" Type="http://schemas.openxmlformats.org/officeDocument/2006/relationships/hyperlink" Target="mailto:mslin@nsoas.gov.c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5288</Words>
  <Characters>30143</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E1</vt:lpstr>
      <vt:lpstr>E1</vt:lpstr>
    </vt:vector>
  </TitlesOfParts>
  <Company>E.C.M.W.F</Company>
  <LinksUpToDate>false</LinksUpToDate>
  <CharactersWithSpaces>35361</CharactersWithSpaces>
  <SharedDoc>false</SharedDoc>
  <HLinks>
    <vt:vector size="120" baseType="variant">
      <vt:variant>
        <vt:i4>5242974</vt:i4>
      </vt:variant>
      <vt:variant>
        <vt:i4>57</vt:i4>
      </vt:variant>
      <vt:variant>
        <vt:i4>0</vt:i4>
      </vt:variant>
      <vt:variant>
        <vt:i4>5</vt:i4>
      </vt:variant>
      <vt:variant>
        <vt:lpwstr>http://www.wmo-sat.info/oscar/satelliteprogrammes</vt:lpwstr>
      </vt:variant>
      <vt:variant>
        <vt:lpwstr/>
      </vt:variant>
      <vt:variant>
        <vt:i4>3539006</vt:i4>
      </vt:variant>
      <vt:variant>
        <vt:i4>54</vt:i4>
      </vt:variant>
      <vt:variant>
        <vt:i4>0</vt:i4>
      </vt:variant>
      <vt:variant>
        <vt:i4>5</vt:i4>
      </vt:variant>
      <vt:variant>
        <vt:lpwstr>http://www.wmo-sat.info/oscar/spacecapabilities</vt:lpwstr>
      </vt:variant>
      <vt:variant>
        <vt:lpwstr/>
      </vt:variant>
      <vt:variant>
        <vt:i4>6553693</vt:i4>
      </vt:variant>
      <vt:variant>
        <vt:i4>51</vt:i4>
      </vt:variant>
      <vt:variant>
        <vt:i4>0</vt:i4>
      </vt:variant>
      <vt:variant>
        <vt:i4>5</vt:i4>
      </vt:variant>
      <vt:variant>
        <vt:lpwstr>http://www.wmo.int/pages/prog/sat/accessandtools_en.php</vt:lpwstr>
      </vt:variant>
      <vt:variant>
        <vt:lpwstr/>
      </vt:variant>
      <vt:variant>
        <vt:i4>2162699</vt:i4>
      </vt:variant>
      <vt:variant>
        <vt:i4>48</vt:i4>
      </vt:variant>
      <vt:variant>
        <vt:i4>0</vt:i4>
      </vt:variant>
      <vt:variant>
        <vt:i4>5</vt:i4>
      </vt:variant>
      <vt:variant>
        <vt:lpwstr>mailto:Michelle.m.mainelli@noaa.gov</vt:lpwstr>
      </vt:variant>
      <vt:variant>
        <vt:lpwstr/>
      </vt:variant>
      <vt:variant>
        <vt:i4>5046348</vt:i4>
      </vt:variant>
      <vt:variant>
        <vt:i4>45</vt:i4>
      </vt:variant>
      <vt:variant>
        <vt:i4>0</vt:i4>
      </vt:variant>
      <vt:variant>
        <vt:i4>5</vt:i4>
      </vt:variant>
      <vt:variant>
        <vt:lpwstr>http://www.metoffice.com/research/interproj/cwinde/index.html</vt:lpwstr>
      </vt:variant>
      <vt:variant>
        <vt:lpwstr/>
      </vt:variant>
      <vt:variant>
        <vt:i4>2818105</vt:i4>
      </vt:variant>
      <vt:variant>
        <vt:i4>42</vt:i4>
      </vt:variant>
      <vt:variant>
        <vt:i4>0</vt:i4>
      </vt:variant>
      <vt:variant>
        <vt:i4>5</vt:i4>
      </vt:variant>
      <vt:variant>
        <vt:lpwstr>http://www.metoffice.gov.uk/research/interproj/cwinde/wradar/index.html</vt:lpwstr>
      </vt:variant>
      <vt:variant>
        <vt:lpwstr/>
      </vt:variant>
      <vt:variant>
        <vt:i4>983112</vt:i4>
      </vt:variant>
      <vt:variant>
        <vt:i4>39</vt:i4>
      </vt:variant>
      <vt:variant>
        <vt:i4>0</vt:i4>
      </vt:variant>
      <vt:variant>
        <vt:i4>5</vt:i4>
      </vt:variant>
      <vt:variant>
        <vt:lpwstr>http://www.nws.noaa.gov/data_exchange_mtgs/</vt:lpwstr>
      </vt:variant>
      <vt:variant>
        <vt:lpwstr/>
      </vt:variant>
      <vt:variant>
        <vt:i4>4325385</vt:i4>
      </vt:variant>
      <vt:variant>
        <vt:i4>36</vt:i4>
      </vt:variant>
      <vt:variant>
        <vt:i4>0</vt:i4>
      </vt:variant>
      <vt:variant>
        <vt:i4>5</vt:i4>
      </vt:variant>
      <vt:variant>
        <vt:lpwstr>http://www.irowg.org/</vt:lpwstr>
      </vt:variant>
      <vt:variant>
        <vt:lpwstr/>
      </vt:variant>
      <vt:variant>
        <vt:i4>5373965</vt:i4>
      </vt:variant>
      <vt:variant>
        <vt:i4>33</vt:i4>
      </vt:variant>
      <vt:variant>
        <vt:i4>0</vt:i4>
      </vt:variant>
      <vt:variant>
        <vt:i4>5</vt:i4>
      </vt:variant>
      <vt:variant>
        <vt:lpwstr>http://www.wmo-sat.info/product-access-guide</vt:lpwstr>
      </vt:variant>
      <vt:variant>
        <vt:lpwstr/>
      </vt:variant>
      <vt:variant>
        <vt:i4>3539006</vt:i4>
      </vt:variant>
      <vt:variant>
        <vt:i4>30</vt:i4>
      </vt:variant>
      <vt:variant>
        <vt:i4>0</vt:i4>
      </vt:variant>
      <vt:variant>
        <vt:i4>5</vt:i4>
      </vt:variant>
      <vt:variant>
        <vt:lpwstr>http://www.wmo-sat.info/oscar/spacecapabilities</vt:lpwstr>
      </vt:variant>
      <vt:variant>
        <vt:lpwstr/>
      </vt:variant>
      <vt:variant>
        <vt:i4>6553693</vt:i4>
      </vt:variant>
      <vt:variant>
        <vt:i4>27</vt:i4>
      </vt:variant>
      <vt:variant>
        <vt:i4>0</vt:i4>
      </vt:variant>
      <vt:variant>
        <vt:i4>5</vt:i4>
      </vt:variant>
      <vt:variant>
        <vt:lpwstr>http://www.wmo.int/pages/prog/sat/accessandtools_en.php</vt:lpwstr>
      </vt:variant>
      <vt:variant>
        <vt:lpwstr/>
      </vt:variant>
      <vt:variant>
        <vt:i4>1572873</vt:i4>
      </vt:variant>
      <vt:variant>
        <vt:i4>24</vt:i4>
      </vt:variant>
      <vt:variant>
        <vt:i4>0</vt:i4>
      </vt:variant>
      <vt:variant>
        <vt:i4>5</vt:i4>
      </vt:variant>
      <vt:variant>
        <vt:lpwstr>http://www.star.nesdis.noaa.gov/sod/lsa/</vt:lpwstr>
      </vt:variant>
      <vt:variant>
        <vt:lpwstr/>
      </vt:variant>
      <vt:variant>
        <vt:i4>4325451</vt:i4>
      </vt:variant>
      <vt:variant>
        <vt:i4>21</vt:i4>
      </vt:variant>
      <vt:variant>
        <vt:i4>0</vt:i4>
      </vt:variant>
      <vt:variant>
        <vt:i4>5</vt:i4>
      </vt:variant>
      <vt:variant>
        <vt:lpwstr>http://www.wmo.int/amdar/AMDARStatistics.html</vt:lpwstr>
      </vt:variant>
      <vt:variant>
        <vt:lpwstr/>
      </vt:variant>
      <vt:variant>
        <vt:i4>5832798</vt:i4>
      </vt:variant>
      <vt:variant>
        <vt:i4>18</vt:i4>
      </vt:variant>
      <vt:variant>
        <vt:i4>0</vt:i4>
      </vt:variant>
      <vt:variant>
        <vt:i4>5</vt:i4>
      </vt:variant>
      <vt:variant>
        <vt:lpwstr>http://www.wmo.int/amdar/</vt:lpwstr>
      </vt:variant>
      <vt:variant>
        <vt:lpwstr/>
      </vt:variant>
      <vt:variant>
        <vt:i4>8323181</vt:i4>
      </vt:variant>
      <vt:variant>
        <vt:i4>15</vt:i4>
      </vt:variant>
      <vt:variant>
        <vt:i4>0</vt:i4>
      </vt:variant>
      <vt:variant>
        <vt:i4>5</vt:i4>
      </vt:variant>
      <vt:variant>
        <vt:lpwstr>https://groups.google.com/a/wmo.int/forum/</vt:lpwstr>
      </vt:variant>
      <vt:variant>
        <vt:lpwstr>!forum/wmo-aircraft-observations-data-monitoring</vt:lpwstr>
      </vt:variant>
      <vt:variant>
        <vt:i4>1441846</vt:i4>
      </vt:variant>
      <vt:variant>
        <vt:i4>12</vt:i4>
      </vt:variant>
      <vt:variant>
        <vt:i4>0</vt:i4>
      </vt:variant>
      <vt:variant>
        <vt:i4>5</vt:i4>
      </vt:variant>
      <vt:variant>
        <vt:lpwstr>mailto:wmo-aircraft-observations-data-monitoring@wmo.int</vt:lpwstr>
      </vt:variant>
      <vt:variant>
        <vt:lpwstr/>
      </vt:variant>
      <vt:variant>
        <vt:i4>327708</vt:i4>
      </vt:variant>
      <vt:variant>
        <vt:i4>9</vt:i4>
      </vt:variant>
      <vt:variant>
        <vt:i4>0</vt:i4>
      </vt:variant>
      <vt:variant>
        <vt:i4>5</vt:i4>
      </vt:variant>
      <vt:variant>
        <vt:lpwstr>http://www.wmo.int/amdar/AMDARResources.html</vt:lpwstr>
      </vt:variant>
      <vt:variant>
        <vt:lpwstr/>
      </vt:variant>
      <vt:variant>
        <vt:i4>3997748</vt:i4>
      </vt:variant>
      <vt:variant>
        <vt:i4>6</vt:i4>
      </vt:variant>
      <vt:variant>
        <vt:i4>0</vt:i4>
      </vt:variant>
      <vt:variant>
        <vt:i4>5</vt:i4>
      </vt:variant>
      <vt:variant>
        <vt:lpwstr>http://amdar.noaa.gov/</vt:lpwstr>
      </vt:variant>
      <vt:variant>
        <vt:lpwstr/>
      </vt:variant>
      <vt:variant>
        <vt:i4>3997736</vt:i4>
      </vt:variant>
      <vt:variant>
        <vt:i4>3</vt:i4>
      </vt:variant>
      <vt:variant>
        <vt:i4>0</vt:i4>
      </vt:variant>
      <vt:variant>
        <vt:i4>5</vt:i4>
      </vt:variant>
      <vt:variant>
        <vt:lpwstr>http://amdar.noaa.gov/java/</vt:lpwstr>
      </vt:variant>
      <vt:variant>
        <vt:lpwstr/>
      </vt:variant>
      <vt:variant>
        <vt:i4>3145776</vt:i4>
      </vt:variant>
      <vt:variant>
        <vt:i4>0</vt:i4>
      </vt:variant>
      <vt:variant>
        <vt:i4>0</vt:i4>
      </vt:variant>
      <vt:variant>
        <vt:i4>5</vt:i4>
      </vt:variant>
      <vt:variant>
        <vt:lpwstr>http://madis.noaa.gov/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ecmwf</dc:creator>
  <cp:lastModifiedBy>John Paquette</cp:lastModifiedBy>
  <cp:revision>2</cp:revision>
  <cp:lastPrinted>2014-09-22T09:25:00Z</cp:lastPrinted>
  <dcterms:created xsi:type="dcterms:W3CDTF">2017-05-15T17:29:00Z</dcterms:created>
  <dcterms:modified xsi:type="dcterms:W3CDTF">2017-05-15T17:29:00Z</dcterms:modified>
</cp:coreProperties>
</file>