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DE" w:rsidRDefault="00ED02DE">
      <w:pPr>
        <w:widowControl/>
        <w:jc w:val="center"/>
        <w:rPr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ATTACHMENT B</w:t>
      </w:r>
    </w:p>
    <w:p w:rsidR="00ED02DE" w:rsidRDefault="00ED02DE">
      <w:pPr>
        <w:widowControl/>
        <w:jc w:val="center"/>
      </w:pPr>
      <w:r>
        <w:rPr>
          <w:b/>
          <w:bCs/>
        </w:rPr>
        <w:t>U.S. Department of Commerce Form CD-351: Report of Possible Safety/Health Hazard</w:t>
      </w:r>
    </w:p>
    <w:p w:rsidR="00ED02DE" w:rsidRDefault="00ED02DE">
      <w:pPr>
        <w:framePr w:w="8158" w:h="10951" w:hRule="exact" w:wrap="auto" w:hAnchor="margin" w:x="684" w:y="81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8pt;height:547.2pt">
            <v:imagedata r:id="rId6" o:title="" cropbottom="-910f" cropright="-461f"/>
          </v:shape>
        </w:pict>
      </w: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p w:rsidR="00ED02DE" w:rsidRDefault="00ED02DE">
      <w:pPr>
        <w:widowControl/>
      </w:pPr>
    </w:p>
    <w:sectPr w:rsidR="00ED02DE" w:rsidSect="00ED02DE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2DE" w:rsidRDefault="00ED02DE" w:rsidP="00ED02DE">
      <w:r>
        <w:separator/>
      </w:r>
    </w:p>
  </w:endnote>
  <w:endnote w:type="continuationSeparator" w:id="0">
    <w:p w:rsidR="00ED02DE" w:rsidRDefault="00ED02DE" w:rsidP="00ED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DE" w:rsidRDefault="00ED02DE">
    <w:pPr>
      <w:spacing w:line="240" w:lineRule="exact"/>
    </w:pPr>
  </w:p>
  <w:p w:rsidR="00ED02DE" w:rsidRDefault="00ED02DE">
    <w:pPr>
      <w:framePr w:w="9361" w:wrap="notBeside" w:vAnchor="text" w:hAnchor="text" w:x="1" w:y="1"/>
      <w:jc w:val="center"/>
    </w:pPr>
    <w:r>
      <w:sym w:font="Symbol" w:char="F031"/>
    </w:r>
    <w:r>
      <w:sym w:font="Symbol" w:char="F038"/>
    </w:r>
    <w:r>
      <w:sym w:font="Symbol" w:char="F02D"/>
    </w:r>
    <w:r>
      <w:sym w:font="Symbol" w:char="F042"/>
    </w:r>
    <w:r>
      <w:sym w:font="Symbol" w:char="F02D"/>
    </w:r>
    <w:r>
      <w:fldChar w:fldCharType="begin"/>
    </w:r>
    <w:r>
      <w:instrText xml:space="preserve">PAGE </w:instrText>
    </w:r>
    <w:r w:rsidR="00DF76A0">
      <w:fldChar w:fldCharType="separate"/>
    </w:r>
    <w:r w:rsidR="00DF76A0">
      <w:rPr>
        <w:noProof/>
      </w:rPr>
      <w:t>2</w:t>
    </w:r>
    <w:r>
      <w:fldChar w:fldCharType="end"/>
    </w:r>
  </w:p>
  <w:p w:rsidR="00ED02DE" w:rsidRDefault="00ED02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2DE" w:rsidRDefault="00ED02DE" w:rsidP="00ED02DE">
      <w:r>
        <w:separator/>
      </w:r>
    </w:p>
  </w:footnote>
  <w:footnote w:type="continuationSeparator" w:id="0">
    <w:p w:rsidR="00ED02DE" w:rsidRDefault="00ED02DE" w:rsidP="00ED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2DE" w:rsidRDefault="00ED02DE">
    <w:pPr>
      <w:jc w:val="right"/>
    </w:pPr>
    <w:r>
      <w:rPr>
        <w:b/>
        <w:bCs/>
      </w:rPr>
      <w:t>NWSM 50-1115 SEPTEMBER 4, 2002</w:t>
    </w:r>
  </w:p>
  <w:p w:rsidR="00ED02DE" w:rsidRDefault="00ED02DE">
    <w:pPr>
      <w:jc w:val="right"/>
    </w:pPr>
  </w:p>
  <w:p w:rsidR="00ED02DE" w:rsidRDefault="00ED02DE">
    <w:pPr>
      <w:jc w:val="right"/>
    </w:pPr>
  </w:p>
  <w:p w:rsidR="00ED02DE" w:rsidRDefault="00ED02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wpJustification/>
    <w:noTabHangInd/>
    <w:spaceForUL/>
    <w:balanceSingleByteDoubleByteWidth/>
    <w:doNotLeaveBackslashAlone/>
    <w:ulTrailSpace/>
    <w:doNotExpandShiftReturn/>
    <w:subFontBySize/>
    <w:suppressBottomSpacing/>
    <w:truncateFontHeightsLikeWP6/>
    <w:usePrinterMetrics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2DE"/>
    <w:rsid w:val="00DF76A0"/>
    <w:rsid w:val="00ED0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250EFD0-D2FF-4CB8-93BB-57D7199D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D. Brandes</dc:creator>
  <cp:keywords/>
  <dc:description/>
  <cp:lastModifiedBy>Maria D. Brandes</cp:lastModifiedBy>
  <cp:revision>2</cp:revision>
  <dcterms:created xsi:type="dcterms:W3CDTF">2023-10-16T17:28:00Z</dcterms:created>
  <dcterms:modified xsi:type="dcterms:W3CDTF">2023-10-16T17:28:00Z</dcterms:modified>
</cp:coreProperties>
</file>