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4C" w:rsidRPr="002A59A2" w:rsidRDefault="007E7DB9" w:rsidP="00141769">
      <w:pPr>
        <w:tabs>
          <w:tab w:val="left" w:pos="1620"/>
          <w:tab w:val="left" w:pos="4500"/>
        </w:tabs>
      </w:pPr>
      <w:bookmarkStart w:id="0" w:name="_GoBack"/>
      <w:bookmarkEnd w:id="0"/>
      <w:r w:rsidRPr="002A59A2">
        <w:rPr>
          <w:b/>
          <w:i/>
        </w:rPr>
        <w:t xml:space="preserve">Present: </w:t>
      </w:r>
      <w:r w:rsidRPr="002A59A2">
        <w:rPr>
          <w:b/>
          <w:i/>
        </w:rPr>
        <w:tab/>
      </w:r>
      <w:r w:rsidR="00996722">
        <w:t xml:space="preserve">Hope </w:t>
      </w:r>
      <w:proofErr w:type="spellStart"/>
      <w:r w:rsidR="00996722">
        <w:t>Hasberry</w:t>
      </w:r>
      <w:proofErr w:type="spellEnd"/>
      <w:r w:rsidR="00AD1BF6">
        <w:tab/>
      </w:r>
      <w:r w:rsidR="0079045E">
        <w:t>Aaron Sorenson</w:t>
      </w:r>
      <w:r w:rsidR="001B502A" w:rsidRPr="002A59A2">
        <w:tab/>
      </w:r>
      <w:r w:rsidR="005C0C73">
        <w:tab/>
      </w:r>
      <w:proofErr w:type="spellStart"/>
      <w:r w:rsidR="00996722" w:rsidRPr="00996722">
        <w:t>Delyne</w:t>
      </w:r>
      <w:proofErr w:type="spellEnd"/>
      <w:r w:rsidR="00996722" w:rsidRPr="00996722">
        <w:t xml:space="preserve"> Kirkham</w:t>
      </w:r>
    </w:p>
    <w:p w:rsidR="00F777EC" w:rsidRDefault="00005321" w:rsidP="002A59A2">
      <w:pPr>
        <w:tabs>
          <w:tab w:val="left" w:pos="1620"/>
          <w:tab w:val="left" w:pos="4500"/>
        </w:tabs>
        <w:ind w:left="360"/>
      </w:pPr>
      <w:r w:rsidRPr="002A59A2">
        <w:tab/>
      </w:r>
      <w:r w:rsidR="00A56DB1">
        <w:t>Monique Chapman</w:t>
      </w:r>
      <w:r w:rsidR="00397096">
        <w:tab/>
      </w:r>
      <w:r w:rsidR="00A56DB1">
        <w:t xml:space="preserve">Jennifer </w:t>
      </w:r>
      <w:proofErr w:type="spellStart"/>
      <w:r w:rsidR="00A56DB1">
        <w:t>Saari</w:t>
      </w:r>
      <w:proofErr w:type="spellEnd"/>
      <w:r w:rsidR="002462EE" w:rsidRPr="002A59A2">
        <w:tab/>
      </w:r>
      <w:r w:rsidR="005C0C73">
        <w:tab/>
        <w:t>J</w:t>
      </w:r>
      <w:r w:rsidR="00996722" w:rsidRPr="00996722">
        <w:t>ason Wright</w:t>
      </w:r>
      <w:r w:rsidR="002462EE" w:rsidRPr="002A59A2">
        <w:tab/>
      </w:r>
    </w:p>
    <w:p w:rsidR="00CC3D32" w:rsidRDefault="00F777EC" w:rsidP="00A93C1A">
      <w:pPr>
        <w:tabs>
          <w:tab w:val="left" w:pos="1620"/>
          <w:tab w:val="left" w:pos="4500"/>
        </w:tabs>
        <w:ind w:left="360"/>
      </w:pPr>
      <w:r>
        <w:tab/>
      </w:r>
      <w:r w:rsidR="00A56DB1">
        <w:t>Trevor Boucher</w:t>
      </w:r>
      <w:r w:rsidR="00AB08BD">
        <w:tab/>
      </w:r>
      <w:r w:rsidR="00A56DB1">
        <w:t>Cheryl Latif</w:t>
      </w:r>
      <w:r w:rsidR="005C0C73">
        <w:tab/>
      </w:r>
      <w:r w:rsidR="005C0C73">
        <w:tab/>
      </w:r>
      <w:r w:rsidR="005C0C73">
        <w:tab/>
      </w:r>
      <w:r w:rsidR="00A56DB1">
        <w:t>Mary Dunbar</w:t>
      </w:r>
    </w:p>
    <w:p w:rsidR="00D92E19" w:rsidRPr="006C5E12" w:rsidRDefault="00D92E19" w:rsidP="00D92E19">
      <w:r w:rsidRPr="006C5E12">
        <w:t>The m</w:t>
      </w:r>
      <w:r w:rsidR="00CA30EB">
        <w:t>eeting was called to order at 2:3</w:t>
      </w:r>
      <w:r w:rsidR="00391FA8">
        <w:t>2</w:t>
      </w:r>
      <w:r w:rsidRPr="006C5E12">
        <w:t xml:space="preserve"> pm E</w:t>
      </w:r>
      <w:r w:rsidR="00AD1BF6">
        <w:t xml:space="preserve">astern Time, led by </w:t>
      </w:r>
      <w:proofErr w:type="spellStart"/>
      <w:r w:rsidR="009B1220">
        <w:t>Delyne</w:t>
      </w:r>
      <w:proofErr w:type="spellEnd"/>
      <w:r w:rsidR="009B1220">
        <w:t xml:space="preserve"> Kirkham</w:t>
      </w:r>
      <w:r w:rsidRPr="006C5E12">
        <w:t>.</w:t>
      </w:r>
      <w:r w:rsidR="00FE72FC">
        <w:t xml:space="preserve"> Thanks to all who were able to attend!</w:t>
      </w:r>
      <w:r w:rsidRPr="006C5E12">
        <w:t xml:space="preserve">  The following agenda items were discussed:</w:t>
      </w:r>
    </w:p>
    <w:p w:rsidR="00D92E19" w:rsidRPr="006C5E12" w:rsidRDefault="00D92E19" w:rsidP="001C2967"/>
    <w:p w:rsidR="00C632A1" w:rsidRDefault="00C632A1" w:rsidP="001C2967">
      <w:pPr>
        <w:rPr>
          <w:b/>
          <w:i/>
        </w:rPr>
      </w:pPr>
      <w:r w:rsidRPr="006C5E12">
        <w:rPr>
          <w:b/>
          <w:i/>
        </w:rPr>
        <w:t xml:space="preserve">Diversity Council Business:  </w:t>
      </w:r>
    </w:p>
    <w:p w:rsidR="00255E2C" w:rsidRPr="002B615F" w:rsidRDefault="00255E2C" w:rsidP="00255E2C">
      <w:pPr>
        <w:pStyle w:val="NormalWeb"/>
        <w:numPr>
          <w:ilvl w:val="0"/>
          <w:numId w:val="18"/>
        </w:numPr>
        <w:shd w:val="clear" w:color="auto" w:fill="FFFFFF"/>
        <w:rPr>
          <w:color w:val="222222"/>
        </w:rPr>
      </w:pPr>
      <w:r>
        <w:t xml:space="preserve">Diversity Awards Update. </w:t>
      </w:r>
    </w:p>
    <w:p w:rsidR="00255E2C" w:rsidRDefault="008C67C2" w:rsidP="00255E2C">
      <w:pPr>
        <w:pStyle w:val="ListParagraph"/>
        <w:shd w:val="clear" w:color="auto" w:fill="FFFFFF"/>
        <w:rPr>
          <w:color w:val="222222"/>
        </w:rPr>
      </w:pPr>
      <w:r>
        <w:rPr>
          <w:b/>
          <w:bCs/>
          <w:color w:val="222222"/>
        </w:rPr>
        <w:t xml:space="preserve">Hope </w:t>
      </w:r>
      <w:proofErr w:type="spellStart"/>
      <w:r>
        <w:rPr>
          <w:b/>
          <w:bCs/>
          <w:color w:val="222222"/>
        </w:rPr>
        <w:t>Hasberry</w:t>
      </w:r>
      <w:proofErr w:type="spellEnd"/>
      <w:r w:rsidR="00255E2C" w:rsidRPr="003C5F6A">
        <w:rPr>
          <w:rStyle w:val="apple-converted-space"/>
          <w:color w:val="222222"/>
        </w:rPr>
        <w:t> </w:t>
      </w:r>
      <w:r w:rsidR="00255E2C">
        <w:rPr>
          <w:rStyle w:val="apple-converted-space"/>
          <w:color w:val="222222"/>
        </w:rPr>
        <w:t>u</w:t>
      </w:r>
      <w:r w:rsidR="00255E2C" w:rsidRPr="003C5F6A">
        <w:rPr>
          <w:color w:val="222222"/>
        </w:rPr>
        <w:t xml:space="preserve">pdated the DMC on the </w:t>
      </w:r>
      <w:r w:rsidR="00255E2C">
        <w:rPr>
          <w:color w:val="222222"/>
        </w:rPr>
        <w:t>Diversity Awards</w:t>
      </w:r>
      <w:r>
        <w:rPr>
          <w:color w:val="222222"/>
        </w:rPr>
        <w:t xml:space="preserve"> for Pat Taylor who was on travel</w:t>
      </w:r>
      <w:r w:rsidR="00255E2C" w:rsidRPr="003C5F6A">
        <w:rPr>
          <w:color w:val="222222"/>
        </w:rPr>
        <w:t xml:space="preserve">. </w:t>
      </w:r>
    </w:p>
    <w:p w:rsidR="00255E2C" w:rsidRDefault="00255E2C" w:rsidP="00255E2C">
      <w:pPr>
        <w:pStyle w:val="ListParagraph"/>
        <w:numPr>
          <w:ilvl w:val="1"/>
          <w:numId w:val="17"/>
        </w:numPr>
        <w:rPr>
          <w:color w:val="222222"/>
        </w:rPr>
      </w:pPr>
      <w:r>
        <w:rPr>
          <w:color w:val="222222"/>
        </w:rPr>
        <w:t xml:space="preserve">Pat sent to the DMC the 2015 guidance for the Diversity </w:t>
      </w:r>
      <w:r w:rsidR="002562BA">
        <w:rPr>
          <w:color w:val="222222"/>
        </w:rPr>
        <w:t>Isaac</w:t>
      </w:r>
      <w:r>
        <w:rPr>
          <w:color w:val="222222"/>
        </w:rPr>
        <w:t xml:space="preserve"> Cline and the 2015 documents.  </w:t>
      </w:r>
    </w:p>
    <w:p w:rsidR="00255E2C" w:rsidRPr="00C102FD" w:rsidRDefault="008C67C2" w:rsidP="00255E2C">
      <w:pPr>
        <w:pStyle w:val="ListParagraph"/>
        <w:numPr>
          <w:ilvl w:val="1"/>
          <w:numId w:val="17"/>
        </w:numPr>
        <w:rPr>
          <w:color w:val="222222"/>
        </w:rPr>
      </w:pPr>
      <w:r>
        <w:rPr>
          <w:color w:val="222222"/>
        </w:rPr>
        <w:t>Pat is still working with</w:t>
      </w:r>
      <w:r w:rsidR="00255E2C" w:rsidRPr="00C102FD">
        <w:rPr>
          <w:color w:val="222222"/>
        </w:rPr>
        <w:t xml:space="preserve"> </w:t>
      </w:r>
      <w:r w:rsidR="00255E2C">
        <w:rPr>
          <w:color w:val="222222"/>
        </w:rPr>
        <w:t>Delores Frazier</w:t>
      </w:r>
      <w:r w:rsidR="00255E2C" w:rsidRPr="00C102FD">
        <w:rPr>
          <w:color w:val="222222"/>
        </w:rPr>
        <w:t xml:space="preserve"> </w:t>
      </w:r>
      <w:r>
        <w:rPr>
          <w:color w:val="222222"/>
        </w:rPr>
        <w:t>to see if</w:t>
      </w:r>
      <w:r w:rsidR="00255E2C" w:rsidRPr="00C102FD">
        <w:rPr>
          <w:color w:val="222222"/>
        </w:rPr>
        <w:t xml:space="preserve"> </w:t>
      </w:r>
      <w:r w:rsidR="00255E2C">
        <w:rPr>
          <w:color w:val="222222"/>
        </w:rPr>
        <w:t xml:space="preserve">a member of the </w:t>
      </w:r>
      <w:r w:rsidR="00255E2C" w:rsidRPr="00C102FD">
        <w:rPr>
          <w:color w:val="222222"/>
        </w:rPr>
        <w:t>DMC could p</w:t>
      </w:r>
      <w:r w:rsidR="00255E2C">
        <w:rPr>
          <w:color w:val="222222"/>
        </w:rPr>
        <w:t>ossibly</w:t>
      </w:r>
      <w:r w:rsidR="00255E2C" w:rsidRPr="00C102FD">
        <w:rPr>
          <w:color w:val="222222"/>
        </w:rPr>
        <w:t xml:space="preserve"> </w:t>
      </w:r>
      <w:r w:rsidR="00255E2C">
        <w:rPr>
          <w:color w:val="222222"/>
        </w:rPr>
        <w:t xml:space="preserve">be on the committee to </w:t>
      </w:r>
      <w:r w:rsidR="00255E2C" w:rsidRPr="00C102FD">
        <w:rPr>
          <w:color w:val="222222"/>
        </w:rPr>
        <w:t xml:space="preserve">review </w:t>
      </w:r>
      <w:r w:rsidR="00255E2C">
        <w:rPr>
          <w:color w:val="222222"/>
        </w:rPr>
        <w:t>the</w:t>
      </w:r>
      <w:r w:rsidR="00255E2C" w:rsidRPr="00C102FD">
        <w:rPr>
          <w:color w:val="222222"/>
        </w:rPr>
        <w:t xml:space="preserve"> nominations submitted (</w:t>
      </w:r>
      <w:r w:rsidR="00255E2C">
        <w:rPr>
          <w:color w:val="222222"/>
        </w:rPr>
        <w:t xml:space="preserve">at least </w:t>
      </w:r>
      <w:r w:rsidR="00255E2C" w:rsidRPr="00C102FD">
        <w:rPr>
          <w:color w:val="222222"/>
        </w:rPr>
        <w:t xml:space="preserve">for the diversity category). </w:t>
      </w:r>
    </w:p>
    <w:p w:rsidR="00255E2C" w:rsidRDefault="008C67C2" w:rsidP="00391FA8">
      <w:pPr>
        <w:pStyle w:val="ListParagraph"/>
        <w:numPr>
          <w:ilvl w:val="1"/>
          <w:numId w:val="17"/>
        </w:numPr>
        <w:rPr>
          <w:color w:val="222222"/>
        </w:rPr>
      </w:pPr>
      <w:r>
        <w:rPr>
          <w:color w:val="222222"/>
        </w:rPr>
        <w:t xml:space="preserve">Jason </w:t>
      </w:r>
      <w:r w:rsidR="00255E2C">
        <w:rPr>
          <w:color w:val="222222"/>
        </w:rPr>
        <w:t>Wright</w:t>
      </w:r>
      <w:r>
        <w:rPr>
          <w:color w:val="222222"/>
        </w:rPr>
        <w:t xml:space="preserve"> (</w:t>
      </w:r>
      <w:r w:rsidR="00255E2C">
        <w:rPr>
          <w:color w:val="222222"/>
        </w:rPr>
        <w:t>NWSEO rep</w:t>
      </w:r>
      <w:r>
        <w:rPr>
          <w:color w:val="222222"/>
        </w:rPr>
        <w:t>)</w:t>
      </w:r>
      <w:r w:rsidR="00255E2C">
        <w:rPr>
          <w:color w:val="222222"/>
        </w:rPr>
        <w:t xml:space="preserve"> </w:t>
      </w:r>
      <w:r>
        <w:rPr>
          <w:color w:val="222222"/>
        </w:rPr>
        <w:t xml:space="preserve">ensured </w:t>
      </w:r>
      <w:r w:rsidR="00255E2C">
        <w:rPr>
          <w:color w:val="222222"/>
        </w:rPr>
        <w:t xml:space="preserve">AWC </w:t>
      </w:r>
      <w:r>
        <w:rPr>
          <w:color w:val="222222"/>
        </w:rPr>
        <w:t xml:space="preserve">was following all </w:t>
      </w:r>
      <w:proofErr w:type="spellStart"/>
      <w:r>
        <w:rPr>
          <w:color w:val="222222"/>
        </w:rPr>
        <w:t>Issac</w:t>
      </w:r>
      <w:proofErr w:type="spellEnd"/>
      <w:r>
        <w:rPr>
          <w:color w:val="222222"/>
        </w:rPr>
        <w:t xml:space="preserve"> Cline Award guidelines, as </w:t>
      </w:r>
      <w:r w:rsidR="00391FA8">
        <w:rPr>
          <w:color w:val="222222"/>
        </w:rPr>
        <w:t>in May’s DMC call</w:t>
      </w:r>
      <w:r w:rsidR="00391FA8" w:rsidRPr="00391FA8">
        <w:rPr>
          <w:color w:val="222222"/>
        </w:rPr>
        <w:t xml:space="preserve"> over </w:t>
      </w:r>
      <w:r>
        <w:rPr>
          <w:color w:val="222222"/>
        </w:rPr>
        <w:t xml:space="preserve">there seemed to be some questions on </w:t>
      </w:r>
      <w:r w:rsidR="00391FA8" w:rsidRPr="00391FA8">
        <w:rPr>
          <w:color w:val="222222"/>
        </w:rPr>
        <w:t>the selection of the</w:t>
      </w:r>
      <w:r>
        <w:rPr>
          <w:color w:val="222222"/>
        </w:rPr>
        <w:t xml:space="preserve"> AWC </w:t>
      </w:r>
      <w:r w:rsidR="00391FA8" w:rsidRPr="00391FA8">
        <w:rPr>
          <w:color w:val="222222"/>
        </w:rPr>
        <w:t xml:space="preserve">Cline Diversity award. </w:t>
      </w:r>
      <w:r w:rsidR="00391FA8">
        <w:rPr>
          <w:color w:val="222222"/>
        </w:rPr>
        <w:t xml:space="preserve">Shari had mentioned that </w:t>
      </w:r>
      <w:r w:rsidR="00391FA8" w:rsidRPr="008C67C2">
        <w:rPr>
          <w:color w:val="222222"/>
        </w:rPr>
        <w:t>the u</w:t>
      </w:r>
      <w:r w:rsidR="00391FA8" w:rsidRPr="00391FA8">
        <w:rPr>
          <w:color w:val="222222"/>
        </w:rPr>
        <w:t xml:space="preserve">nion steward </w:t>
      </w:r>
      <w:r>
        <w:rPr>
          <w:color w:val="222222"/>
        </w:rPr>
        <w:t xml:space="preserve">had </w:t>
      </w:r>
      <w:r w:rsidR="00391FA8" w:rsidRPr="00391FA8">
        <w:rPr>
          <w:color w:val="222222"/>
        </w:rPr>
        <w:t xml:space="preserve">indicated Cline nominees must be union members. </w:t>
      </w:r>
      <w:r w:rsidR="009732FB">
        <w:rPr>
          <w:color w:val="222222"/>
        </w:rPr>
        <w:t xml:space="preserve">It was </w:t>
      </w:r>
      <w:r w:rsidR="00391FA8">
        <w:rPr>
          <w:color w:val="222222"/>
        </w:rPr>
        <w:t xml:space="preserve">confirmed that </w:t>
      </w:r>
      <w:r w:rsidR="00810E4D">
        <w:rPr>
          <w:color w:val="222222"/>
        </w:rPr>
        <w:t>a</w:t>
      </w:r>
      <w:r>
        <w:rPr>
          <w:color w:val="222222"/>
        </w:rPr>
        <w:t>n</w:t>
      </w:r>
      <w:r w:rsidR="00391FA8">
        <w:rPr>
          <w:color w:val="222222"/>
        </w:rPr>
        <w:t xml:space="preserve"> AWC</w:t>
      </w:r>
      <w:r w:rsidR="00255E2C">
        <w:rPr>
          <w:color w:val="222222"/>
        </w:rPr>
        <w:t xml:space="preserve"> non-NWSEO member has been nominated (at least two years in a row</w:t>
      </w:r>
      <w:r w:rsidR="00391FA8">
        <w:rPr>
          <w:color w:val="222222"/>
        </w:rPr>
        <w:t>)</w:t>
      </w:r>
      <w:r w:rsidR="00255E2C">
        <w:rPr>
          <w:color w:val="222222"/>
        </w:rPr>
        <w:t xml:space="preserve"> </w:t>
      </w:r>
      <w:r w:rsidR="00391FA8">
        <w:rPr>
          <w:color w:val="222222"/>
        </w:rPr>
        <w:t xml:space="preserve">specifically </w:t>
      </w:r>
      <w:r w:rsidR="00255E2C">
        <w:rPr>
          <w:color w:val="222222"/>
        </w:rPr>
        <w:t>for the Diversity Cline Award</w:t>
      </w:r>
      <w:r>
        <w:rPr>
          <w:color w:val="222222"/>
        </w:rPr>
        <w:t xml:space="preserve"> and that AWC was following all guidance correctly</w:t>
      </w:r>
      <w:r w:rsidR="00255E2C">
        <w:rPr>
          <w:color w:val="222222"/>
        </w:rPr>
        <w:t xml:space="preserve">. </w:t>
      </w:r>
    </w:p>
    <w:p w:rsidR="002562BA" w:rsidRPr="00E066DB" w:rsidRDefault="002562BA" w:rsidP="002562BA">
      <w:pPr>
        <w:pStyle w:val="ListParagraph"/>
        <w:ind w:left="1440"/>
        <w:rPr>
          <w:color w:val="222222"/>
        </w:rPr>
      </w:pPr>
    </w:p>
    <w:p w:rsidR="00255E2C" w:rsidRDefault="007C63D0" w:rsidP="001C2967">
      <w:pPr>
        <w:pStyle w:val="NormalWeb"/>
        <w:numPr>
          <w:ilvl w:val="0"/>
          <w:numId w:val="18"/>
        </w:numPr>
        <w:shd w:val="clear" w:color="auto" w:fill="FFFFFF"/>
        <w:spacing w:before="0" w:beforeAutospacing="0" w:after="0" w:afterAutospacing="0"/>
        <w:rPr>
          <w:b/>
          <w:color w:val="222222"/>
        </w:rPr>
      </w:pPr>
      <w:r>
        <w:rPr>
          <w:b/>
          <w:color w:val="222222"/>
        </w:rPr>
        <w:t xml:space="preserve">Trevor Boucher and Jennifer </w:t>
      </w:r>
      <w:proofErr w:type="spellStart"/>
      <w:r>
        <w:rPr>
          <w:b/>
          <w:color w:val="222222"/>
        </w:rPr>
        <w:t>Saari</w:t>
      </w:r>
      <w:proofErr w:type="spellEnd"/>
      <w:r>
        <w:rPr>
          <w:b/>
          <w:color w:val="222222"/>
        </w:rPr>
        <w:t xml:space="preserve"> updated DMC on the </w:t>
      </w:r>
      <w:r w:rsidR="00255E2C" w:rsidRPr="00255E2C">
        <w:rPr>
          <w:b/>
          <w:color w:val="222222"/>
        </w:rPr>
        <w:t>Deaf and Hard of Hearing Outreach Team (</w:t>
      </w:r>
      <w:proofErr w:type="spellStart"/>
      <w:r w:rsidR="00255E2C" w:rsidRPr="00255E2C">
        <w:rPr>
          <w:b/>
          <w:color w:val="222222"/>
        </w:rPr>
        <w:t>DaHHOT</w:t>
      </w:r>
      <w:proofErr w:type="spellEnd"/>
      <w:r w:rsidR="00255E2C" w:rsidRPr="00255E2C">
        <w:rPr>
          <w:b/>
          <w:color w:val="222222"/>
        </w:rPr>
        <w:t>) webinar</w:t>
      </w:r>
      <w:r w:rsidR="00255E2C">
        <w:rPr>
          <w:b/>
          <w:color w:val="222222"/>
        </w:rPr>
        <w:t>.</w:t>
      </w:r>
    </w:p>
    <w:p w:rsidR="00255E2C" w:rsidRDefault="00255E2C" w:rsidP="004924A2">
      <w:pPr>
        <w:pStyle w:val="NormalWeb"/>
        <w:numPr>
          <w:ilvl w:val="1"/>
          <w:numId w:val="18"/>
        </w:numPr>
        <w:shd w:val="clear" w:color="auto" w:fill="FFFFFF"/>
        <w:spacing w:before="0" w:beforeAutospacing="0" w:after="0" w:afterAutospacing="0"/>
        <w:rPr>
          <w:color w:val="222222"/>
        </w:rPr>
      </w:pPr>
      <w:r w:rsidRPr="00255E2C">
        <w:rPr>
          <w:color w:val="222222"/>
        </w:rPr>
        <w:t>Link att</w:t>
      </w:r>
      <w:r>
        <w:rPr>
          <w:color w:val="222222"/>
        </w:rPr>
        <w:t>ached for DMC review of webinar</w:t>
      </w:r>
      <w:r w:rsidR="004924A2">
        <w:rPr>
          <w:color w:val="222222"/>
        </w:rPr>
        <w:t xml:space="preserve"> </w:t>
      </w:r>
      <w:r w:rsidR="004924A2" w:rsidRPr="004924A2">
        <w:rPr>
          <w:color w:val="222222"/>
        </w:rPr>
        <w:t>https://docs.google.com/presentation/d/1la-zYJvUGA-L_X0U5HnAJIZFa5Pf7ghAgsh_Ro_6jG0/edit#slide=id.p4</w:t>
      </w:r>
    </w:p>
    <w:p w:rsidR="00843016" w:rsidRDefault="00255E2C" w:rsidP="00255E2C">
      <w:pPr>
        <w:pStyle w:val="NormalWeb"/>
        <w:numPr>
          <w:ilvl w:val="1"/>
          <w:numId w:val="18"/>
        </w:numPr>
        <w:shd w:val="clear" w:color="auto" w:fill="FFFFFF"/>
        <w:spacing w:before="0" w:beforeAutospacing="0" w:after="0" w:afterAutospacing="0"/>
        <w:rPr>
          <w:color w:val="222222"/>
        </w:rPr>
      </w:pPr>
      <w:r>
        <w:rPr>
          <w:color w:val="222222"/>
        </w:rPr>
        <w:t xml:space="preserve">Target date is September 2, 2015 with Hope to determine the best time </w:t>
      </w:r>
      <w:r w:rsidR="00331501">
        <w:rPr>
          <w:color w:val="222222"/>
        </w:rPr>
        <w:t>(Hope was checking to see around or after 1 pm EDT is available)</w:t>
      </w:r>
      <w:r>
        <w:rPr>
          <w:color w:val="222222"/>
        </w:rPr>
        <w:t>.</w:t>
      </w:r>
      <w:r w:rsidR="00860B0E">
        <w:rPr>
          <w:color w:val="222222"/>
        </w:rPr>
        <w:t xml:space="preserve"> </w:t>
      </w:r>
    </w:p>
    <w:p w:rsidR="00255E2C" w:rsidRDefault="00255E2C" w:rsidP="00255E2C">
      <w:pPr>
        <w:pStyle w:val="NormalWeb"/>
        <w:numPr>
          <w:ilvl w:val="1"/>
          <w:numId w:val="18"/>
        </w:numPr>
        <w:shd w:val="clear" w:color="auto" w:fill="FFFFFF"/>
        <w:spacing w:before="0" w:beforeAutospacing="0" w:after="0" w:afterAutospacing="0"/>
        <w:rPr>
          <w:color w:val="222222"/>
        </w:rPr>
      </w:pPr>
      <w:r>
        <w:rPr>
          <w:color w:val="222222"/>
        </w:rPr>
        <w:t>Trevor</w:t>
      </w:r>
      <w:r w:rsidR="00A56DB1">
        <w:rPr>
          <w:color w:val="222222"/>
        </w:rPr>
        <w:t xml:space="preserve"> </w:t>
      </w:r>
      <w:r w:rsidR="008D5891">
        <w:rPr>
          <w:color w:val="222222"/>
        </w:rPr>
        <w:t xml:space="preserve">went over what he plans to focus on. They have performed </w:t>
      </w:r>
      <w:proofErr w:type="spellStart"/>
      <w:r w:rsidR="008D5891">
        <w:rPr>
          <w:color w:val="222222"/>
        </w:rPr>
        <w:t>DaHHOT</w:t>
      </w:r>
      <w:proofErr w:type="spellEnd"/>
      <w:r w:rsidR="008D5891">
        <w:rPr>
          <w:color w:val="222222"/>
        </w:rPr>
        <w:t xml:space="preserve"> DSS webinars for most of the regions. They have all been received well. </w:t>
      </w:r>
      <w:r w:rsidR="00843016">
        <w:rPr>
          <w:color w:val="222222"/>
        </w:rPr>
        <w:t>Please see the webinar (link above) for more information. A snapshot of some of what he will discuss</w:t>
      </w:r>
      <w:r w:rsidR="008D5891">
        <w:rPr>
          <w:color w:val="222222"/>
        </w:rPr>
        <w:t>:</w:t>
      </w:r>
    </w:p>
    <w:p w:rsidR="00843016" w:rsidRDefault="008D5891" w:rsidP="00331501">
      <w:pPr>
        <w:pStyle w:val="NormalWeb"/>
        <w:numPr>
          <w:ilvl w:val="3"/>
          <w:numId w:val="18"/>
        </w:numPr>
        <w:shd w:val="clear" w:color="auto" w:fill="FFFFFF"/>
        <w:spacing w:before="0" w:beforeAutospacing="0" w:after="0" w:afterAutospacing="0"/>
        <w:rPr>
          <w:color w:val="222222"/>
        </w:rPr>
      </w:pPr>
      <w:r w:rsidRPr="00843016">
        <w:rPr>
          <w:color w:val="222222"/>
        </w:rPr>
        <w:t xml:space="preserve">Culture – some differences </w:t>
      </w:r>
      <w:r w:rsidR="00331501" w:rsidRPr="00843016">
        <w:rPr>
          <w:color w:val="222222"/>
        </w:rPr>
        <w:t xml:space="preserve">and misconceptions </w:t>
      </w:r>
      <w:r w:rsidRPr="00843016">
        <w:rPr>
          <w:color w:val="222222"/>
        </w:rPr>
        <w:t xml:space="preserve">between what aspects </w:t>
      </w:r>
      <w:r w:rsidR="00331501" w:rsidRPr="00843016">
        <w:rPr>
          <w:color w:val="222222"/>
        </w:rPr>
        <w:t xml:space="preserve">the </w:t>
      </w:r>
      <w:r w:rsidRPr="00843016">
        <w:rPr>
          <w:color w:val="222222"/>
        </w:rPr>
        <w:t xml:space="preserve">“hearing” </w:t>
      </w:r>
      <w:r w:rsidR="00331501" w:rsidRPr="00843016">
        <w:rPr>
          <w:color w:val="222222"/>
        </w:rPr>
        <w:t xml:space="preserve">community </w:t>
      </w:r>
      <w:r w:rsidRPr="00843016">
        <w:rPr>
          <w:color w:val="222222"/>
        </w:rPr>
        <w:t xml:space="preserve">and </w:t>
      </w:r>
      <w:proofErr w:type="spellStart"/>
      <w:r w:rsidRPr="00843016">
        <w:rPr>
          <w:color w:val="222222"/>
        </w:rPr>
        <w:t>DaHH</w:t>
      </w:r>
      <w:proofErr w:type="spellEnd"/>
      <w:r w:rsidRPr="00843016">
        <w:rPr>
          <w:color w:val="222222"/>
        </w:rPr>
        <w:t xml:space="preserve"> (Deaf and Hard of Hearing) </w:t>
      </w:r>
      <w:r w:rsidR="00331501" w:rsidRPr="00843016">
        <w:rPr>
          <w:color w:val="222222"/>
        </w:rPr>
        <w:t xml:space="preserve">communities </w:t>
      </w:r>
      <w:r w:rsidR="00843016" w:rsidRPr="00843016">
        <w:rPr>
          <w:color w:val="222222"/>
        </w:rPr>
        <w:t>perceive.</w:t>
      </w:r>
    </w:p>
    <w:p w:rsidR="00331501" w:rsidRPr="00843016" w:rsidRDefault="00843016" w:rsidP="00331501">
      <w:pPr>
        <w:pStyle w:val="NormalWeb"/>
        <w:numPr>
          <w:ilvl w:val="3"/>
          <w:numId w:val="18"/>
        </w:numPr>
        <w:shd w:val="clear" w:color="auto" w:fill="FFFFFF"/>
        <w:spacing w:before="0" w:beforeAutospacing="0" w:after="0" w:afterAutospacing="0"/>
        <w:rPr>
          <w:color w:val="222222"/>
        </w:rPr>
      </w:pPr>
      <w:r>
        <w:rPr>
          <w:color w:val="222222"/>
        </w:rPr>
        <w:t>C</w:t>
      </w:r>
      <w:r w:rsidR="00331501" w:rsidRPr="00843016">
        <w:rPr>
          <w:color w:val="222222"/>
        </w:rPr>
        <w:t xml:space="preserve">hallenges with inadequate subtitles/captioning. </w:t>
      </w:r>
    </w:p>
    <w:p w:rsidR="00331501" w:rsidRDefault="00331501" w:rsidP="00331501">
      <w:pPr>
        <w:pStyle w:val="NormalWeb"/>
        <w:numPr>
          <w:ilvl w:val="3"/>
          <w:numId w:val="18"/>
        </w:numPr>
        <w:shd w:val="clear" w:color="auto" w:fill="FFFFFF"/>
        <w:spacing w:before="0" w:beforeAutospacing="0" w:after="0" w:afterAutospacing="0"/>
        <w:rPr>
          <w:color w:val="222222"/>
        </w:rPr>
      </w:pPr>
      <w:r>
        <w:rPr>
          <w:color w:val="222222"/>
        </w:rPr>
        <w:t xml:space="preserve">ASL </w:t>
      </w:r>
      <w:r w:rsidR="00843016">
        <w:rPr>
          <w:color w:val="222222"/>
        </w:rPr>
        <w:t xml:space="preserve">(American Sign Language) </w:t>
      </w:r>
      <w:r>
        <w:rPr>
          <w:color w:val="222222"/>
        </w:rPr>
        <w:t>is not necessarily “standardized” across all regions, countries, areas, etc. Sometimes the same sign has different meanings.</w:t>
      </w:r>
      <w:r w:rsidR="00860B0E">
        <w:rPr>
          <w:color w:val="222222"/>
        </w:rPr>
        <w:t xml:space="preserve"> </w:t>
      </w:r>
      <w:r w:rsidR="00843016">
        <w:rPr>
          <w:color w:val="222222"/>
        </w:rPr>
        <w:t>Also, messaging</w:t>
      </w:r>
      <w:r w:rsidR="00860B0E">
        <w:rPr>
          <w:color w:val="222222"/>
        </w:rPr>
        <w:t xml:space="preserve"> “thunder” and understanding what thunder is. How does that help the </w:t>
      </w:r>
      <w:proofErr w:type="spellStart"/>
      <w:r w:rsidR="00860B0E">
        <w:rPr>
          <w:color w:val="222222"/>
        </w:rPr>
        <w:t>DaHH</w:t>
      </w:r>
      <w:proofErr w:type="spellEnd"/>
      <w:r w:rsidR="00860B0E">
        <w:rPr>
          <w:color w:val="222222"/>
        </w:rPr>
        <w:t xml:space="preserve"> community if they can’t </w:t>
      </w:r>
      <w:r w:rsidR="00843016">
        <w:rPr>
          <w:color w:val="222222"/>
        </w:rPr>
        <w:t>“</w:t>
      </w:r>
      <w:r w:rsidR="00860B0E">
        <w:rPr>
          <w:color w:val="222222"/>
        </w:rPr>
        <w:t>hear</w:t>
      </w:r>
      <w:r w:rsidR="00843016">
        <w:rPr>
          <w:color w:val="222222"/>
        </w:rPr>
        <w:t>”</w:t>
      </w:r>
      <w:r w:rsidR="00860B0E">
        <w:rPr>
          <w:color w:val="222222"/>
        </w:rPr>
        <w:t xml:space="preserve"> thunder?</w:t>
      </w:r>
    </w:p>
    <w:p w:rsidR="00843016" w:rsidRDefault="00255E2C" w:rsidP="00255E2C">
      <w:pPr>
        <w:pStyle w:val="NormalWeb"/>
        <w:numPr>
          <w:ilvl w:val="1"/>
          <w:numId w:val="18"/>
        </w:numPr>
        <w:shd w:val="clear" w:color="auto" w:fill="FFFFFF"/>
        <w:spacing w:before="0" w:beforeAutospacing="0" w:after="0" w:afterAutospacing="0"/>
        <w:rPr>
          <w:color w:val="222222"/>
        </w:rPr>
      </w:pPr>
      <w:r>
        <w:rPr>
          <w:color w:val="222222"/>
        </w:rPr>
        <w:lastRenderedPageBreak/>
        <w:t>Jennifer</w:t>
      </w:r>
      <w:r w:rsidR="00843016">
        <w:rPr>
          <w:color w:val="222222"/>
        </w:rPr>
        <w:t xml:space="preserve"> went over the areas she plans to focus on:</w:t>
      </w:r>
    </w:p>
    <w:p w:rsidR="00843016" w:rsidRDefault="00843016" w:rsidP="00843016">
      <w:pPr>
        <w:pStyle w:val="NormalWeb"/>
        <w:numPr>
          <w:ilvl w:val="3"/>
          <w:numId w:val="18"/>
        </w:numPr>
        <w:shd w:val="clear" w:color="auto" w:fill="FFFFFF"/>
        <w:spacing w:before="0" w:beforeAutospacing="0" w:after="0" w:afterAutospacing="0"/>
        <w:rPr>
          <w:color w:val="222222"/>
        </w:rPr>
      </w:pPr>
      <w:r>
        <w:rPr>
          <w:color w:val="222222"/>
        </w:rPr>
        <w:t>The history of the team and what they’ve done/and do.</w:t>
      </w:r>
    </w:p>
    <w:p w:rsidR="00843016" w:rsidRDefault="00843016" w:rsidP="00843016">
      <w:pPr>
        <w:pStyle w:val="NormalWeb"/>
        <w:numPr>
          <w:ilvl w:val="3"/>
          <w:numId w:val="18"/>
        </w:numPr>
        <w:shd w:val="clear" w:color="auto" w:fill="FFFFFF"/>
        <w:spacing w:before="0" w:beforeAutospacing="0" w:after="0" w:afterAutospacing="0"/>
        <w:rPr>
          <w:color w:val="222222"/>
        </w:rPr>
      </w:pPr>
      <w:r>
        <w:rPr>
          <w:color w:val="222222"/>
        </w:rPr>
        <w:t>The work and activities that they plan to do, including the WRN Homepage for Deaf and Hard of Hearing.</w:t>
      </w:r>
    </w:p>
    <w:p w:rsidR="00843016" w:rsidRDefault="00843016" w:rsidP="00843016">
      <w:pPr>
        <w:pStyle w:val="NormalWeb"/>
        <w:numPr>
          <w:ilvl w:val="3"/>
          <w:numId w:val="18"/>
        </w:numPr>
        <w:shd w:val="clear" w:color="auto" w:fill="FFFFFF"/>
        <w:spacing w:before="0" w:beforeAutospacing="0" w:after="0" w:afterAutospacing="0"/>
        <w:rPr>
          <w:color w:val="222222"/>
        </w:rPr>
      </w:pPr>
      <w:r>
        <w:rPr>
          <w:color w:val="222222"/>
        </w:rPr>
        <w:t>How to get started and potential obstacles.</w:t>
      </w:r>
    </w:p>
    <w:p w:rsidR="00CC702D" w:rsidRPr="00D73842" w:rsidRDefault="00CC702D" w:rsidP="00CC702D">
      <w:pPr>
        <w:pStyle w:val="ListParagraph"/>
        <w:numPr>
          <w:ilvl w:val="3"/>
          <w:numId w:val="18"/>
        </w:numPr>
        <w:rPr>
          <w:color w:val="222222"/>
        </w:rPr>
      </w:pPr>
      <w:r>
        <w:rPr>
          <w:color w:val="222222"/>
        </w:rPr>
        <w:t xml:space="preserve">Focusing on Social Media to market. </w:t>
      </w:r>
      <w:r w:rsidRPr="00D73842">
        <w:rPr>
          <w:color w:val="222222"/>
        </w:rPr>
        <w:t xml:space="preserve">Reposting, retweeting the webring, etc.  </w:t>
      </w:r>
    </w:p>
    <w:p w:rsidR="00843016" w:rsidRDefault="00843016" w:rsidP="00843016">
      <w:pPr>
        <w:pStyle w:val="NormalWeb"/>
        <w:numPr>
          <w:ilvl w:val="3"/>
          <w:numId w:val="18"/>
        </w:numPr>
        <w:shd w:val="clear" w:color="auto" w:fill="FFFFFF"/>
        <w:spacing w:before="0" w:beforeAutospacing="0" w:after="0" w:afterAutospacing="0"/>
        <w:rPr>
          <w:color w:val="222222"/>
        </w:rPr>
      </w:pPr>
      <w:r>
        <w:rPr>
          <w:color w:val="222222"/>
        </w:rPr>
        <w:t>The success of the webinars and working with the WCM’s in the different regions (last webinar was for Alaska and Western Region WCM’s.)</w:t>
      </w:r>
    </w:p>
    <w:p w:rsidR="00331501" w:rsidRDefault="007C63D0" w:rsidP="002E62F2">
      <w:pPr>
        <w:pStyle w:val="NormalWeb"/>
        <w:numPr>
          <w:ilvl w:val="1"/>
          <w:numId w:val="18"/>
        </w:numPr>
        <w:shd w:val="clear" w:color="auto" w:fill="FFFFFF"/>
        <w:spacing w:before="0" w:beforeAutospacing="0" w:after="0" w:afterAutospacing="0"/>
        <w:rPr>
          <w:color w:val="222222"/>
        </w:rPr>
      </w:pPr>
      <w:r>
        <w:rPr>
          <w:color w:val="222222"/>
        </w:rPr>
        <w:t xml:space="preserve">There was discussion about </w:t>
      </w:r>
      <w:r w:rsidR="00331501">
        <w:rPr>
          <w:color w:val="222222"/>
        </w:rPr>
        <w:t>several subjects.</w:t>
      </w:r>
    </w:p>
    <w:p w:rsidR="002E62F2" w:rsidRPr="00331501" w:rsidRDefault="002E62F2" w:rsidP="00331501">
      <w:pPr>
        <w:pStyle w:val="NormalWeb"/>
        <w:numPr>
          <w:ilvl w:val="2"/>
          <w:numId w:val="18"/>
        </w:numPr>
        <w:shd w:val="clear" w:color="auto" w:fill="FFFFFF"/>
        <w:spacing w:before="0" w:beforeAutospacing="0" w:after="0" w:afterAutospacing="0"/>
        <w:rPr>
          <w:rStyle w:val="Hyperlink"/>
          <w:color w:val="222222"/>
          <w:u w:val="none"/>
        </w:rPr>
      </w:pPr>
      <w:r w:rsidRPr="002E62F2">
        <w:rPr>
          <w:color w:val="222222"/>
        </w:rPr>
        <w:t>Sign Language Interpreter Requests for NOAA Events</w:t>
      </w:r>
      <w:r w:rsidR="002562BA">
        <w:rPr>
          <w:color w:val="222222"/>
        </w:rPr>
        <w:t>?</w:t>
      </w:r>
      <w:r w:rsidRPr="002E62F2">
        <w:rPr>
          <w:color w:val="222222"/>
        </w:rPr>
        <w:t xml:space="preserve"> </w:t>
      </w:r>
      <w:r>
        <w:rPr>
          <w:color w:val="222222"/>
        </w:rPr>
        <w:t>E</w:t>
      </w:r>
      <w:r w:rsidR="007C63D0">
        <w:rPr>
          <w:color w:val="222222"/>
        </w:rPr>
        <w:t xml:space="preserve">mail requests </w:t>
      </w:r>
      <w:r w:rsidRPr="002E62F2">
        <w:rPr>
          <w:color w:val="222222"/>
        </w:rPr>
        <w:t xml:space="preserve">for </w:t>
      </w:r>
      <w:r w:rsidR="007C63D0">
        <w:rPr>
          <w:color w:val="222222"/>
        </w:rPr>
        <w:t xml:space="preserve">Deaf and Hard of Hearing interpreting can be sent </w:t>
      </w:r>
      <w:r w:rsidRPr="002E62F2">
        <w:rPr>
          <w:color w:val="222222"/>
        </w:rPr>
        <w:t xml:space="preserve">to both Rosa.Sorrell@noaa.gov and Debbie.A.Ferrara@noaa.gov at least 5 business days in advance of </w:t>
      </w:r>
      <w:r w:rsidR="007C63D0">
        <w:rPr>
          <w:color w:val="222222"/>
        </w:rPr>
        <w:t>an</w:t>
      </w:r>
      <w:r w:rsidRPr="002E62F2">
        <w:rPr>
          <w:color w:val="222222"/>
        </w:rPr>
        <w:t xml:space="preserve"> event.</w:t>
      </w:r>
      <w:r>
        <w:rPr>
          <w:color w:val="222222"/>
        </w:rPr>
        <w:t xml:space="preserve"> </w:t>
      </w:r>
      <w:r w:rsidR="007C63D0">
        <w:rPr>
          <w:color w:val="222222"/>
        </w:rPr>
        <w:t xml:space="preserve">Hope mentioned that it is generally utilized for NOAA employees that are attending the event and would like interpretation. </w:t>
      </w:r>
      <w:hyperlink r:id="rId8" w:history="1">
        <w:r w:rsidR="002562BA" w:rsidRPr="005A6C73">
          <w:rPr>
            <w:rStyle w:val="Hyperlink"/>
          </w:rPr>
          <w:t>http://www.wfm.noaa.gov/workplace/RAC_inter_bus_rules.html</w:t>
        </w:r>
      </w:hyperlink>
    </w:p>
    <w:p w:rsidR="00331501" w:rsidRPr="00331501" w:rsidRDefault="00331501" w:rsidP="00331501">
      <w:pPr>
        <w:pStyle w:val="NormalWeb"/>
        <w:numPr>
          <w:ilvl w:val="2"/>
          <w:numId w:val="18"/>
        </w:numPr>
        <w:shd w:val="clear" w:color="auto" w:fill="FFFFFF"/>
        <w:spacing w:before="0" w:beforeAutospacing="0" w:after="0" w:afterAutospacing="0"/>
        <w:rPr>
          <w:rStyle w:val="Hyperlink"/>
          <w:color w:val="222222"/>
          <w:u w:val="none"/>
        </w:rPr>
      </w:pPr>
      <w:r>
        <w:rPr>
          <w:rStyle w:val="Hyperlink"/>
          <w:color w:val="auto"/>
          <w:u w:val="none"/>
        </w:rPr>
        <w:t>There are also challenges with this, as one needs the ability for a screen in screen picture, or duplicate screens.</w:t>
      </w:r>
    </w:p>
    <w:p w:rsidR="00331501" w:rsidRDefault="00331501" w:rsidP="00331501">
      <w:pPr>
        <w:pStyle w:val="NormalWeb"/>
        <w:numPr>
          <w:ilvl w:val="2"/>
          <w:numId w:val="18"/>
        </w:numPr>
        <w:shd w:val="clear" w:color="auto" w:fill="FFFFFF"/>
        <w:spacing w:before="0" w:beforeAutospacing="0" w:after="0" w:afterAutospacing="0"/>
        <w:rPr>
          <w:color w:val="222222"/>
        </w:rPr>
      </w:pPr>
      <w:r w:rsidRPr="00331501">
        <w:rPr>
          <w:color w:val="222222"/>
        </w:rPr>
        <w:t>Telecommunication Devices (TTY's)</w:t>
      </w:r>
    </w:p>
    <w:p w:rsidR="00860B0E" w:rsidRDefault="00860B0E" w:rsidP="00331501">
      <w:pPr>
        <w:pStyle w:val="NormalWeb"/>
        <w:numPr>
          <w:ilvl w:val="2"/>
          <w:numId w:val="18"/>
        </w:numPr>
        <w:shd w:val="clear" w:color="auto" w:fill="FFFFFF"/>
        <w:spacing w:before="0" w:beforeAutospacing="0" w:after="0" w:afterAutospacing="0"/>
        <w:rPr>
          <w:color w:val="222222"/>
        </w:rPr>
      </w:pPr>
      <w:r>
        <w:rPr>
          <w:color w:val="222222"/>
        </w:rPr>
        <w:t>Whether the webinar had a limited number of lines, as would like to promote as much as possible (</w:t>
      </w:r>
      <w:proofErr w:type="spellStart"/>
      <w:r>
        <w:rPr>
          <w:color w:val="222222"/>
        </w:rPr>
        <w:t>Delyne</w:t>
      </w:r>
      <w:proofErr w:type="spellEnd"/>
      <w:r>
        <w:rPr>
          <w:color w:val="222222"/>
        </w:rPr>
        <w:t xml:space="preserve"> is checking to ensure best available number of accessible lines). </w:t>
      </w:r>
    </w:p>
    <w:p w:rsidR="00860B0E" w:rsidRDefault="00860B0E" w:rsidP="00331501">
      <w:pPr>
        <w:pStyle w:val="NormalWeb"/>
        <w:numPr>
          <w:ilvl w:val="2"/>
          <w:numId w:val="18"/>
        </w:numPr>
        <w:shd w:val="clear" w:color="auto" w:fill="FFFFFF"/>
        <w:spacing w:before="0" w:beforeAutospacing="0" w:after="0" w:afterAutospacing="0"/>
        <w:rPr>
          <w:color w:val="222222"/>
        </w:rPr>
      </w:pPr>
      <w:r>
        <w:rPr>
          <w:color w:val="222222"/>
        </w:rPr>
        <w:t>Vince Wood from NSSL was also talked about as a resource.</w:t>
      </w:r>
    </w:p>
    <w:p w:rsidR="00D73842" w:rsidRDefault="00D73842" w:rsidP="00331501">
      <w:pPr>
        <w:pStyle w:val="NormalWeb"/>
        <w:numPr>
          <w:ilvl w:val="2"/>
          <w:numId w:val="18"/>
        </w:numPr>
        <w:shd w:val="clear" w:color="auto" w:fill="FFFFFF"/>
        <w:spacing w:before="0" w:beforeAutospacing="0" w:after="0" w:afterAutospacing="0"/>
        <w:rPr>
          <w:color w:val="222222"/>
        </w:rPr>
      </w:pPr>
      <w:r w:rsidRPr="00D73842">
        <w:rPr>
          <w:color w:val="222222"/>
        </w:rPr>
        <w:t>There were several suggestions on how to “market” the webinar.</w:t>
      </w:r>
    </w:p>
    <w:p w:rsidR="00CC702D" w:rsidRDefault="00CC702D" w:rsidP="00CC702D">
      <w:pPr>
        <w:pStyle w:val="NormalWeb"/>
        <w:shd w:val="clear" w:color="auto" w:fill="FFFFFF"/>
        <w:spacing w:before="0" w:beforeAutospacing="0" w:after="0" w:afterAutospacing="0"/>
        <w:ind w:left="2160"/>
        <w:rPr>
          <w:color w:val="222222"/>
        </w:rPr>
      </w:pPr>
    </w:p>
    <w:p w:rsidR="00D73842" w:rsidRPr="003C5F6A" w:rsidRDefault="00D73842" w:rsidP="00D73842">
      <w:pPr>
        <w:pStyle w:val="ListParagraph"/>
        <w:numPr>
          <w:ilvl w:val="0"/>
          <w:numId w:val="18"/>
        </w:numPr>
        <w:shd w:val="clear" w:color="auto" w:fill="FFFFFF"/>
      </w:pPr>
      <w:r w:rsidRPr="003C5F6A">
        <w:rPr>
          <w:b/>
          <w:color w:val="222222"/>
        </w:rPr>
        <w:t xml:space="preserve">Update on the </w:t>
      </w:r>
      <w:r>
        <w:rPr>
          <w:b/>
          <w:color w:val="222222"/>
        </w:rPr>
        <w:t>Recruiting and Retention</w:t>
      </w:r>
      <w:r w:rsidRPr="003C5F6A">
        <w:rPr>
          <w:b/>
          <w:color w:val="222222"/>
        </w:rPr>
        <w:t xml:space="preserve"> Team: </w:t>
      </w:r>
    </w:p>
    <w:p w:rsidR="00255E2C" w:rsidRDefault="00255E2C" w:rsidP="00255E2C">
      <w:pPr>
        <w:pStyle w:val="ListParagraph"/>
        <w:shd w:val="clear" w:color="auto" w:fill="FFFFFF"/>
        <w:rPr>
          <w:b/>
          <w:color w:val="222222"/>
        </w:rPr>
      </w:pPr>
    </w:p>
    <w:p w:rsidR="00255E2C" w:rsidRDefault="00255E2C" w:rsidP="00255E2C">
      <w:pPr>
        <w:pStyle w:val="ListParagraph"/>
        <w:shd w:val="clear" w:color="auto" w:fill="FFFFFF"/>
        <w:rPr>
          <w:color w:val="222222"/>
        </w:rPr>
      </w:pPr>
      <w:r>
        <w:rPr>
          <w:b/>
          <w:bCs/>
          <w:color w:val="222222"/>
        </w:rPr>
        <w:t xml:space="preserve">Hope </w:t>
      </w:r>
      <w:proofErr w:type="spellStart"/>
      <w:r>
        <w:rPr>
          <w:b/>
          <w:bCs/>
          <w:color w:val="222222"/>
        </w:rPr>
        <w:t>Hasberry</w:t>
      </w:r>
      <w:proofErr w:type="spellEnd"/>
      <w:r w:rsidRPr="003C5F6A">
        <w:rPr>
          <w:rStyle w:val="apple-converted-space"/>
          <w:color w:val="222222"/>
        </w:rPr>
        <w:t> </w:t>
      </w:r>
      <w:r w:rsidRPr="003C5F6A">
        <w:rPr>
          <w:color w:val="222222"/>
        </w:rPr>
        <w:t xml:space="preserve">updated the DMC on the </w:t>
      </w:r>
      <w:r>
        <w:rPr>
          <w:color w:val="222222"/>
        </w:rPr>
        <w:t>Recruiting and Retention team’s</w:t>
      </w:r>
      <w:r w:rsidRPr="003C5F6A">
        <w:rPr>
          <w:color w:val="222222"/>
        </w:rPr>
        <w:t xml:space="preserve"> status. </w:t>
      </w:r>
    </w:p>
    <w:p w:rsidR="00255E2C" w:rsidRDefault="00255E2C" w:rsidP="00255E2C">
      <w:pPr>
        <w:pStyle w:val="NormalWeb"/>
        <w:numPr>
          <w:ilvl w:val="1"/>
          <w:numId w:val="17"/>
        </w:numPr>
        <w:shd w:val="clear" w:color="auto" w:fill="FFFFFF"/>
        <w:spacing w:before="0" w:beforeAutospacing="0"/>
      </w:pPr>
      <w:r>
        <w:t>T</w:t>
      </w:r>
      <w:r w:rsidRPr="007605EC">
        <w:t xml:space="preserve">he draft </w:t>
      </w:r>
      <w:r>
        <w:t>r</w:t>
      </w:r>
      <w:r w:rsidRPr="00393323">
        <w:t xml:space="preserve">ecruiting and </w:t>
      </w:r>
      <w:r>
        <w:t>r</w:t>
      </w:r>
      <w:r w:rsidRPr="00393323">
        <w:t xml:space="preserve">etention </w:t>
      </w:r>
      <w:r>
        <w:t xml:space="preserve">document </w:t>
      </w:r>
      <w:r w:rsidR="00D73842">
        <w:t>is waiting</w:t>
      </w:r>
      <w:r>
        <w:t xml:space="preserve"> for review</w:t>
      </w:r>
      <w:r w:rsidR="00D73842">
        <w:t xml:space="preserve"> by EEO professionals, including Dave Murray.</w:t>
      </w:r>
    </w:p>
    <w:p w:rsidR="00255E2C" w:rsidRDefault="00255E2C" w:rsidP="00255E2C">
      <w:pPr>
        <w:pStyle w:val="NormalWeb"/>
        <w:numPr>
          <w:ilvl w:val="1"/>
          <w:numId w:val="17"/>
        </w:numPr>
        <w:shd w:val="clear" w:color="auto" w:fill="FFFFFF"/>
        <w:spacing w:before="0" w:beforeAutospacing="0"/>
      </w:pPr>
      <w:r>
        <w:t xml:space="preserve">After review the document will be forwarded </w:t>
      </w:r>
      <w:r w:rsidRPr="007605EC">
        <w:t xml:space="preserve">to Laura </w:t>
      </w:r>
      <w:proofErr w:type="spellStart"/>
      <w:r w:rsidRPr="007605EC">
        <w:t>Furgione</w:t>
      </w:r>
      <w:proofErr w:type="spellEnd"/>
      <w:r w:rsidRPr="007605EC">
        <w:t xml:space="preserve">. </w:t>
      </w:r>
    </w:p>
    <w:p w:rsidR="00A43E96" w:rsidRDefault="00A43E96" w:rsidP="00A43E96">
      <w:pPr>
        <w:pStyle w:val="NormalWeb"/>
        <w:numPr>
          <w:ilvl w:val="0"/>
          <w:numId w:val="18"/>
        </w:numPr>
        <w:shd w:val="clear" w:color="auto" w:fill="FFFFFF"/>
        <w:spacing w:after="0" w:afterAutospacing="0"/>
        <w:rPr>
          <w:color w:val="222222"/>
        </w:rPr>
      </w:pPr>
      <w:r>
        <w:rPr>
          <w:color w:val="222222"/>
        </w:rPr>
        <w:t xml:space="preserve">Poster Contest Update: Hispanic </w:t>
      </w:r>
      <w:r w:rsidRPr="00DB7B53">
        <w:rPr>
          <w:b/>
          <w:color w:val="222222"/>
        </w:rPr>
        <w:t xml:space="preserve">Hope </w:t>
      </w:r>
      <w:proofErr w:type="spellStart"/>
      <w:r w:rsidRPr="00DB7B53">
        <w:rPr>
          <w:b/>
          <w:color w:val="222222"/>
        </w:rPr>
        <w:t>Hasberry</w:t>
      </w:r>
      <w:proofErr w:type="spellEnd"/>
      <w:r>
        <w:rPr>
          <w:color w:val="222222"/>
        </w:rPr>
        <w:t xml:space="preserve"> </w:t>
      </w:r>
    </w:p>
    <w:p w:rsidR="00CC702D" w:rsidRDefault="00CC702D" w:rsidP="00A43E96">
      <w:pPr>
        <w:pStyle w:val="NormalWeb"/>
        <w:numPr>
          <w:ilvl w:val="1"/>
          <w:numId w:val="17"/>
        </w:numPr>
        <w:shd w:val="clear" w:color="auto" w:fill="FFFFFF"/>
      </w:pPr>
      <w:r>
        <w:t xml:space="preserve">The email was sent out by NWS Office of Communications to </w:t>
      </w:r>
      <w:proofErr w:type="spellStart"/>
      <w:r>
        <w:t>nws.all.hands</w:t>
      </w:r>
      <w:proofErr w:type="spellEnd"/>
      <w:r>
        <w:t xml:space="preserve"> on July 6</w:t>
      </w:r>
      <w:r w:rsidRPr="00CC702D">
        <w:rPr>
          <w:vertAlign w:val="superscript"/>
        </w:rPr>
        <w:t>th</w:t>
      </w:r>
      <w:r>
        <w:t xml:space="preserve">. </w:t>
      </w:r>
    </w:p>
    <w:p w:rsidR="00A43E96" w:rsidRDefault="00CC702D" w:rsidP="00A43E96">
      <w:pPr>
        <w:pStyle w:val="ListParagraph"/>
        <w:numPr>
          <w:ilvl w:val="1"/>
          <w:numId w:val="17"/>
        </w:numPr>
        <w:shd w:val="clear" w:color="auto" w:fill="FFFFFF"/>
      </w:pPr>
      <w:r>
        <w:t xml:space="preserve">The </w:t>
      </w:r>
      <w:r w:rsidRPr="00CC702D">
        <w:t>“Hispanic Americans: Energizing Our Nation’s Diversity”</w:t>
      </w:r>
      <w:r>
        <w:t xml:space="preserve"> poster c</w:t>
      </w:r>
      <w:r w:rsidR="005B0CFC">
        <w:t>ontest is open through August 21</w:t>
      </w:r>
      <w:r>
        <w:t>.</w:t>
      </w:r>
    </w:p>
    <w:p w:rsidR="00CC702D" w:rsidRDefault="00CC702D" w:rsidP="00CC702D">
      <w:pPr>
        <w:pStyle w:val="ListParagraph"/>
        <w:numPr>
          <w:ilvl w:val="1"/>
          <w:numId w:val="17"/>
        </w:numPr>
        <w:shd w:val="clear" w:color="auto" w:fill="FFFFFF"/>
      </w:pPr>
      <w:r>
        <w:t>The goal is to increase knowledge and help educate the NWS workforce on notable Hispanics and their contributions to the Nation.</w:t>
      </w:r>
    </w:p>
    <w:p w:rsidR="00CC702D" w:rsidRDefault="00CC702D" w:rsidP="00CC702D">
      <w:pPr>
        <w:pStyle w:val="ListParagraph"/>
        <w:numPr>
          <w:ilvl w:val="1"/>
          <w:numId w:val="17"/>
        </w:numPr>
        <w:shd w:val="clear" w:color="auto" w:fill="FFFFFF"/>
      </w:pPr>
      <w:r>
        <w:t xml:space="preserve">There will be another reminder email sent out before the contest is over. </w:t>
      </w:r>
    </w:p>
    <w:p w:rsidR="006D3B9F" w:rsidRDefault="006D3B9F" w:rsidP="00CC702D">
      <w:pPr>
        <w:pStyle w:val="ListParagraph"/>
        <w:numPr>
          <w:ilvl w:val="1"/>
          <w:numId w:val="17"/>
        </w:numPr>
        <w:shd w:val="clear" w:color="auto" w:fill="FFFFFF"/>
      </w:pPr>
    </w:p>
    <w:p w:rsidR="00CC702D" w:rsidRDefault="00CC702D" w:rsidP="00CC702D">
      <w:pPr>
        <w:pStyle w:val="ListParagraph"/>
        <w:shd w:val="clear" w:color="auto" w:fill="FFFFFF"/>
        <w:ind w:left="1440"/>
      </w:pPr>
    </w:p>
    <w:p w:rsidR="009B1220" w:rsidRDefault="009B1220" w:rsidP="001C2967">
      <w:pPr>
        <w:pStyle w:val="NormalWeb"/>
        <w:numPr>
          <w:ilvl w:val="0"/>
          <w:numId w:val="18"/>
        </w:numPr>
        <w:shd w:val="clear" w:color="auto" w:fill="FFFFFF"/>
        <w:spacing w:before="0" w:beforeAutospacing="0" w:after="0" w:afterAutospacing="0"/>
        <w:rPr>
          <w:color w:val="222222"/>
        </w:rPr>
      </w:pPr>
      <w:r w:rsidRPr="00375C18">
        <w:rPr>
          <w:b/>
          <w:color w:val="222222"/>
        </w:rPr>
        <w:lastRenderedPageBreak/>
        <w:t>Diversity Matters Newsletter</w:t>
      </w:r>
      <w:r>
        <w:rPr>
          <w:b/>
          <w:color w:val="222222"/>
        </w:rPr>
        <w:t xml:space="preserve"> </w:t>
      </w:r>
      <w:r w:rsidR="00A43E96">
        <w:rPr>
          <w:b/>
          <w:color w:val="222222"/>
        </w:rPr>
        <w:t>Articles/</w:t>
      </w:r>
      <w:r>
        <w:rPr>
          <w:b/>
          <w:color w:val="222222"/>
        </w:rPr>
        <w:t>Status</w:t>
      </w:r>
      <w:r w:rsidR="00A43E96">
        <w:rPr>
          <w:b/>
          <w:color w:val="222222"/>
        </w:rPr>
        <w:t>/</w:t>
      </w:r>
      <w:r w:rsidR="002F7A4A">
        <w:rPr>
          <w:b/>
          <w:color w:val="222222"/>
        </w:rPr>
        <w:t>Dissemination/</w:t>
      </w:r>
      <w:r w:rsidR="00A43E96">
        <w:rPr>
          <w:b/>
          <w:color w:val="222222"/>
        </w:rPr>
        <w:t>Suggestions</w:t>
      </w:r>
      <w:r>
        <w:rPr>
          <w:b/>
          <w:color w:val="222222"/>
        </w:rPr>
        <w:t>:</w:t>
      </w:r>
      <w:r w:rsidRPr="00592A49">
        <w:rPr>
          <w:color w:val="222222"/>
        </w:rPr>
        <w:t xml:space="preserve"> </w:t>
      </w:r>
    </w:p>
    <w:p w:rsidR="001C2967" w:rsidRDefault="001C2967" w:rsidP="001C2967">
      <w:pPr>
        <w:pStyle w:val="NormalWeb"/>
        <w:shd w:val="clear" w:color="auto" w:fill="FFFFFF"/>
        <w:spacing w:before="0" w:beforeAutospacing="0" w:after="0" w:afterAutospacing="0"/>
        <w:ind w:left="720"/>
        <w:rPr>
          <w:bCs/>
          <w:color w:val="222222"/>
        </w:rPr>
      </w:pPr>
    </w:p>
    <w:p w:rsidR="009B1220" w:rsidRPr="00064E19" w:rsidRDefault="009B1220" w:rsidP="001C2967">
      <w:pPr>
        <w:pStyle w:val="NormalWeb"/>
        <w:shd w:val="clear" w:color="auto" w:fill="FFFFFF"/>
        <w:spacing w:before="0" w:beforeAutospacing="0" w:after="0" w:afterAutospacing="0"/>
        <w:ind w:left="720"/>
      </w:pPr>
      <w:r>
        <w:rPr>
          <w:bCs/>
          <w:color w:val="222222"/>
        </w:rPr>
        <w:t xml:space="preserve">Diversity Matters </w:t>
      </w:r>
      <w:r w:rsidR="003C5F6A">
        <w:rPr>
          <w:bCs/>
          <w:color w:val="222222"/>
        </w:rPr>
        <w:t>Chief-E</w:t>
      </w:r>
      <w:r w:rsidRPr="009B1220">
        <w:rPr>
          <w:bCs/>
          <w:color w:val="222222"/>
        </w:rPr>
        <w:t>ditor</w:t>
      </w:r>
      <w:r w:rsidRPr="009B1220">
        <w:rPr>
          <w:b/>
          <w:bCs/>
          <w:color w:val="222222"/>
        </w:rPr>
        <w:t xml:space="preserve"> </w:t>
      </w:r>
      <w:r w:rsidRPr="00592A49">
        <w:rPr>
          <w:b/>
          <w:bCs/>
          <w:color w:val="222222"/>
        </w:rPr>
        <w:t>Aaron Sorensen</w:t>
      </w:r>
      <w:r w:rsidRPr="00592A49">
        <w:rPr>
          <w:rStyle w:val="apple-converted-space"/>
          <w:color w:val="222222"/>
        </w:rPr>
        <w:t> </w:t>
      </w:r>
      <w:r>
        <w:rPr>
          <w:color w:val="222222"/>
        </w:rPr>
        <w:t>updated the DMC on the newsletter status</w:t>
      </w:r>
      <w:r w:rsidRPr="00592A49">
        <w:rPr>
          <w:color w:val="222222"/>
        </w:rPr>
        <w:t xml:space="preserve">. </w:t>
      </w:r>
    </w:p>
    <w:p w:rsidR="00FB7C35" w:rsidRDefault="00E80A99" w:rsidP="0099679D">
      <w:pPr>
        <w:pStyle w:val="NormalWeb"/>
        <w:numPr>
          <w:ilvl w:val="1"/>
          <w:numId w:val="17"/>
        </w:numPr>
        <w:shd w:val="clear" w:color="auto" w:fill="FFFFFF"/>
        <w:spacing w:before="0" w:beforeAutospacing="0" w:after="0" w:afterAutospacing="0"/>
      </w:pPr>
      <w:r>
        <w:t>There has only been one article submitted, 2</w:t>
      </w:r>
      <w:r w:rsidR="00443E42" w:rsidRPr="00443E42">
        <w:t xml:space="preserve"> Veteran photos, </w:t>
      </w:r>
      <w:r>
        <w:t xml:space="preserve">no </w:t>
      </w:r>
      <w:r w:rsidR="00443E42" w:rsidRPr="00443E42">
        <w:t>weather</w:t>
      </w:r>
      <w:r>
        <w:t xml:space="preserve"> or</w:t>
      </w:r>
      <w:r w:rsidR="00443E42" w:rsidRPr="00443E42">
        <w:t xml:space="preserve"> diversity photos</w:t>
      </w:r>
      <w:r>
        <w:t xml:space="preserve"> submitted</w:t>
      </w:r>
      <w:r w:rsidR="002F7A4A">
        <w:t>.</w:t>
      </w:r>
      <w:r w:rsidR="0099679D">
        <w:t xml:space="preserve"> Perhaps the </w:t>
      </w:r>
      <w:r w:rsidR="0099679D" w:rsidRPr="0099679D">
        <w:t>Director of the NWS Office of Equal Opportunity and Diversity Management</w:t>
      </w:r>
      <w:r w:rsidR="0099679D">
        <w:t xml:space="preserve"> will want to write a Director’s Corner?</w:t>
      </w:r>
    </w:p>
    <w:p w:rsidR="00E80A99" w:rsidRDefault="00E80A99" w:rsidP="00E80A99">
      <w:pPr>
        <w:pStyle w:val="NormalWeb"/>
        <w:numPr>
          <w:ilvl w:val="1"/>
          <w:numId w:val="17"/>
        </w:numPr>
        <w:shd w:val="clear" w:color="auto" w:fill="FFFFFF"/>
        <w:spacing w:before="0" w:beforeAutospacing="0" w:after="0" w:afterAutospacing="0"/>
      </w:pPr>
      <w:r>
        <w:t xml:space="preserve">Aaron asked about sending out the newsletter to </w:t>
      </w:r>
      <w:proofErr w:type="spellStart"/>
      <w:r w:rsidRPr="00E80A99">
        <w:t>nws.all.hands</w:t>
      </w:r>
      <w:proofErr w:type="spellEnd"/>
      <w:r>
        <w:t xml:space="preserve"> to get better newsletter coverage, as many focal points aren’t receiving or distributing it. Hope explained that she had previously talked to the </w:t>
      </w:r>
      <w:r w:rsidRPr="00E80A99">
        <w:t>NWS Office of Communications</w:t>
      </w:r>
      <w:r>
        <w:t xml:space="preserve"> and that they wanted only one “official” NWS newsletter sent to </w:t>
      </w:r>
      <w:proofErr w:type="spellStart"/>
      <w:r>
        <w:t>nws.all.hands</w:t>
      </w:r>
      <w:proofErr w:type="spellEnd"/>
      <w:r>
        <w:t>. She did say that she would revisit the issue with Greg Romano.</w:t>
      </w:r>
    </w:p>
    <w:p w:rsidR="00E80A99" w:rsidRDefault="00E80A99" w:rsidP="00E80A99">
      <w:pPr>
        <w:pStyle w:val="NormalWeb"/>
        <w:numPr>
          <w:ilvl w:val="1"/>
          <w:numId w:val="17"/>
        </w:numPr>
        <w:shd w:val="clear" w:color="auto" w:fill="FFFFFF"/>
        <w:spacing w:before="0" w:beforeAutospacing="0" w:after="0" w:afterAutospacing="0"/>
      </w:pPr>
      <w:r>
        <w:t xml:space="preserve">Aaron </w:t>
      </w:r>
      <w:r w:rsidR="0099679D">
        <w:t xml:space="preserve">wondered what the alternatives were available if </w:t>
      </w:r>
      <w:r>
        <w:t xml:space="preserve">not sent through </w:t>
      </w:r>
      <w:proofErr w:type="spellStart"/>
      <w:r>
        <w:t>nws.all.hands</w:t>
      </w:r>
      <w:proofErr w:type="spellEnd"/>
      <w:r w:rsidR="0099679D">
        <w:t>-</w:t>
      </w:r>
      <w:r>
        <w:t xml:space="preserve">perhaps we could have a diversity section in the current NWS </w:t>
      </w:r>
      <w:proofErr w:type="gramStart"/>
      <w:r>
        <w:t>Insider</w:t>
      </w:r>
      <w:r w:rsidR="0099679D">
        <w:t>?</w:t>
      </w:r>
      <w:proofErr w:type="gramEnd"/>
      <w:r>
        <w:t xml:space="preserve"> Although that would not be his first preference, he would like to see additional distribution and that may be the way to do it. Hope will also discuss this with Greg Romano.</w:t>
      </w:r>
    </w:p>
    <w:p w:rsidR="00E80A99" w:rsidRDefault="00E80A99" w:rsidP="00443E42">
      <w:pPr>
        <w:pStyle w:val="NormalWeb"/>
        <w:numPr>
          <w:ilvl w:val="1"/>
          <w:numId w:val="17"/>
        </w:numPr>
        <w:shd w:val="clear" w:color="auto" w:fill="FFFFFF"/>
        <w:spacing w:before="0" w:beforeAutospacing="0" w:after="0" w:afterAutospacing="0"/>
      </w:pPr>
      <w:r>
        <w:t>Requested approval for a new timeline for the next Diversity Newsletter, with the next newsletter being the Winter Edition.</w:t>
      </w:r>
    </w:p>
    <w:p w:rsidR="00E80A99" w:rsidRDefault="00E80A99" w:rsidP="00E80A99">
      <w:pPr>
        <w:pStyle w:val="NormalWeb"/>
        <w:numPr>
          <w:ilvl w:val="2"/>
          <w:numId w:val="17"/>
        </w:numPr>
        <w:shd w:val="clear" w:color="auto" w:fill="FFFFFF"/>
      </w:pPr>
      <w:r>
        <w:t>Nov. 10 - All articles due to Hope</w:t>
      </w:r>
    </w:p>
    <w:p w:rsidR="00E80A99" w:rsidRDefault="00E80A99" w:rsidP="00E80A99">
      <w:pPr>
        <w:pStyle w:val="NormalWeb"/>
        <w:numPr>
          <w:ilvl w:val="2"/>
          <w:numId w:val="17"/>
        </w:numPr>
        <w:shd w:val="clear" w:color="auto" w:fill="FFFFFF"/>
      </w:pPr>
      <w:r>
        <w:t>Nov. 18 - All articles due to Aaron</w:t>
      </w:r>
    </w:p>
    <w:p w:rsidR="00E80A99" w:rsidRDefault="00E80A99" w:rsidP="00E80A99">
      <w:pPr>
        <w:pStyle w:val="NormalWeb"/>
        <w:numPr>
          <w:ilvl w:val="2"/>
          <w:numId w:val="17"/>
        </w:numPr>
        <w:shd w:val="clear" w:color="auto" w:fill="FFFFFF"/>
      </w:pPr>
      <w:r>
        <w:t>Dec. 1 - Draft Newsletter sent to Hope</w:t>
      </w:r>
    </w:p>
    <w:p w:rsidR="00E80A99" w:rsidRDefault="00E80A99" w:rsidP="00E80A99">
      <w:pPr>
        <w:pStyle w:val="NormalWeb"/>
        <w:numPr>
          <w:ilvl w:val="2"/>
          <w:numId w:val="17"/>
        </w:numPr>
        <w:shd w:val="clear" w:color="auto" w:fill="FFFFFF"/>
      </w:pPr>
      <w:r>
        <w:t>Dec. 7 - Any edits sent back to Aaron</w:t>
      </w:r>
    </w:p>
    <w:p w:rsidR="00E80A99" w:rsidRDefault="00E80A99" w:rsidP="00E80A99">
      <w:pPr>
        <w:pStyle w:val="NormalWeb"/>
        <w:numPr>
          <w:ilvl w:val="2"/>
          <w:numId w:val="17"/>
        </w:numPr>
        <w:shd w:val="clear" w:color="auto" w:fill="FFFFFF"/>
        <w:spacing w:before="0" w:beforeAutospacing="0" w:after="0" w:afterAutospacing="0"/>
      </w:pPr>
      <w:r>
        <w:t>Dec. 10 - Newsletter posted</w:t>
      </w:r>
    </w:p>
    <w:p w:rsidR="00FB7C35" w:rsidRDefault="00FB7C35" w:rsidP="00FB7C35">
      <w:pPr>
        <w:pStyle w:val="NormalWeb"/>
        <w:numPr>
          <w:ilvl w:val="1"/>
          <w:numId w:val="17"/>
        </w:numPr>
        <w:shd w:val="clear" w:color="auto" w:fill="FFFFFF"/>
      </w:pPr>
      <w:r>
        <w:t xml:space="preserve">Aaron </w:t>
      </w:r>
      <w:r w:rsidR="000C2539">
        <w:t>said with the additional time in the “new” timeline, he could</w:t>
      </w:r>
      <w:r>
        <w:t xml:space="preserve"> writ</w:t>
      </w:r>
      <w:r w:rsidR="000C2539">
        <w:t>e</w:t>
      </w:r>
      <w:r>
        <w:t xml:space="preserve"> </w:t>
      </w:r>
      <w:r w:rsidR="000C2539">
        <w:t xml:space="preserve">the </w:t>
      </w:r>
      <w:r>
        <w:t xml:space="preserve">article about persons with disabilities that are </w:t>
      </w:r>
      <w:r w:rsidR="0099679D">
        <w:t xml:space="preserve">hidden or </w:t>
      </w:r>
      <w:r>
        <w:t xml:space="preserve">'invisible'. </w:t>
      </w:r>
      <w:r w:rsidR="000C2539">
        <w:t xml:space="preserve">Hope said that having more than one person write such an article would </w:t>
      </w:r>
      <w:r w:rsidR="0099679D">
        <w:t>a good idea</w:t>
      </w:r>
      <w:r w:rsidR="000C2539">
        <w:t xml:space="preserve">. The article(s) will address challenges for </w:t>
      </w:r>
      <w:r>
        <w:t>people that appear to</w:t>
      </w:r>
      <w:r w:rsidR="000C2539">
        <w:t xml:space="preserve"> NOT have a physical disability, </w:t>
      </w:r>
      <w:r>
        <w:t>when in fact they have some debilitating disease, or degenerative bone or joint disorder</w:t>
      </w:r>
      <w:r w:rsidR="00235FD8">
        <w:t>,</w:t>
      </w:r>
      <w:r>
        <w:t xml:space="preserve"> or some other invisible ailment. </w:t>
      </w:r>
      <w:r w:rsidR="0099679D">
        <w:t>All DMC members are welcome to submit articles to Hope.</w:t>
      </w:r>
    </w:p>
    <w:p w:rsidR="003C5F6A" w:rsidRDefault="00443E42" w:rsidP="00FE72FC">
      <w:pPr>
        <w:pStyle w:val="NormalWeb"/>
        <w:numPr>
          <w:ilvl w:val="1"/>
          <w:numId w:val="17"/>
        </w:numPr>
        <w:shd w:val="clear" w:color="auto" w:fill="FFFFFF"/>
      </w:pPr>
      <w:r>
        <w:t>R</w:t>
      </w:r>
      <w:r w:rsidR="00FB7C35">
        <w:t xml:space="preserve">equested the council </w:t>
      </w:r>
      <w:r w:rsidR="003C5F6A">
        <w:t>consider</w:t>
      </w:r>
      <w:r w:rsidR="001C2967">
        <w:t xml:space="preserve"> writing</w:t>
      </w:r>
      <w:r w:rsidR="003C5F6A">
        <w:t xml:space="preserve"> articles for </w:t>
      </w:r>
      <w:r w:rsidR="002A7487">
        <w:t xml:space="preserve">the </w:t>
      </w:r>
      <w:r w:rsidR="000C2539">
        <w:t xml:space="preserve">winter </w:t>
      </w:r>
      <w:r w:rsidR="003C5F6A">
        <w:t>newsletter</w:t>
      </w:r>
      <w:r w:rsidR="00B61E55">
        <w:t xml:space="preserve"> </w:t>
      </w:r>
      <w:r w:rsidR="003C5F6A">
        <w:t xml:space="preserve">which would be due to Hope by </w:t>
      </w:r>
      <w:r w:rsidR="000C2539">
        <w:t>November 1</w:t>
      </w:r>
      <w:r w:rsidR="003C5F6A">
        <w:t>0</w:t>
      </w:r>
      <w:r w:rsidR="003C5F6A" w:rsidRPr="003C5F6A">
        <w:rPr>
          <w:vertAlign w:val="superscript"/>
        </w:rPr>
        <w:t>th</w:t>
      </w:r>
      <w:r w:rsidR="003C5F6A">
        <w:t xml:space="preserve">. </w:t>
      </w:r>
      <w:r w:rsidR="001C2967">
        <w:t xml:space="preserve"> </w:t>
      </w:r>
      <w:r w:rsidR="000C2539">
        <w:t>This could i</w:t>
      </w:r>
      <w:r w:rsidR="006E2A6A">
        <w:t>ncluding</w:t>
      </w:r>
      <w:r w:rsidR="00FE72FC">
        <w:t xml:space="preserve"> </w:t>
      </w:r>
      <w:r w:rsidR="001C2967">
        <w:t xml:space="preserve">the following </w:t>
      </w:r>
      <w:r w:rsidR="00FE72FC">
        <w:t>recognitions</w:t>
      </w:r>
      <w:r w:rsidR="000C2539">
        <w:t>/celebrations that either were observed or will be observed</w:t>
      </w:r>
      <w:r w:rsidR="001C2967">
        <w:t>:</w:t>
      </w:r>
    </w:p>
    <w:p w:rsidR="001C2967" w:rsidRDefault="00B61E55" w:rsidP="001C2967">
      <w:pPr>
        <w:pStyle w:val="NormalWeb"/>
        <w:numPr>
          <w:ilvl w:val="2"/>
          <w:numId w:val="17"/>
        </w:numPr>
        <w:shd w:val="clear" w:color="auto" w:fill="FFFFFF"/>
      </w:pPr>
      <w:r w:rsidRPr="001C2967">
        <w:rPr>
          <w:b/>
        </w:rPr>
        <w:t>September</w:t>
      </w:r>
      <w:r>
        <w:t xml:space="preserve"> is Hispanic Heritage Month</w:t>
      </w:r>
      <w:r w:rsidR="001C2967">
        <w:t xml:space="preserve"> and Deaf and Hard of Hearing Awareness </w:t>
      </w:r>
      <w:r w:rsidR="00580E7A">
        <w:t>Month/</w:t>
      </w:r>
      <w:r w:rsidR="001C2967">
        <w:t>Week</w:t>
      </w:r>
      <w:r>
        <w:t xml:space="preserve">. </w:t>
      </w:r>
    </w:p>
    <w:p w:rsidR="001C2967" w:rsidRDefault="001C2967" w:rsidP="001C2967">
      <w:pPr>
        <w:pStyle w:val="NormalWeb"/>
        <w:numPr>
          <w:ilvl w:val="2"/>
          <w:numId w:val="17"/>
        </w:numPr>
        <w:shd w:val="clear" w:color="auto" w:fill="FFFFFF"/>
      </w:pPr>
      <w:r w:rsidRPr="001C2967">
        <w:rPr>
          <w:b/>
        </w:rPr>
        <w:t>October</w:t>
      </w:r>
      <w:r>
        <w:t xml:space="preserve"> is National Disability Employment Awareness Month, LGBT History Month, and Bullying Prevention Month.</w:t>
      </w:r>
    </w:p>
    <w:p w:rsidR="00B61E55" w:rsidRDefault="001C2967" w:rsidP="001C2967">
      <w:pPr>
        <w:pStyle w:val="NormalWeb"/>
        <w:numPr>
          <w:ilvl w:val="2"/>
          <w:numId w:val="17"/>
        </w:numPr>
        <w:shd w:val="clear" w:color="auto" w:fill="FFFFFF"/>
      </w:pPr>
      <w:r w:rsidRPr="001C2967">
        <w:rPr>
          <w:b/>
        </w:rPr>
        <w:t>November</w:t>
      </w:r>
      <w:r>
        <w:t xml:space="preserve"> is Native American Heritage Month and Veterans Day is Wednesday, November 11th.  </w:t>
      </w:r>
    </w:p>
    <w:p w:rsidR="000C2539" w:rsidRDefault="00580E7A" w:rsidP="001C2967">
      <w:pPr>
        <w:pStyle w:val="NormalWeb"/>
        <w:numPr>
          <w:ilvl w:val="2"/>
          <w:numId w:val="17"/>
        </w:numPr>
        <w:shd w:val="clear" w:color="auto" w:fill="FFFFFF"/>
      </w:pPr>
      <w:r>
        <w:rPr>
          <w:b/>
        </w:rPr>
        <w:t xml:space="preserve">February </w:t>
      </w:r>
      <w:r w:rsidRPr="00580E7A">
        <w:t>African American History Month</w:t>
      </w:r>
    </w:p>
    <w:p w:rsidR="003C5F6A" w:rsidRPr="003C5F6A" w:rsidRDefault="003C5F6A" w:rsidP="001C2967">
      <w:pPr>
        <w:pStyle w:val="ListParagraph"/>
        <w:numPr>
          <w:ilvl w:val="0"/>
          <w:numId w:val="18"/>
        </w:numPr>
        <w:shd w:val="clear" w:color="auto" w:fill="FFFFFF"/>
      </w:pPr>
      <w:r w:rsidRPr="003C5F6A">
        <w:rPr>
          <w:b/>
          <w:color w:val="222222"/>
        </w:rPr>
        <w:t>Update on the</w:t>
      </w:r>
      <w:r w:rsidR="00E43390" w:rsidRPr="003C5F6A">
        <w:rPr>
          <w:b/>
          <w:color w:val="222222"/>
        </w:rPr>
        <w:t xml:space="preserve"> </w:t>
      </w:r>
      <w:r w:rsidRPr="003C5F6A">
        <w:rPr>
          <w:b/>
          <w:color w:val="222222"/>
        </w:rPr>
        <w:t xml:space="preserve">Diversity Curriculum Training Team: </w:t>
      </w:r>
    </w:p>
    <w:p w:rsidR="001C2967" w:rsidRDefault="001C2967" w:rsidP="001C2967">
      <w:pPr>
        <w:pStyle w:val="ListParagraph"/>
        <w:shd w:val="clear" w:color="auto" w:fill="FFFFFF"/>
        <w:rPr>
          <w:bCs/>
          <w:color w:val="222222"/>
        </w:rPr>
      </w:pPr>
    </w:p>
    <w:p w:rsidR="003C5F6A" w:rsidRPr="00064E19" w:rsidRDefault="003C5F6A" w:rsidP="001C2967">
      <w:pPr>
        <w:pStyle w:val="ListParagraph"/>
        <w:shd w:val="clear" w:color="auto" w:fill="FFFFFF"/>
      </w:pPr>
      <w:r>
        <w:rPr>
          <w:bCs/>
          <w:color w:val="222222"/>
        </w:rPr>
        <w:t>Diversity Curriculum Training Team Chair</w:t>
      </w:r>
      <w:r w:rsidRPr="003C5F6A">
        <w:rPr>
          <w:b/>
          <w:bCs/>
          <w:color w:val="222222"/>
        </w:rPr>
        <w:t xml:space="preserve"> </w:t>
      </w:r>
      <w:r>
        <w:rPr>
          <w:b/>
          <w:bCs/>
          <w:color w:val="222222"/>
        </w:rPr>
        <w:t>Todd Hall</w:t>
      </w:r>
      <w:r w:rsidRPr="003C5F6A">
        <w:rPr>
          <w:rStyle w:val="apple-converted-space"/>
          <w:color w:val="222222"/>
        </w:rPr>
        <w:t> </w:t>
      </w:r>
      <w:r w:rsidR="004F5600">
        <w:rPr>
          <w:color w:val="222222"/>
        </w:rPr>
        <w:t>emailed</w:t>
      </w:r>
      <w:r w:rsidRPr="003C5F6A">
        <w:rPr>
          <w:color w:val="222222"/>
        </w:rPr>
        <w:t xml:space="preserve"> the </w:t>
      </w:r>
      <w:r>
        <w:rPr>
          <w:color w:val="222222"/>
        </w:rPr>
        <w:t>team’s</w:t>
      </w:r>
      <w:r w:rsidRPr="003C5F6A">
        <w:rPr>
          <w:color w:val="222222"/>
        </w:rPr>
        <w:t xml:space="preserve"> status. </w:t>
      </w:r>
    </w:p>
    <w:p w:rsidR="00393323" w:rsidRDefault="004F5600" w:rsidP="00BF3A1F">
      <w:pPr>
        <w:pStyle w:val="NormalWeb"/>
        <w:numPr>
          <w:ilvl w:val="1"/>
          <w:numId w:val="17"/>
        </w:numPr>
        <w:shd w:val="clear" w:color="auto" w:fill="FFFFFF"/>
        <w:spacing w:before="0" w:beforeAutospacing="0"/>
      </w:pPr>
      <w:r>
        <w:lastRenderedPageBreak/>
        <w:t xml:space="preserve">The “new” CLC has not transferred all the classes and transcripts over yet. </w:t>
      </w:r>
      <w:r w:rsidR="00393323">
        <w:t xml:space="preserve">Todd </w:t>
      </w:r>
      <w:r>
        <w:t xml:space="preserve">and his team </w:t>
      </w:r>
      <w:r w:rsidR="00393323">
        <w:t xml:space="preserve">will </w:t>
      </w:r>
      <w:r>
        <w:t xml:space="preserve">continue to </w:t>
      </w:r>
      <w:r w:rsidR="00393323">
        <w:t xml:space="preserve">review the new CLC and see what </w:t>
      </w:r>
      <w:r>
        <w:t>next best step to take will be to market the curriculum.</w:t>
      </w:r>
    </w:p>
    <w:p w:rsidR="00A72D87" w:rsidRPr="00A43E96" w:rsidRDefault="00A72D87" w:rsidP="00A72D87">
      <w:pPr>
        <w:pStyle w:val="NormalWeb"/>
        <w:numPr>
          <w:ilvl w:val="0"/>
          <w:numId w:val="18"/>
        </w:numPr>
        <w:shd w:val="clear" w:color="auto" w:fill="FFFFFF"/>
        <w:rPr>
          <w:b/>
          <w:color w:val="222222"/>
        </w:rPr>
      </w:pPr>
      <w:r w:rsidRPr="00A43E96">
        <w:rPr>
          <w:b/>
          <w:color w:val="222222"/>
        </w:rPr>
        <w:t>Gender Team Activities</w:t>
      </w:r>
      <w:r w:rsidR="00A43E96">
        <w:rPr>
          <w:b/>
          <w:color w:val="222222"/>
        </w:rPr>
        <w:t>/Action Plan</w:t>
      </w:r>
      <w:r w:rsidR="00A43E96" w:rsidRPr="00A43E96">
        <w:rPr>
          <w:b/>
          <w:color w:val="222222"/>
        </w:rPr>
        <w:t>:</w:t>
      </w:r>
    </w:p>
    <w:p w:rsidR="00A72D87" w:rsidRDefault="00A72D87" w:rsidP="00A72D87">
      <w:pPr>
        <w:pStyle w:val="ListParagraph"/>
        <w:shd w:val="clear" w:color="auto" w:fill="FFFFFF"/>
        <w:rPr>
          <w:color w:val="222222"/>
        </w:rPr>
      </w:pPr>
      <w:r>
        <w:rPr>
          <w:b/>
          <w:bCs/>
          <w:color w:val="222222"/>
        </w:rPr>
        <w:t xml:space="preserve">Hope </w:t>
      </w:r>
      <w:proofErr w:type="spellStart"/>
      <w:r>
        <w:rPr>
          <w:b/>
          <w:bCs/>
          <w:color w:val="222222"/>
        </w:rPr>
        <w:t>Hasberry</w:t>
      </w:r>
      <w:proofErr w:type="spellEnd"/>
      <w:r>
        <w:rPr>
          <w:b/>
          <w:bCs/>
          <w:color w:val="222222"/>
        </w:rPr>
        <w:t xml:space="preserve"> </w:t>
      </w:r>
      <w:r>
        <w:rPr>
          <w:rStyle w:val="apple-converted-space"/>
          <w:color w:val="222222"/>
        </w:rPr>
        <w:t>u</w:t>
      </w:r>
      <w:r w:rsidRPr="003C5F6A">
        <w:rPr>
          <w:color w:val="222222"/>
        </w:rPr>
        <w:t>pdated the DMC on the</w:t>
      </w:r>
      <w:r>
        <w:rPr>
          <w:color w:val="222222"/>
        </w:rPr>
        <w:t xml:space="preserve"> </w:t>
      </w:r>
      <w:r w:rsidRPr="00A72D87">
        <w:rPr>
          <w:color w:val="222222"/>
        </w:rPr>
        <w:t>WMO Gender Conference/Gender Team Activities</w:t>
      </w:r>
      <w:r>
        <w:rPr>
          <w:color w:val="222222"/>
        </w:rPr>
        <w:t>.</w:t>
      </w:r>
    </w:p>
    <w:p w:rsidR="00A72D87" w:rsidRDefault="00452B6E" w:rsidP="00A72D87">
      <w:pPr>
        <w:pStyle w:val="NormalWeb"/>
        <w:numPr>
          <w:ilvl w:val="1"/>
          <w:numId w:val="17"/>
        </w:numPr>
        <w:shd w:val="clear" w:color="auto" w:fill="FFFFFF"/>
        <w:spacing w:before="0" w:beforeAutospacing="0"/>
      </w:pPr>
      <w:r>
        <w:t xml:space="preserve">Hope and a small team are </w:t>
      </w:r>
      <w:r w:rsidR="0099679D">
        <w:t xml:space="preserve">working on </w:t>
      </w:r>
      <w:r>
        <w:t xml:space="preserve">initiatives </w:t>
      </w:r>
      <w:r w:rsidR="00391530">
        <w:t xml:space="preserve">for the 2016 </w:t>
      </w:r>
      <w:r>
        <w:t>action plan that will include</w:t>
      </w:r>
      <w:r w:rsidR="0099679D">
        <w:t xml:space="preserve"> a policy or directive about training on “gender” and how people think about gender.</w:t>
      </w:r>
    </w:p>
    <w:p w:rsidR="00600D78" w:rsidRPr="006C5E12" w:rsidRDefault="00600D78" w:rsidP="00600D78">
      <w:pPr>
        <w:rPr>
          <w:b/>
        </w:rPr>
      </w:pPr>
      <w:r w:rsidRPr="006C5E12">
        <w:rPr>
          <w:b/>
          <w:i/>
        </w:rPr>
        <w:t>Roundtable</w:t>
      </w:r>
      <w:r>
        <w:rPr>
          <w:b/>
          <w:i/>
        </w:rPr>
        <w:t xml:space="preserve"> HQ and Regional Reports, and other activities:</w:t>
      </w:r>
      <w:r w:rsidRPr="006C5E12">
        <w:rPr>
          <w:b/>
        </w:rPr>
        <w:t xml:space="preserve"> </w:t>
      </w:r>
    </w:p>
    <w:p w:rsidR="005828A8" w:rsidRDefault="005828A8" w:rsidP="005828A8"/>
    <w:p w:rsidR="00CC702D" w:rsidRDefault="0099679D" w:rsidP="003549D8">
      <w:r>
        <w:t>Hope said t</w:t>
      </w:r>
      <w:r w:rsidR="00CC702D">
        <w:t xml:space="preserve">here was a </w:t>
      </w:r>
      <w:r w:rsidR="00E80A99">
        <w:t>selection made for the</w:t>
      </w:r>
      <w:r w:rsidR="00CC702D">
        <w:t xml:space="preserve"> </w:t>
      </w:r>
      <w:r w:rsidR="00CC702D" w:rsidRPr="00CC702D">
        <w:t>Director of the NWS Office of Equal Opportunity and Diversity Management</w:t>
      </w:r>
      <w:r w:rsidR="00E80A99">
        <w:t xml:space="preserve"> (Richard Hill).</w:t>
      </w:r>
    </w:p>
    <w:p w:rsidR="00CC702D" w:rsidRDefault="00CC702D" w:rsidP="003549D8"/>
    <w:p w:rsidR="006D3B9F" w:rsidRDefault="0099679D" w:rsidP="003549D8">
      <w:r>
        <w:t>Hope reminded everyone to encourage</w:t>
      </w:r>
      <w:r w:rsidR="006D3B9F" w:rsidRPr="006D3B9F">
        <w:t xml:space="preserve"> qualified employees </w:t>
      </w:r>
      <w:r w:rsidR="006D3B9F">
        <w:t>(</w:t>
      </w:r>
      <w:r w:rsidR="006D3B9F" w:rsidRPr="006D3B9F">
        <w:t>GS-14 and GS-15 levels</w:t>
      </w:r>
      <w:r w:rsidR="006D3B9F">
        <w:t>)</w:t>
      </w:r>
      <w:r>
        <w:t xml:space="preserve"> to get involved in </w:t>
      </w:r>
      <w:r w:rsidR="006D3B9F" w:rsidRPr="006D3B9F">
        <w:t>an 18-month leadership development training progr</w:t>
      </w:r>
      <w:r w:rsidR="006D3B9F">
        <w:t>am. T</w:t>
      </w:r>
      <w:r>
        <w:t xml:space="preserve">he </w:t>
      </w:r>
      <w:r w:rsidR="006D3B9F" w:rsidRPr="006D3B9F">
        <w:t>Senior Executive Service Candidate Development Program</w:t>
      </w:r>
      <w:r w:rsidR="006D3B9F">
        <w:t xml:space="preserve"> email was sent out July 15th to the DOC. (A</w:t>
      </w:r>
      <w:r w:rsidR="006D3B9F" w:rsidRPr="006D3B9F">
        <w:t>nnouncement number OS/OHRM-2015-0027</w:t>
      </w:r>
      <w:r w:rsidR="006D3B9F">
        <w:t xml:space="preserve"> through </w:t>
      </w:r>
      <w:proofErr w:type="spellStart"/>
      <w:r w:rsidR="006D3B9F">
        <w:t>USAJobs</w:t>
      </w:r>
      <w:proofErr w:type="spellEnd"/>
      <w:r w:rsidR="006D3B9F">
        <w:t xml:space="preserve">). </w:t>
      </w:r>
    </w:p>
    <w:p w:rsidR="006D3B9F" w:rsidRDefault="006D3B9F" w:rsidP="003549D8"/>
    <w:p w:rsidR="00926656" w:rsidRDefault="003549D8" w:rsidP="003549D8">
      <w:r w:rsidRPr="004A6543">
        <w:t xml:space="preserve">Dave </w:t>
      </w:r>
      <w:r w:rsidR="002F7A4A">
        <w:t>presented a</w:t>
      </w:r>
      <w:r w:rsidRPr="004A6543">
        <w:t xml:space="preserve"> Team Diversity workshop </w:t>
      </w:r>
      <w:r w:rsidR="002F7A4A">
        <w:t>for WFO</w:t>
      </w:r>
      <w:r w:rsidRPr="004A6543">
        <w:t xml:space="preserve"> El Paso</w:t>
      </w:r>
      <w:r w:rsidR="00980D37">
        <w:t xml:space="preserve"> at the end of June.</w:t>
      </w:r>
    </w:p>
    <w:p w:rsidR="00926656" w:rsidRDefault="00926656" w:rsidP="003549D8"/>
    <w:p w:rsidR="003549D8" w:rsidRDefault="00926656" w:rsidP="003549D8">
      <w:r>
        <w:t xml:space="preserve">Dave </w:t>
      </w:r>
      <w:r w:rsidR="002F7A4A">
        <w:t>continues to work with Hope and Laura on the Gender Action Plan</w:t>
      </w:r>
      <w:r>
        <w:t>, gender equality policy and an education/gender forum along with some trans/gender non-conformance activities in coordinatio</w:t>
      </w:r>
      <w:r w:rsidR="006D3B9F">
        <w:t xml:space="preserve">n with NOAA Civil rights office (like a webinar or </w:t>
      </w:r>
      <w:proofErr w:type="spellStart"/>
      <w:r w:rsidR="006D3B9F">
        <w:t>townhall</w:t>
      </w:r>
      <w:proofErr w:type="spellEnd"/>
      <w:r w:rsidR="006D3B9F">
        <w:t>)</w:t>
      </w:r>
      <w:r w:rsidR="003549D8" w:rsidRPr="004A6543">
        <w:t>.</w:t>
      </w:r>
    </w:p>
    <w:p w:rsidR="00926656" w:rsidRDefault="00926656" w:rsidP="003549D8"/>
    <w:p w:rsidR="00926656" w:rsidRDefault="00926656" w:rsidP="003549D8">
      <w:r>
        <w:t xml:space="preserve">Dave and </w:t>
      </w:r>
      <w:proofErr w:type="spellStart"/>
      <w:r>
        <w:t>Vankita</w:t>
      </w:r>
      <w:proofErr w:type="spellEnd"/>
      <w:r>
        <w:t xml:space="preserve"> Brown are also developing Social Science Training for WCM’s in the NWSTC WCM class.</w:t>
      </w:r>
    </w:p>
    <w:p w:rsidR="002562BA" w:rsidRDefault="002562BA" w:rsidP="003549D8"/>
    <w:p w:rsidR="002562BA" w:rsidRDefault="002562BA" w:rsidP="003549D8">
      <w:proofErr w:type="spellStart"/>
      <w:r>
        <w:t>Delyne</w:t>
      </w:r>
      <w:proofErr w:type="spellEnd"/>
      <w:r>
        <w:t xml:space="preserve"> remind</w:t>
      </w:r>
      <w:r w:rsidR="00D03D4E">
        <w:t>ed</w:t>
      </w:r>
      <w:r>
        <w:t xml:space="preserve"> everyone that </w:t>
      </w:r>
      <w:r w:rsidR="00D03D4E">
        <w:t xml:space="preserve">the DMC continues to </w:t>
      </w:r>
      <w:r>
        <w:t xml:space="preserve">work on the </w:t>
      </w:r>
      <w:r w:rsidR="00D03D4E">
        <w:t xml:space="preserve">online </w:t>
      </w:r>
      <w:r>
        <w:t xml:space="preserve">Diversity Toolkit </w:t>
      </w:r>
      <w:hyperlink r:id="rId9" w:history="1">
        <w:r w:rsidRPr="005A6C73">
          <w:rPr>
            <w:rStyle w:val="Hyperlink"/>
          </w:rPr>
          <w:t>http://www.nws.noaa.gov/oeodm/diversity/toolkit/training_resources.php</w:t>
        </w:r>
      </w:hyperlink>
      <w:r>
        <w:t xml:space="preserve"> </w:t>
      </w:r>
      <w:r w:rsidR="00D03D4E">
        <w:t xml:space="preserve">that has some great presentations and resources. </w:t>
      </w:r>
      <w:r>
        <w:t xml:space="preserve">If anyone has any </w:t>
      </w:r>
      <w:r w:rsidR="00D03D4E">
        <w:t xml:space="preserve">additional </w:t>
      </w:r>
      <w:r>
        <w:t>suggestions or has something to submit</w:t>
      </w:r>
      <w:r w:rsidR="00D03D4E">
        <w:t xml:space="preserve"> for the toolkit</w:t>
      </w:r>
      <w:r>
        <w:t xml:space="preserve">, please send it to Hope </w:t>
      </w:r>
      <w:proofErr w:type="spellStart"/>
      <w:r>
        <w:t>Hasberry</w:t>
      </w:r>
      <w:proofErr w:type="spellEnd"/>
      <w:r>
        <w:t xml:space="preserve">. </w:t>
      </w:r>
    </w:p>
    <w:p w:rsidR="00980D37" w:rsidRDefault="00980D37" w:rsidP="003549D8"/>
    <w:p w:rsidR="00103618" w:rsidRDefault="0099679D" w:rsidP="003549D8">
      <w:r>
        <w:t>Noted u</w:t>
      </w:r>
      <w:r w:rsidR="00103618">
        <w:t xml:space="preserve">pcoming webinars: </w:t>
      </w:r>
    </w:p>
    <w:p w:rsidR="00103618" w:rsidRDefault="00980D37" w:rsidP="00103618">
      <w:pPr>
        <w:pStyle w:val="ListParagraph"/>
        <w:numPr>
          <w:ilvl w:val="0"/>
          <w:numId w:val="21"/>
        </w:numPr>
      </w:pPr>
      <w:r>
        <w:t xml:space="preserve">WorkLife4You </w:t>
      </w:r>
      <w:r w:rsidR="00103618">
        <w:t xml:space="preserve">breastfeeding </w:t>
      </w:r>
      <w:r>
        <w:t xml:space="preserve">webinar on July 22 that focuses on the issues working mothers may encounter as they transition back to the workplace. </w:t>
      </w:r>
    </w:p>
    <w:p w:rsidR="00980D37" w:rsidRDefault="00103618" w:rsidP="00103618">
      <w:pPr>
        <w:pStyle w:val="ListParagraph"/>
        <w:numPr>
          <w:ilvl w:val="0"/>
          <w:numId w:val="21"/>
        </w:numPr>
      </w:pPr>
      <w:r w:rsidRPr="00103618">
        <w:t>"Networking for the Network Challenged" Thursday, July 23, 2015 1:00pm – 2:00pm.</w:t>
      </w:r>
    </w:p>
    <w:p w:rsidR="00103618" w:rsidRDefault="00103618" w:rsidP="00103618">
      <w:pPr>
        <w:pStyle w:val="ListParagraph"/>
        <w:numPr>
          <w:ilvl w:val="0"/>
          <w:numId w:val="21"/>
        </w:numPr>
      </w:pPr>
      <w:r w:rsidRPr="00103618">
        <w:t>"Building Self-Confidence", Thursday, August 6, 2015, 1:00pm-2:00pm ET</w:t>
      </w:r>
    </w:p>
    <w:p w:rsidR="006D3B9F" w:rsidRDefault="006D3B9F" w:rsidP="00B52CEC">
      <w:pPr>
        <w:shd w:val="clear" w:color="auto" w:fill="FFFFFF"/>
        <w:rPr>
          <w:i/>
        </w:rPr>
      </w:pPr>
    </w:p>
    <w:p w:rsidR="00746A00" w:rsidRPr="006D3B9F" w:rsidRDefault="00746A00" w:rsidP="00B52CEC">
      <w:pPr>
        <w:shd w:val="clear" w:color="auto" w:fill="FFFFFF"/>
        <w:rPr>
          <w:i/>
        </w:rPr>
      </w:pPr>
      <w:r w:rsidRPr="006D3B9F">
        <w:rPr>
          <w:i/>
        </w:rPr>
        <w:t xml:space="preserve">Meeting adjourned </w:t>
      </w:r>
      <w:r w:rsidR="00087947" w:rsidRPr="006D3B9F">
        <w:rPr>
          <w:i/>
        </w:rPr>
        <w:t xml:space="preserve">at </w:t>
      </w:r>
      <w:r w:rsidR="00BA1F6A" w:rsidRPr="006D3B9F">
        <w:rPr>
          <w:i/>
        </w:rPr>
        <w:t xml:space="preserve">3:12 </w:t>
      </w:r>
      <w:r w:rsidR="00087947" w:rsidRPr="006D3B9F">
        <w:rPr>
          <w:i/>
        </w:rPr>
        <w:t xml:space="preserve">EDT </w:t>
      </w:r>
      <w:r w:rsidR="00084BB0" w:rsidRPr="006D3B9F">
        <w:rPr>
          <w:i/>
        </w:rPr>
        <w:t xml:space="preserve">- </w:t>
      </w:r>
      <w:r w:rsidRPr="006D3B9F">
        <w:rPr>
          <w:i/>
        </w:rPr>
        <w:t xml:space="preserve">next call is </w:t>
      </w:r>
      <w:r w:rsidR="00980D37" w:rsidRPr="006D3B9F">
        <w:rPr>
          <w:i/>
        </w:rPr>
        <w:t xml:space="preserve">tentatively </w:t>
      </w:r>
      <w:r w:rsidR="009576F6" w:rsidRPr="006D3B9F">
        <w:rPr>
          <w:i/>
        </w:rPr>
        <w:t>schedule</w:t>
      </w:r>
      <w:r w:rsidR="00877AA5" w:rsidRPr="006D3B9F">
        <w:rPr>
          <w:i/>
        </w:rPr>
        <w:t>d</w:t>
      </w:r>
      <w:r w:rsidR="009576F6" w:rsidRPr="006D3B9F">
        <w:rPr>
          <w:i/>
        </w:rPr>
        <w:t xml:space="preserve"> for </w:t>
      </w:r>
      <w:r w:rsidR="00980D37" w:rsidRPr="006D3B9F">
        <w:rPr>
          <w:i/>
        </w:rPr>
        <w:t>August</w:t>
      </w:r>
      <w:r w:rsidR="00E43390" w:rsidRPr="006D3B9F">
        <w:rPr>
          <w:i/>
        </w:rPr>
        <w:t xml:space="preserve"> 1</w:t>
      </w:r>
      <w:r w:rsidR="00980D37" w:rsidRPr="006D3B9F">
        <w:rPr>
          <w:i/>
        </w:rPr>
        <w:t>9</w:t>
      </w:r>
      <w:r w:rsidR="00E43390" w:rsidRPr="006D3B9F">
        <w:rPr>
          <w:i/>
        </w:rPr>
        <w:t xml:space="preserve"> </w:t>
      </w:r>
      <w:r w:rsidR="00980D37" w:rsidRPr="006D3B9F">
        <w:rPr>
          <w:i/>
        </w:rPr>
        <w:t xml:space="preserve">(Dave may reschedule the call) </w:t>
      </w:r>
      <w:r w:rsidR="00E43390" w:rsidRPr="006D3B9F">
        <w:rPr>
          <w:i/>
        </w:rPr>
        <w:t>at 2:30 pm EDT, 1:30 pm CDT, 12:30 pm MDT,</w:t>
      </w:r>
      <w:r w:rsidR="00CF09FF" w:rsidRPr="006D3B9F">
        <w:rPr>
          <w:i/>
        </w:rPr>
        <w:t xml:space="preserve"> 11:30</w:t>
      </w:r>
      <w:r w:rsidR="00877AA5" w:rsidRPr="006D3B9F">
        <w:rPr>
          <w:i/>
        </w:rPr>
        <w:t xml:space="preserve"> am PDT, 10:30 </w:t>
      </w:r>
      <w:r w:rsidR="00C4143A" w:rsidRPr="006D3B9F">
        <w:rPr>
          <w:i/>
        </w:rPr>
        <w:t xml:space="preserve">am </w:t>
      </w:r>
      <w:r w:rsidR="00877AA5" w:rsidRPr="006D3B9F">
        <w:rPr>
          <w:i/>
        </w:rPr>
        <w:t xml:space="preserve">AKDT, 08:30 </w:t>
      </w:r>
      <w:r w:rsidR="00C4143A" w:rsidRPr="006D3B9F">
        <w:rPr>
          <w:i/>
        </w:rPr>
        <w:t xml:space="preserve">am </w:t>
      </w:r>
      <w:r w:rsidR="00877AA5" w:rsidRPr="006D3B9F">
        <w:rPr>
          <w:i/>
        </w:rPr>
        <w:t>HADT</w:t>
      </w:r>
    </w:p>
    <w:sectPr w:rsidR="00746A00" w:rsidRPr="006D3B9F" w:rsidSect="003C5012">
      <w:headerReference w:type="default" r:id="rId10"/>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C3" w:rsidRDefault="003B0DC3">
      <w:r>
        <w:separator/>
      </w:r>
    </w:p>
  </w:endnote>
  <w:endnote w:type="continuationSeparator" w:id="0">
    <w:p w:rsidR="003B0DC3" w:rsidRDefault="003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C3" w:rsidRDefault="003B0DC3">
      <w:r>
        <w:separator/>
      </w:r>
    </w:p>
  </w:footnote>
  <w:footnote w:type="continuationSeparator" w:id="0">
    <w:p w:rsidR="003B0DC3" w:rsidRDefault="003B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E2" w:rsidRDefault="009B69E2" w:rsidP="00BE3FCE">
    <w:pPr>
      <w:jc w:val="center"/>
      <w:rPr>
        <w:sz w:val="28"/>
        <w:szCs w:val="28"/>
      </w:rPr>
    </w:pPr>
    <w:r w:rsidRPr="007E05F5">
      <w:rPr>
        <w:sz w:val="28"/>
        <w:szCs w:val="28"/>
      </w:rPr>
      <w:t>NWS Diversity Management Council Meeting</w:t>
    </w:r>
  </w:p>
  <w:p w:rsidR="009B69E2" w:rsidRPr="000742B9" w:rsidRDefault="009B69E2" w:rsidP="00BE3FCE">
    <w:pPr>
      <w:jc w:val="center"/>
      <w:rPr>
        <w:sz w:val="28"/>
        <w:szCs w:val="28"/>
      </w:rPr>
    </w:pPr>
    <w:r>
      <w:rPr>
        <w:sz w:val="28"/>
        <w:szCs w:val="28"/>
      </w:rPr>
      <w:t>2:30 p.m. ET, Wednesday, July 15, 2015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54BA"/>
    <w:multiLevelType w:val="hybridMultilevel"/>
    <w:tmpl w:val="1E9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5F73460"/>
    <w:multiLevelType w:val="hybridMultilevel"/>
    <w:tmpl w:val="CA76B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52886"/>
    <w:multiLevelType w:val="multilevel"/>
    <w:tmpl w:val="A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 w15:restartNumberingAfterBreak="0">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12D77"/>
    <w:multiLevelType w:val="hybridMultilevel"/>
    <w:tmpl w:val="F11A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3206409"/>
    <w:multiLevelType w:val="hybridMultilevel"/>
    <w:tmpl w:val="F440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175AE"/>
    <w:multiLevelType w:val="hybridMultilevel"/>
    <w:tmpl w:val="465A5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0"/>
  </w:num>
  <w:num w:numId="4">
    <w:abstractNumId w:val="2"/>
  </w:num>
  <w:num w:numId="5">
    <w:abstractNumId w:val="19"/>
  </w:num>
  <w:num w:numId="6">
    <w:abstractNumId w:val="6"/>
  </w:num>
  <w:num w:numId="7">
    <w:abstractNumId w:val="9"/>
  </w:num>
  <w:num w:numId="8">
    <w:abstractNumId w:val="7"/>
  </w:num>
  <w:num w:numId="9">
    <w:abstractNumId w:val="20"/>
  </w:num>
  <w:num w:numId="10">
    <w:abstractNumId w:val="0"/>
  </w:num>
  <w:num w:numId="11">
    <w:abstractNumId w:val="11"/>
  </w:num>
  <w:num w:numId="12">
    <w:abstractNumId w:val="13"/>
  </w:num>
  <w:num w:numId="13">
    <w:abstractNumId w:val="5"/>
  </w:num>
  <w:num w:numId="14">
    <w:abstractNumId w:val="14"/>
  </w:num>
  <w:num w:numId="15">
    <w:abstractNumId w:val="15"/>
  </w:num>
  <w:num w:numId="16">
    <w:abstractNumId w:val="4"/>
  </w:num>
  <w:num w:numId="17">
    <w:abstractNumId w:val="1"/>
  </w:num>
  <w:num w:numId="18">
    <w:abstractNumId w:val="3"/>
  </w:num>
  <w:num w:numId="19">
    <w:abstractNumId w:val="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F5"/>
    <w:rsid w:val="00001461"/>
    <w:rsid w:val="00002860"/>
    <w:rsid w:val="00002F35"/>
    <w:rsid w:val="00003C1F"/>
    <w:rsid w:val="00005321"/>
    <w:rsid w:val="00013A62"/>
    <w:rsid w:val="00013AD4"/>
    <w:rsid w:val="00013E9C"/>
    <w:rsid w:val="00015FF6"/>
    <w:rsid w:val="00017198"/>
    <w:rsid w:val="00017511"/>
    <w:rsid w:val="000202C6"/>
    <w:rsid w:val="00022048"/>
    <w:rsid w:val="00022E8D"/>
    <w:rsid w:val="000253AB"/>
    <w:rsid w:val="00027346"/>
    <w:rsid w:val="00033EC1"/>
    <w:rsid w:val="00034701"/>
    <w:rsid w:val="00037AAF"/>
    <w:rsid w:val="00037B3E"/>
    <w:rsid w:val="00044B62"/>
    <w:rsid w:val="0006039A"/>
    <w:rsid w:val="00064E19"/>
    <w:rsid w:val="000651DE"/>
    <w:rsid w:val="00065E2E"/>
    <w:rsid w:val="0006738A"/>
    <w:rsid w:val="00070307"/>
    <w:rsid w:val="00073D92"/>
    <w:rsid w:val="000742B9"/>
    <w:rsid w:val="00075339"/>
    <w:rsid w:val="00077D6F"/>
    <w:rsid w:val="00081155"/>
    <w:rsid w:val="00084BB0"/>
    <w:rsid w:val="00087947"/>
    <w:rsid w:val="0009300A"/>
    <w:rsid w:val="000A2CF9"/>
    <w:rsid w:val="000A35FC"/>
    <w:rsid w:val="000A796B"/>
    <w:rsid w:val="000B1B5D"/>
    <w:rsid w:val="000B2985"/>
    <w:rsid w:val="000B7BF5"/>
    <w:rsid w:val="000C0A14"/>
    <w:rsid w:val="000C19A2"/>
    <w:rsid w:val="000C2539"/>
    <w:rsid w:val="000C49FC"/>
    <w:rsid w:val="000C61CC"/>
    <w:rsid w:val="000D0098"/>
    <w:rsid w:val="000D05E4"/>
    <w:rsid w:val="000D1207"/>
    <w:rsid w:val="000D63D1"/>
    <w:rsid w:val="000F00DA"/>
    <w:rsid w:val="000F08A3"/>
    <w:rsid w:val="000F326D"/>
    <w:rsid w:val="000F7A00"/>
    <w:rsid w:val="00100CF6"/>
    <w:rsid w:val="00103618"/>
    <w:rsid w:val="0010453F"/>
    <w:rsid w:val="00107D60"/>
    <w:rsid w:val="00114F8C"/>
    <w:rsid w:val="0011690A"/>
    <w:rsid w:val="00121DEB"/>
    <w:rsid w:val="00121F10"/>
    <w:rsid w:val="00123C8F"/>
    <w:rsid w:val="00124848"/>
    <w:rsid w:val="001258D5"/>
    <w:rsid w:val="0012622D"/>
    <w:rsid w:val="00130FC2"/>
    <w:rsid w:val="001335FA"/>
    <w:rsid w:val="00134317"/>
    <w:rsid w:val="001402BF"/>
    <w:rsid w:val="00141769"/>
    <w:rsid w:val="00144FFA"/>
    <w:rsid w:val="00155B66"/>
    <w:rsid w:val="00157471"/>
    <w:rsid w:val="001612AC"/>
    <w:rsid w:val="0016211D"/>
    <w:rsid w:val="0017280A"/>
    <w:rsid w:val="0017375E"/>
    <w:rsid w:val="00180B79"/>
    <w:rsid w:val="001835A3"/>
    <w:rsid w:val="00192D73"/>
    <w:rsid w:val="00194CFC"/>
    <w:rsid w:val="001A078E"/>
    <w:rsid w:val="001A45D0"/>
    <w:rsid w:val="001B2083"/>
    <w:rsid w:val="001B31DC"/>
    <w:rsid w:val="001B502A"/>
    <w:rsid w:val="001C2967"/>
    <w:rsid w:val="001D0424"/>
    <w:rsid w:val="001D0A39"/>
    <w:rsid w:val="001D3062"/>
    <w:rsid w:val="001D4A5D"/>
    <w:rsid w:val="001D4B32"/>
    <w:rsid w:val="001D55E7"/>
    <w:rsid w:val="001D7D64"/>
    <w:rsid w:val="001E0750"/>
    <w:rsid w:val="001F0E86"/>
    <w:rsid w:val="001F3756"/>
    <w:rsid w:val="001F645A"/>
    <w:rsid w:val="002030F7"/>
    <w:rsid w:val="00212390"/>
    <w:rsid w:val="002151BF"/>
    <w:rsid w:val="002159E1"/>
    <w:rsid w:val="00215A17"/>
    <w:rsid w:val="00216CF7"/>
    <w:rsid w:val="00217BFF"/>
    <w:rsid w:val="002226B0"/>
    <w:rsid w:val="00225B22"/>
    <w:rsid w:val="00231A3C"/>
    <w:rsid w:val="002357A8"/>
    <w:rsid w:val="0023580E"/>
    <w:rsid w:val="00235FD8"/>
    <w:rsid w:val="002462EE"/>
    <w:rsid w:val="0025156C"/>
    <w:rsid w:val="00253C14"/>
    <w:rsid w:val="00254967"/>
    <w:rsid w:val="00255E2C"/>
    <w:rsid w:val="00255FD0"/>
    <w:rsid w:val="002562BA"/>
    <w:rsid w:val="002566FF"/>
    <w:rsid w:val="00257CB4"/>
    <w:rsid w:val="00257D3E"/>
    <w:rsid w:val="00271CCA"/>
    <w:rsid w:val="00272361"/>
    <w:rsid w:val="00273290"/>
    <w:rsid w:val="00280CF5"/>
    <w:rsid w:val="002821B3"/>
    <w:rsid w:val="002872E7"/>
    <w:rsid w:val="00292A17"/>
    <w:rsid w:val="00293495"/>
    <w:rsid w:val="002A1350"/>
    <w:rsid w:val="002A1446"/>
    <w:rsid w:val="002A3E81"/>
    <w:rsid w:val="002A59A2"/>
    <w:rsid w:val="002A7487"/>
    <w:rsid w:val="002A7A8F"/>
    <w:rsid w:val="002B02B2"/>
    <w:rsid w:val="002B615F"/>
    <w:rsid w:val="002D32BB"/>
    <w:rsid w:val="002D3879"/>
    <w:rsid w:val="002D3D11"/>
    <w:rsid w:val="002D6E81"/>
    <w:rsid w:val="002E1AE6"/>
    <w:rsid w:val="002E4C7E"/>
    <w:rsid w:val="002E62F2"/>
    <w:rsid w:val="002E6598"/>
    <w:rsid w:val="002E710A"/>
    <w:rsid w:val="002F098E"/>
    <w:rsid w:val="002F2961"/>
    <w:rsid w:val="002F2EB2"/>
    <w:rsid w:val="002F6CFB"/>
    <w:rsid w:val="002F7A4A"/>
    <w:rsid w:val="00300A61"/>
    <w:rsid w:val="00306ABA"/>
    <w:rsid w:val="00307474"/>
    <w:rsid w:val="00307898"/>
    <w:rsid w:val="00312D5D"/>
    <w:rsid w:val="00312DEE"/>
    <w:rsid w:val="00313D09"/>
    <w:rsid w:val="00317A54"/>
    <w:rsid w:val="0032200D"/>
    <w:rsid w:val="00324E2A"/>
    <w:rsid w:val="00326DE2"/>
    <w:rsid w:val="00331501"/>
    <w:rsid w:val="003362A5"/>
    <w:rsid w:val="00343CDB"/>
    <w:rsid w:val="0034584A"/>
    <w:rsid w:val="0034599B"/>
    <w:rsid w:val="00347EFE"/>
    <w:rsid w:val="0035466E"/>
    <w:rsid w:val="003549D8"/>
    <w:rsid w:val="0036524A"/>
    <w:rsid w:val="003658EC"/>
    <w:rsid w:val="00374E57"/>
    <w:rsid w:val="00375124"/>
    <w:rsid w:val="00375C18"/>
    <w:rsid w:val="00377DD5"/>
    <w:rsid w:val="00391530"/>
    <w:rsid w:val="00391FA8"/>
    <w:rsid w:val="00393323"/>
    <w:rsid w:val="00397096"/>
    <w:rsid w:val="00397824"/>
    <w:rsid w:val="0039792C"/>
    <w:rsid w:val="003A11B9"/>
    <w:rsid w:val="003A29B2"/>
    <w:rsid w:val="003A2BA3"/>
    <w:rsid w:val="003B0DC3"/>
    <w:rsid w:val="003B56AD"/>
    <w:rsid w:val="003B6DDF"/>
    <w:rsid w:val="003C0889"/>
    <w:rsid w:val="003C1B74"/>
    <w:rsid w:val="003C39D3"/>
    <w:rsid w:val="003C5012"/>
    <w:rsid w:val="003C547A"/>
    <w:rsid w:val="003C5F6A"/>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AE3"/>
    <w:rsid w:val="00434D0C"/>
    <w:rsid w:val="0044131C"/>
    <w:rsid w:val="00441B14"/>
    <w:rsid w:val="00443E42"/>
    <w:rsid w:val="004443FF"/>
    <w:rsid w:val="00447E9F"/>
    <w:rsid w:val="004509BB"/>
    <w:rsid w:val="00452B6E"/>
    <w:rsid w:val="00457FE5"/>
    <w:rsid w:val="00461915"/>
    <w:rsid w:val="00464166"/>
    <w:rsid w:val="00466FC1"/>
    <w:rsid w:val="004675D5"/>
    <w:rsid w:val="00467F49"/>
    <w:rsid w:val="0047140A"/>
    <w:rsid w:val="00474211"/>
    <w:rsid w:val="004743B9"/>
    <w:rsid w:val="0047609D"/>
    <w:rsid w:val="00480943"/>
    <w:rsid w:val="00481DC5"/>
    <w:rsid w:val="00484024"/>
    <w:rsid w:val="004865B3"/>
    <w:rsid w:val="00490995"/>
    <w:rsid w:val="00490C0F"/>
    <w:rsid w:val="00491065"/>
    <w:rsid w:val="00491628"/>
    <w:rsid w:val="004924A2"/>
    <w:rsid w:val="00492818"/>
    <w:rsid w:val="004933F6"/>
    <w:rsid w:val="00493A7B"/>
    <w:rsid w:val="00494EF2"/>
    <w:rsid w:val="004A022A"/>
    <w:rsid w:val="004A6543"/>
    <w:rsid w:val="004B05C3"/>
    <w:rsid w:val="004B255F"/>
    <w:rsid w:val="004C064C"/>
    <w:rsid w:val="004C08A1"/>
    <w:rsid w:val="004C182F"/>
    <w:rsid w:val="004C1DEA"/>
    <w:rsid w:val="004C374F"/>
    <w:rsid w:val="004C38FD"/>
    <w:rsid w:val="004C4B05"/>
    <w:rsid w:val="004D002C"/>
    <w:rsid w:val="004D0F48"/>
    <w:rsid w:val="004D401F"/>
    <w:rsid w:val="004D7404"/>
    <w:rsid w:val="004E3B7C"/>
    <w:rsid w:val="004E4BD7"/>
    <w:rsid w:val="004E5F39"/>
    <w:rsid w:val="004F3B2B"/>
    <w:rsid w:val="004F5600"/>
    <w:rsid w:val="00502FE6"/>
    <w:rsid w:val="0050674A"/>
    <w:rsid w:val="00524C84"/>
    <w:rsid w:val="005349DC"/>
    <w:rsid w:val="00540C28"/>
    <w:rsid w:val="00543532"/>
    <w:rsid w:val="00544DFB"/>
    <w:rsid w:val="005474DB"/>
    <w:rsid w:val="00547EEC"/>
    <w:rsid w:val="00550C59"/>
    <w:rsid w:val="00557552"/>
    <w:rsid w:val="00563717"/>
    <w:rsid w:val="0056783D"/>
    <w:rsid w:val="00567BCB"/>
    <w:rsid w:val="00567D59"/>
    <w:rsid w:val="00575732"/>
    <w:rsid w:val="00580E7A"/>
    <w:rsid w:val="0058158D"/>
    <w:rsid w:val="005815A0"/>
    <w:rsid w:val="005828A8"/>
    <w:rsid w:val="00584FC1"/>
    <w:rsid w:val="00586F65"/>
    <w:rsid w:val="00591BE5"/>
    <w:rsid w:val="00592A49"/>
    <w:rsid w:val="005A2EC3"/>
    <w:rsid w:val="005B0CFC"/>
    <w:rsid w:val="005B3DE3"/>
    <w:rsid w:val="005C01BF"/>
    <w:rsid w:val="005C0C73"/>
    <w:rsid w:val="005C2DFF"/>
    <w:rsid w:val="005C4340"/>
    <w:rsid w:val="005C7A58"/>
    <w:rsid w:val="005D1020"/>
    <w:rsid w:val="005D51C0"/>
    <w:rsid w:val="005D6FE0"/>
    <w:rsid w:val="005D7500"/>
    <w:rsid w:val="005E225E"/>
    <w:rsid w:val="005F02B9"/>
    <w:rsid w:val="005F56C8"/>
    <w:rsid w:val="00600D78"/>
    <w:rsid w:val="00603508"/>
    <w:rsid w:val="00605125"/>
    <w:rsid w:val="006060E9"/>
    <w:rsid w:val="006116C7"/>
    <w:rsid w:val="006163F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C5E12"/>
    <w:rsid w:val="006C5FCD"/>
    <w:rsid w:val="006D0D2E"/>
    <w:rsid w:val="006D3B9F"/>
    <w:rsid w:val="006D5CB8"/>
    <w:rsid w:val="006E2A6A"/>
    <w:rsid w:val="006E5286"/>
    <w:rsid w:val="006F55C8"/>
    <w:rsid w:val="006F65FF"/>
    <w:rsid w:val="006F6636"/>
    <w:rsid w:val="006F6AD1"/>
    <w:rsid w:val="00703B98"/>
    <w:rsid w:val="00704A62"/>
    <w:rsid w:val="00705D50"/>
    <w:rsid w:val="00705F32"/>
    <w:rsid w:val="00706A1C"/>
    <w:rsid w:val="00710E0E"/>
    <w:rsid w:val="00710FF3"/>
    <w:rsid w:val="00715F65"/>
    <w:rsid w:val="00720B0D"/>
    <w:rsid w:val="00720C75"/>
    <w:rsid w:val="007219AF"/>
    <w:rsid w:val="00721A29"/>
    <w:rsid w:val="0072475D"/>
    <w:rsid w:val="00727ADA"/>
    <w:rsid w:val="00730055"/>
    <w:rsid w:val="007347CA"/>
    <w:rsid w:val="00741708"/>
    <w:rsid w:val="00742BBE"/>
    <w:rsid w:val="00744A08"/>
    <w:rsid w:val="00746A00"/>
    <w:rsid w:val="007555FA"/>
    <w:rsid w:val="00757003"/>
    <w:rsid w:val="00757DE2"/>
    <w:rsid w:val="007605EC"/>
    <w:rsid w:val="007679D1"/>
    <w:rsid w:val="00775B15"/>
    <w:rsid w:val="00776AC7"/>
    <w:rsid w:val="007777C2"/>
    <w:rsid w:val="0079045E"/>
    <w:rsid w:val="00794AE3"/>
    <w:rsid w:val="007975D2"/>
    <w:rsid w:val="007A0B6B"/>
    <w:rsid w:val="007A5DAC"/>
    <w:rsid w:val="007A6C48"/>
    <w:rsid w:val="007B1E52"/>
    <w:rsid w:val="007B3859"/>
    <w:rsid w:val="007B5D55"/>
    <w:rsid w:val="007B617A"/>
    <w:rsid w:val="007C1FFF"/>
    <w:rsid w:val="007C293B"/>
    <w:rsid w:val="007C323B"/>
    <w:rsid w:val="007C59F7"/>
    <w:rsid w:val="007C63D0"/>
    <w:rsid w:val="007C7FD7"/>
    <w:rsid w:val="007D0BD6"/>
    <w:rsid w:val="007E00D8"/>
    <w:rsid w:val="007E05F5"/>
    <w:rsid w:val="007E14A4"/>
    <w:rsid w:val="007E2B67"/>
    <w:rsid w:val="007E2D19"/>
    <w:rsid w:val="007E36D2"/>
    <w:rsid w:val="007E68E3"/>
    <w:rsid w:val="007E6951"/>
    <w:rsid w:val="007E6955"/>
    <w:rsid w:val="007E7DB9"/>
    <w:rsid w:val="007F0BD3"/>
    <w:rsid w:val="007F3B65"/>
    <w:rsid w:val="007F536B"/>
    <w:rsid w:val="00802DCE"/>
    <w:rsid w:val="00803084"/>
    <w:rsid w:val="008053A7"/>
    <w:rsid w:val="00810E4D"/>
    <w:rsid w:val="00814F74"/>
    <w:rsid w:val="008153B9"/>
    <w:rsid w:val="00816375"/>
    <w:rsid w:val="00824F49"/>
    <w:rsid w:val="0083434A"/>
    <w:rsid w:val="008369FD"/>
    <w:rsid w:val="0084020A"/>
    <w:rsid w:val="008404C6"/>
    <w:rsid w:val="0084266A"/>
    <w:rsid w:val="00843016"/>
    <w:rsid w:val="00851FE5"/>
    <w:rsid w:val="00852A28"/>
    <w:rsid w:val="0085334D"/>
    <w:rsid w:val="00853CF8"/>
    <w:rsid w:val="00854024"/>
    <w:rsid w:val="00855C0A"/>
    <w:rsid w:val="008567FA"/>
    <w:rsid w:val="00856899"/>
    <w:rsid w:val="00860B0E"/>
    <w:rsid w:val="00861F8C"/>
    <w:rsid w:val="00875B05"/>
    <w:rsid w:val="00877AA5"/>
    <w:rsid w:val="008856C8"/>
    <w:rsid w:val="00890770"/>
    <w:rsid w:val="008975A0"/>
    <w:rsid w:val="008A14DA"/>
    <w:rsid w:val="008A2320"/>
    <w:rsid w:val="008A6B48"/>
    <w:rsid w:val="008C13A5"/>
    <w:rsid w:val="008C67C2"/>
    <w:rsid w:val="008D262E"/>
    <w:rsid w:val="008D45E3"/>
    <w:rsid w:val="008D5891"/>
    <w:rsid w:val="008E10CF"/>
    <w:rsid w:val="008F0D77"/>
    <w:rsid w:val="008F3623"/>
    <w:rsid w:val="008F4399"/>
    <w:rsid w:val="00901EC0"/>
    <w:rsid w:val="009068B0"/>
    <w:rsid w:val="009152C0"/>
    <w:rsid w:val="00916BD9"/>
    <w:rsid w:val="00925EDA"/>
    <w:rsid w:val="00926656"/>
    <w:rsid w:val="00927FDC"/>
    <w:rsid w:val="009307C2"/>
    <w:rsid w:val="009320E5"/>
    <w:rsid w:val="009327DA"/>
    <w:rsid w:val="00935344"/>
    <w:rsid w:val="009377D4"/>
    <w:rsid w:val="0094361B"/>
    <w:rsid w:val="00954D90"/>
    <w:rsid w:val="009576F6"/>
    <w:rsid w:val="00970B6B"/>
    <w:rsid w:val="009732FB"/>
    <w:rsid w:val="00975F0E"/>
    <w:rsid w:val="00980D37"/>
    <w:rsid w:val="009868F8"/>
    <w:rsid w:val="00991A28"/>
    <w:rsid w:val="00991E94"/>
    <w:rsid w:val="00996722"/>
    <w:rsid w:val="0099679D"/>
    <w:rsid w:val="009B1220"/>
    <w:rsid w:val="009B1E86"/>
    <w:rsid w:val="009B3EEC"/>
    <w:rsid w:val="009B4ED3"/>
    <w:rsid w:val="009B69E2"/>
    <w:rsid w:val="009B6B71"/>
    <w:rsid w:val="009B7088"/>
    <w:rsid w:val="009C5349"/>
    <w:rsid w:val="009C674D"/>
    <w:rsid w:val="009C78C6"/>
    <w:rsid w:val="009D3340"/>
    <w:rsid w:val="009D4B9A"/>
    <w:rsid w:val="009D518A"/>
    <w:rsid w:val="009E3851"/>
    <w:rsid w:val="009F0AF8"/>
    <w:rsid w:val="009F3117"/>
    <w:rsid w:val="00A04042"/>
    <w:rsid w:val="00A1454A"/>
    <w:rsid w:val="00A21A10"/>
    <w:rsid w:val="00A25F61"/>
    <w:rsid w:val="00A33748"/>
    <w:rsid w:val="00A40BE0"/>
    <w:rsid w:val="00A43E96"/>
    <w:rsid w:val="00A46773"/>
    <w:rsid w:val="00A47A54"/>
    <w:rsid w:val="00A505DB"/>
    <w:rsid w:val="00A52B4B"/>
    <w:rsid w:val="00A553AC"/>
    <w:rsid w:val="00A56DB1"/>
    <w:rsid w:val="00A57FB4"/>
    <w:rsid w:val="00A653B9"/>
    <w:rsid w:val="00A671DA"/>
    <w:rsid w:val="00A7044C"/>
    <w:rsid w:val="00A72D87"/>
    <w:rsid w:val="00A81130"/>
    <w:rsid w:val="00A82BFE"/>
    <w:rsid w:val="00A83126"/>
    <w:rsid w:val="00A8514F"/>
    <w:rsid w:val="00A93C1A"/>
    <w:rsid w:val="00A94A2B"/>
    <w:rsid w:val="00A96415"/>
    <w:rsid w:val="00AA5EA8"/>
    <w:rsid w:val="00AB08BD"/>
    <w:rsid w:val="00AC14E5"/>
    <w:rsid w:val="00AC5965"/>
    <w:rsid w:val="00AC7143"/>
    <w:rsid w:val="00AC7E0D"/>
    <w:rsid w:val="00AD1BF6"/>
    <w:rsid w:val="00AD6C32"/>
    <w:rsid w:val="00AE233F"/>
    <w:rsid w:val="00AE50A6"/>
    <w:rsid w:val="00AF4D37"/>
    <w:rsid w:val="00B03DF2"/>
    <w:rsid w:val="00B063C8"/>
    <w:rsid w:val="00B11942"/>
    <w:rsid w:val="00B149CA"/>
    <w:rsid w:val="00B14BCA"/>
    <w:rsid w:val="00B23A6F"/>
    <w:rsid w:val="00B304DF"/>
    <w:rsid w:val="00B33073"/>
    <w:rsid w:val="00B349DE"/>
    <w:rsid w:val="00B41EB1"/>
    <w:rsid w:val="00B43E52"/>
    <w:rsid w:val="00B4532C"/>
    <w:rsid w:val="00B45AA3"/>
    <w:rsid w:val="00B51C7C"/>
    <w:rsid w:val="00B52CEC"/>
    <w:rsid w:val="00B54F14"/>
    <w:rsid w:val="00B61E55"/>
    <w:rsid w:val="00B637EF"/>
    <w:rsid w:val="00B71995"/>
    <w:rsid w:val="00B74524"/>
    <w:rsid w:val="00B757F6"/>
    <w:rsid w:val="00B7677C"/>
    <w:rsid w:val="00B84638"/>
    <w:rsid w:val="00B84F35"/>
    <w:rsid w:val="00B8513F"/>
    <w:rsid w:val="00B87B94"/>
    <w:rsid w:val="00B90364"/>
    <w:rsid w:val="00B92333"/>
    <w:rsid w:val="00B93973"/>
    <w:rsid w:val="00B95394"/>
    <w:rsid w:val="00B9582D"/>
    <w:rsid w:val="00B9643D"/>
    <w:rsid w:val="00BA1F6A"/>
    <w:rsid w:val="00BA491E"/>
    <w:rsid w:val="00BA762C"/>
    <w:rsid w:val="00BB0DAF"/>
    <w:rsid w:val="00BB15FA"/>
    <w:rsid w:val="00BB36EE"/>
    <w:rsid w:val="00BB4E71"/>
    <w:rsid w:val="00BC60EA"/>
    <w:rsid w:val="00BC6F7A"/>
    <w:rsid w:val="00BD0082"/>
    <w:rsid w:val="00BE3FCE"/>
    <w:rsid w:val="00BF0F22"/>
    <w:rsid w:val="00BF1BA1"/>
    <w:rsid w:val="00BF1EB3"/>
    <w:rsid w:val="00BF3A1F"/>
    <w:rsid w:val="00BF437B"/>
    <w:rsid w:val="00BF5630"/>
    <w:rsid w:val="00BF6359"/>
    <w:rsid w:val="00C04EF6"/>
    <w:rsid w:val="00C102FD"/>
    <w:rsid w:val="00C210BB"/>
    <w:rsid w:val="00C215C4"/>
    <w:rsid w:val="00C2475E"/>
    <w:rsid w:val="00C24F61"/>
    <w:rsid w:val="00C32462"/>
    <w:rsid w:val="00C32D93"/>
    <w:rsid w:val="00C35BB0"/>
    <w:rsid w:val="00C3651B"/>
    <w:rsid w:val="00C4143A"/>
    <w:rsid w:val="00C45BF4"/>
    <w:rsid w:val="00C47A94"/>
    <w:rsid w:val="00C50C8A"/>
    <w:rsid w:val="00C53775"/>
    <w:rsid w:val="00C558D8"/>
    <w:rsid w:val="00C600D7"/>
    <w:rsid w:val="00C62A05"/>
    <w:rsid w:val="00C632A1"/>
    <w:rsid w:val="00C64B1C"/>
    <w:rsid w:val="00C8502F"/>
    <w:rsid w:val="00C853DA"/>
    <w:rsid w:val="00C85A1C"/>
    <w:rsid w:val="00C862B3"/>
    <w:rsid w:val="00C87196"/>
    <w:rsid w:val="00C873D1"/>
    <w:rsid w:val="00C931EC"/>
    <w:rsid w:val="00C95636"/>
    <w:rsid w:val="00CA30EB"/>
    <w:rsid w:val="00CA4D72"/>
    <w:rsid w:val="00CA662B"/>
    <w:rsid w:val="00CB1162"/>
    <w:rsid w:val="00CB29B0"/>
    <w:rsid w:val="00CB3E57"/>
    <w:rsid w:val="00CB682F"/>
    <w:rsid w:val="00CB6A68"/>
    <w:rsid w:val="00CC2710"/>
    <w:rsid w:val="00CC32AE"/>
    <w:rsid w:val="00CC39FF"/>
    <w:rsid w:val="00CC3D32"/>
    <w:rsid w:val="00CC702D"/>
    <w:rsid w:val="00CD026B"/>
    <w:rsid w:val="00CD13BF"/>
    <w:rsid w:val="00CD3D43"/>
    <w:rsid w:val="00CD78AF"/>
    <w:rsid w:val="00CE240D"/>
    <w:rsid w:val="00CE3FF5"/>
    <w:rsid w:val="00CE7833"/>
    <w:rsid w:val="00CF09FF"/>
    <w:rsid w:val="00D03D4E"/>
    <w:rsid w:val="00D075E5"/>
    <w:rsid w:val="00D123F2"/>
    <w:rsid w:val="00D1560D"/>
    <w:rsid w:val="00D24310"/>
    <w:rsid w:val="00D315CF"/>
    <w:rsid w:val="00D31A2D"/>
    <w:rsid w:val="00D324EA"/>
    <w:rsid w:val="00D33AE3"/>
    <w:rsid w:val="00D34CA2"/>
    <w:rsid w:val="00D71357"/>
    <w:rsid w:val="00D73842"/>
    <w:rsid w:val="00D75762"/>
    <w:rsid w:val="00D773E6"/>
    <w:rsid w:val="00D7750A"/>
    <w:rsid w:val="00D82491"/>
    <w:rsid w:val="00D8324C"/>
    <w:rsid w:val="00D834B3"/>
    <w:rsid w:val="00D863E5"/>
    <w:rsid w:val="00D86BE8"/>
    <w:rsid w:val="00D90267"/>
    <w:rsid w:val="00D92E19"/>
    <w:rsid w:val="00DA1A27"/>
    <w:rsid w:val="00DA29FC"/>
    <w:rsid w:val="00DA3940"/>
    <w:rsid w:val="00DA5542"/>
    <w:rsid w:val="00DA6561"/>
    <w:rsid w:val="00DA6C5E"/>
    <w:rsid w:val="00DB3031"/>
    <w:rsid w:val="00DB4B8A"/>
    <w:rsid w:val="00DB7945"/>
    <w:rsid w:val="00DB7B53"/>
    <w:rsid w:val="00DD555B"/>
    <w:rsid w:val="00DE2361"/>
    <w:rsid w:val="00DE2FF9"/>
    <w:rsid w:val="00DE43EC"/>
    <w:rsid w:val="00DE6CED"/>
    <w:rsid w:val="00DE75DD"/>
    <w:rsid w:val="00DE7CF7"/>
    <w:rsid w:val="00DF0161"/>
    <w:rsid w:val="00E02DB4"/>
    <w:rsid w:val="00E0355C"/>
    <w:rsid w:val="00E066DB"/>
    <w:rsid w:val="00E10E95"/>
    <w:rsid w:val="00E130A4"/>
    <w:rsid w:val="00E1356A"/>
    <w:rsid w:val="00E1468C"/>
    <w:rsid w:val="00E224F0"/>
    <w:rsid w:val="00E237B7"/>
    <w:rsid w:val="00E2382D"/>
    <w:rsid w:val="00E3133B"/>
    <w:rsid w:val="00E3153D"/>
    <w:rsid w:val="00E32DBA"/>
    <w:rsid w:val="00E37362"/>
    <w:rsid w:val="00E3769A"/>
    <w:rsid w:val="00E410AB"/>
    <w:rsid w:val="00E41DD5"/>
    <w:rsid w:val="00E43390"/>
    <w:rsid w:val="00E4431E"/>
    <w:rsid w:val="00E4495B"/>
    <w:rsid w:val="00E44D8F"/>
    <w:rsid w:val="00E4736D"/>
    <w:rsid w:val="00E54EF0"/>
    <w:rsid w:val="00E561C9"/>
    <w:rsid w:val="00E60F6A"/>
    <w:rsid w:val="00E65DA9"/>
    <w:rsid w:val="00E65FA4"/>
    <w:rsid w:val="00E6664C"/>
    <w:rsid w:val="00E67508"/>
    <w:rsid w:val="00E67A2A"/>
    <w:rsid w:val="00E71E65"/>
    <w:rsid w:val="00E73514"/>
    <w:rsid w:val="00E735DB"/>
    <w:rsid w:val="00E750BE"/>
    <w:rsid w:val="00E80A99"/>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B0719"/>
    <w:rsid w:val="00EB6AC3"/>
    <w:rsid w:val="00EC472A"/>
    <w:rsid w:val="00ED2D55"/>
    <w:rsid w:val="00ED3802"/>
    <w:rsid w:val="00EE6503"/>
    <w:rsid w:val="00EF33C8"/>
    <w:rsid w:val="00EF5ACF"/>
    <w:rsid w:val="00F02F04"/>
    <w:rsid w:val="00F040BF"/>
    <w:rsid w:val="00F1219E"/>
    <w:rsid w:val="00F1349D"/>
    <w:rsid w:val="00F20936"/>
    <w:rsid w:val="00F20FDE"/>
    <w:rsid w:val="00F221C6"/>
    <w:rsid w:val="00F22273"/>
    <w:rsid w:val="00F2386E"/>
    <w:rsid w:val="00F32E27"/>
    <w:rsid w:val="00F40D2D"/>
    <w:rsid w:val="00F50382"/>
    <w:rsid w:val="00F51CA6"/>
    <w:rsid w:val="00F51DB9"/>
    <w:rsid w:val="00F52AD0"/>
    <w:rsid w:val="00F5696E"/>
    <w:rsid w:val="00F5724E"/>
    <w:rsid w:val="00F678F2"/>
    <w:rsid w:val="00F71213"/>
    <w:rsid w:val="00F75F5F"/>
    <w:rsid w:val="00F777EC"/>
    <w:rsid w:val="00F82F23"/>
    <w:rsid w:val="00F8515C"/>
    <w:rsid w:val="00F86351"/>
    <w:rsid w:val="00F87F7B"/>
    <w:rsid w:val="00F915EE"/>
    <w:rsid w:val="00F93C84"/>
    <w:rsid w:val="00FA34AC"/>
    <w:rsid w:val="00FA6768"/>
    <w:rsid w:val="00FA783D"/>
    <w:rsid w:val="00FB1846"/>
    <w:rsid w:val="00FB55C2"/>
    <w:rsid w:val="00FB5642"/>
    <w:rsid w:val="00FB7C35"/>
    <w:rsid w:val="00FC260C"/>
    <w:rsid w:val="00FC7EBB"/>
    <w:rsid w:val="00FD1833"/>
    <w:rsid w:val="00FD5DC2"/>
    <w:rsid w:val="00FE72FC"/>
    <w:rsid w:val="00FF0373"/>
    <w:rsid w:val="00FF131F"/>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50D7BE-840C-4729-AB1A-F8F48B44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 w:type="paragraph" w:styleId="NormalWeb">
    <w:name w:val="Normal (Web)"/>
    <w:basedOn w:val="Normal"/>
    <w:uiPriority w:val="99"/>
    <w:unhideWhenUsed/>
    <w:rsid w:val="00BB4E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m.noaa.gov/workplace/RAC_inter_bus_rul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ws.noaa.gov/oeodm/diversity/toolkit/training_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B0B3-4A35-4980-99CB-2E5DDD41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2</cp:revision>
  <cp:lastPrinted>2015-07-15T17:45:00Z</cp:lastPrinted>
  <dcterms:created xsi:type="dcterms:W3CDTF">2015-07-31T12:40:00Z</dcterms:created>
  <dcterms:modified xsi:type="dcterms:W3CDTF">2015-07-31T12:40:00Z</dcterms:modified>
</cp:coreProperties>
</file>