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9" w:rsidRDefault="00D92E19" w:rsidP="00D92E19">
      <w:pPr>
        <w:tabs>
          <w:tab w:val="left" w:pos="1620"/>
          <w:tab w:val="left" w:pos="3960"/>
        </w:tabs>
        <w:ind w:left="360"/>
        <w:rPr>
          <w:b/>
          <w:i/>
          <w:sz w:val="28"/>
          <w:szCs w:val="28"/>
        </w:rPr>
      </w:pPr>
    </w:p>
    <w:p w:rsidR="007E7DB9" w:rsidRDefault="007E7DB9" w:rsidP="005B3DE3">
      <w:pPr>
        <w:tabs>
          <w:tab w:val="left" w:pos="1620"/>
          <w:tab w:val="left" w:pos="4500"/>
        </w:tabs>
        <w:ind w:left="360"/>
        <w:rPr>
          <w:sz w:val="28"/>
          <w:szCs w:val="28"/>
        </w:rPr>
      </w:pPr>
    </w:p>
    <w:p w:rsidR="00E6664C" w:rsidRPr="00A93C1A" w:rsidRDefault="007E7DB9" w:rsidP="009D3340">
      <w:pPr>
        <w:tabs>
          <w:tab w:val="left" w:pos="1620"/>
          <w:tab w:val="left" w:pos="4500"/>
        </w:tabs>
        <w:ind w:left="360"/>
        <w:rPr>
          <w:sz w:val="28"/>
          <w:szCs w:val="28"/>
        </w:rPr>
      </w:pPr>
      <w:r w:rsidRPr="00A93C1A">
        <w:rPr>
          <w:b/>
          <w:i/>
          <w:sz w:val="28"/>
          <w:szCs w:val="28"/>
        </w:rPr>
        <w:t xml:space="preserve">Present: </w:t>
      </w:r>
      <w:r w:rsidRPr="00A93C1A">
        <w:rPr>
          <w:b/>
          <w:i/>
          <w:sz w:val="28"/>
          <w:szCs w:val="28"/>
        </w:rPr>
        <w:tab/>
      </w:r>
      <w:r w:rsidRPr="00A93C1A">
        <w:rPr>
          <w:sz w:val="28"/>
          <w:szCs w:val="28"/>
        </w:rPr>
        <w:t>Ursula Jones</w:t>
      </w:r>
      <w:r w:rsidR="001B502A" w:rsidRPr="00A93C1A">
        <w:rPr>
          <w:sz w:val="28"/>
          <w:szCs w:val="28"/>
        </w:rPr>
        <w:tab/>
        <w:t>Dave Rowell</w:t>
      </w:r>
    </w:p>
    <w:p w:rsidR="00A93C1A" w:rsidRPr="00A93C1A" w:rsidRDefault="001B502A" w:rsidP="00A93C1A">
      <w:pPr>
        <w:tabs>
          <w:tab w:val="left" w:pos="1620"/>
          <w:tab w:val="left" w:pos="4500"/>
        </w:tabs>
        <w:ind w:left="360"/>
        <w:rPr>
          <w:sz w:val="28"/>
          <w:szCs w:val="28"/>
        </w:rPr>
      </w:pPr>
      <w:r w:rsidRPr="00A93C1A">
        <w:rPr>
          <w:sz w:val="28"/>
          <w:szCs w:val="28"/>
        </w:rPr>
        <w:tab/>
        <w:t>Mary Dunbar</w:t>
      </w:r>
      <w:r w:rsidRPr="00A93C1A">
        <w:rPr>
          <w:sz w:val="28"/>
          <w:szCs w:val="28"/>
        </w:rPr>
        <w:tab/>
        <w:t xml:space="preserve">Hope </w:t>
      </w:r>
      <w:proofErr w:type="spellStart"/>
      <w:r w:rsidRPr="00A93C1A">
        <w:rPr>
          <w:sz w:val="28"/>
          <w:szCs w:val="28"/>
        </w:rPr>
        <w:t>Hasberry</w:t>
      </w:r>
      <w:proofErr w:type="spellEnd"/>
      <w:r w:rsidRPr="00A93C1A">
        <w:rPr>
          <w:sz w:val="28"/>
          <w:szCs w:val="28"/>
        </w:rPr>
        <w:tab/>
      </w:r>
    </w:p>
    <w:p w:rsidR="00A93C1A" w:rsidRPr="00A93C1A" w:rsidRDefault="00A93C1A" w:rsidP="001B502A">
      <w:pPr>
        <w:tabs>
          <w:tab w:val="left" w:pos="1620"/>
          <w:tab w:val="left" w:pos="4500"/>
        </w:tabs>
        <w:ind w:left="360"/>
        <w:rPr>
          <w:sz w:val="28"/>
          <w:szCs w:val="28"/>
        </w:rPr>
      </w:pPr>
      <w:r w:rsidRPr="00A93C1A">
        <w:rPr>
          <w:sz w:val="28"/>
          <w:szCs w:val="28"/>
        </w:rPr>
        <w:tab/>
        <w:t xml:space="preserve">Marie </w:t>
      </w:r>
      <w:proofErr w:type="spellStart"/>
      <w:r w:rsidRPr="00A93C1A">
        <w:rPr>
          <w:sz w:val="28"/>
          <w:szCs w:val="28"/>
        </w:rPr>
        <w:t>Hoffpauer</w:t>
      </w:r>
      <w:proofErr w:type="spellEnd"/>
      <w:r w:rsidRPr="00A93C1A">
        <w:rPr>
          <w:sz w:val="28"/>
          <w:szCs w:val="28"/>
        </w:rPr>
        <w:tab/>
      </w:r>
      <w:r w:rsidR="00E6664C" w:rsidRPr="00A93C1A">
        <w:rPr>
          <w:sz w:val="28"/>
          <w:szCs w:val="28"/>
        </w:rPr>
        <w:t xml:space="preserve">Roger </w:t>
      </w:r>
      <w:proofErr w:type="spellStart"/>
      <w:r w:rsidR="00E6664C" w:rsidRPr="00A93C1A">
        <w:rPr>
          <w:sz w:val="28"/>
          <w:szCs w:val="28"/>
        </w:rPr>
        <w:t>Lamoni</w:t>
      </w:r>
      <w:proofErr w:type="spellEnd"/>
    </w:p>
    <w:p w:rsidR="00A93C1A" w:rsidRPr="00A93C1A" w:rsidRDefault="00A93C1A" w:rsidP="00A93C1A">
      <w:pPr>
        <w:tabs>
          <w:tab w:val="left" w:pos="1620"/>
          <w:tab w:val="left" w:pos="4500"/>
        </w:tabs>
        <w:ind w:left="360"/>
        <w:rPr>
          <w:sz w:val="28"/>
          <w:szCs w:val="28"/>
        </w:rPr>
      </w:pPr>
      <w:r w:rsidRPr="00A93C1A">
        <w:rPr>
          <w:sz w:val="28"/>
          <w:szCs w:val="28"/>
        </w:rPr>
        <w:tab/>
      </w:r>
      <w:r w:rsidR="00E6664C" w:rsidRPr="00A93C1A">
        <w:rPr>
          <w:sz w:val="28"/>
          <w:szCs w:val="28"/>
        </w:rPr>
        <w:t xml:space="preserve">Cheryl </w:t>
      </w:r>
      <w:proofErr w:type="spellStart"/>
      <w:r w:rsidR="00E6664C" w:rsidRPr="00A93C1A">
        <w:rPr>
          <w:sz w:val="28"/>
          <w:szCs w:val="28"/>
        </w:rPr>
        <w:t>Latif</w:t>
      </w:r>
      <w:proofErr w:type="spellEnd"/>
      <w:r w:rsidR="001B502A" w:rsidRPr="00A93C1A">
        <w:rPr>
          <w:sz w:val="28"/>
          <w:szCs w:val="28"/>
        </w:rPr>
        <w:tab/>
      </w:r>
      <w:r w:rsidRPr="00A93C1A">
        <w:rPr>
          <w:sz w:val="28"/>
          <w:szCs w:val="28"/>
        </w:rPr>
        <w:t>Kim Montgomery</w:t>
      </w:r>
      <w:r w:rsidRPr="00A93C1A">
        <w:rPr>
          <w:sz w:val="28"/>
          <w:szCs w:val="28"/>
        </w:rPr>
        <w:tab/>
      </w:r>
    </w:p>
    <w:p w:rsidR="009B3EEC" w:rsidRPr="005474DB" w:rsidRDefault="00A93C1A" w:rsidP="00A93C1A">
      <w:pPr>
        <w:tabs>
          <w:tab w:val="left" w:pos="1620"/>
          <w:tab w:val="left" w:pos="4500"/>
        </w:tabs>
        <w:ind w:left="360"/>
        <w:rPr>
          <w:sz w:val="28"/>
          <w:szCs w:val="28"/>
        </w:rPr>
      </w:pPr>
      <w:r w:rsidRPr="00A93C1A">
        <w:rPr>
          <w:sz w:val="28"/>
          <w:szCs w:val="28"/>
        </w:rPr>
        <w:tab/>
      </w:r>
      <w:r w:rsidR="00E6664C" w:rsidRPr="00A93C1A">
        <w:rPr>
          <w:sz w:val="28"/>
          <w:szCs w:val="28"/>
        </w:rPr>
        <w:t>Pat Taylor</w:t>
      </w:r>
    </w:p>
    <w:p w:rsidR="00D92E19" w:rsidRPr="005474DB" w:rsidRDefault="00D92E19" w:rsidP="00D92E19">
      <w:pPr>
        <w:rPr>
          <w:sz w:val="28"/>
          <w:szCs w:val="28"/>
        </w:rPr>
      </w:pPr>
    </w:p>
    <w:p w:rsidR="00D92E19" w:rsidRPr="005474DB" w:rsidRDefault="00D92E19" w:rsidP="00D92E19">
      <w:pPr>
        <w:rPr>
          <w:sz w:val="28"/>
          <w:szCs w:val="28"/>
        </w:rPr>
      </w:pPr>
      <w:r w:rsidRPr="005474DB">
        <w:rPr>
          <w:sz w:val="28"/>
          <w:szCs w:val="28"/>
        </w:rPr>
        <w:t>The meeting was called to order at 2:30 pm Eastern Time, led by Ursula Jones.  The following agenda items were discussed:</w:t>
      </w:r>
    </w:p>
    <w:p w:rsidR="00D92E19" w:rsidRPr="005474DB" w:rsidRDefault="00D92E19" w:rsidP="00D92E19">
      <w:pPr>
        <w:rPr>
          <w:sz w:val="28"/>
          <w:szCs w:val="28"/>
        </w:rPr>
      </w:pPr>
    </w:p>
    <w:p w:rsidR="00C632A1" w:rsidRDefault="00C632A1" w:rsidP="00C632A1">
      <w:pPr>
        <w:rPr>
          <w:b/>
          <w:i/>
          <w:sz w:val="28"/>
          <w:szCs w:val="28"/>
        </w:rPr>
      </w:pPr>
      <w:r w:rsidRPr="00540C28">
        <w:rPr>
          <w:b/>
          <w:i/>
          <w:sz w:val="28"/>
          <w:szCs w:val="28"/>
        </w:rPr>
        <w:t xml:space="preserve">Diversity Council Business:  </w:t>
      </w:r>
    </w:p>
    <w:p w:rsidR="00540C28" w:rsidRDefault="00540C28" w:rsidP="00C632A1">
      <w:pPr>
        <w:rPr>
          <w:sz w:val="28"/>
          <w:szCs w:val="28"/>
        </w:rPr>
      </w:pPr>
      <w:r w:rsidRPr="00540C28">
        <w:rPr>
          <w:b/>
          <w:sz w:val="28"/>
          <w:szCs w:val="28"/>
          <w:u w:val="single"/>
        </w:rPr>
        <w:t xml:space="preserve">Focal Point Certification Team </w:t>
      </w:r>
      <w:r>
        <w:rPr>
          <w:b/>
          <w:sz w:val="28"/>
          <w:szCs w:val="28"/>
          <w:u w:val="single"/>
        </w:rPr>
        <w:t>–</w:t>
      </w:r>
      <w:r w:rsidRPr="00540C28">
        <w:rPr>
          <w:b/>
          <w:sz w:val="28"/>
          <w:szCs w:val="28"/>
          <w:u w:val="single"/>
        </w:rPr>
        <w:t xml:space="preserve"> </w:t>
      </w:r>
      <w:r w:rsidRPr="00540C28">
        <w:rPr>
          <w:sz w:val="28"/>
          <w:szCs w:val="28"/>
        </w:rPr>
        <w:t>Pat em</w:t>
      </w:r>
      <w:r>
        <w:rPr>
          <w:sz w:val="28"/>
          <w:szCs w:val="28"/>
        </w:rPr>
        <w:t xml:space="preserve">ailed a draft to the team today and requested that folks respond to her with changes by June 28.  The Diversity Management Facilitation and Activity Guide </w:t>
      </w:r>
      <w:proofErr w:type="gramStart"/>
      <w:r>
        <w:rPr>
          <w:sz w:val="28"/>
          <w:szCs w:val="28"/>
        </w:rPr>
        <w:t>is</w:t>
      </w:r>
      <w:proofErr w:type="gramEnd"/>
      <w:r>
        <w:rPr>
          <w:sz w:val="28"/>
          <w:szCs w:val="28"/>
        </w:rPr>
        <w:t xml:space="preserve"> 17 pages.  Pat asked reviewers to focus on the Cer</w:t>
      </w:r>
      <w:r w:rsidR="00307898">
        <w:rPr>
          <w:sz w:val="28"/>
          <w:szCs w:val="28"/>
        </w:rPr>
        <w:t>ti</w:t>
      </w:r>
      <w:r>
        <w:rPr>
          <w:sz w:val="28"/>
          <w:szCs w:val="28"/>
        </w:rPr>
        <w:t>fication portion of the guide,</w:t>
      </w:r>
      <w:r w:rsidR="00307898">
        <w:rPr>
          <w:sz w:val="28"/>
          <w:szCs w:val="28"/>
        </w:rPr>
        <w:t xml:space="preserve"> where </w:t>
      </w:r>
      <w:proofErr w:type="gramStart"/>
      <w:r w:rsidR="00307898">
        <w:rPr>
          <w:sz w:val="28"/>
          <w:szCs w:val="28"/>
        </w:rPr>
        <w:t xml:space="preserve">8 </w:t>
      </w:r>
      <w:r w:rsidR="00307898" w:rsidRPr="00307898">
        <w:rPr>
          <w:sz w:val="28"/>
          <w:szCs w:val="28"/>
        </w:rPr>
        <w:t xml:space="preserve"> Commerce</w:t>
      </w:r>
      <w:proofErr w:type="gramEnd"/>
      <w:r w:rsidR="00307898" w:rsidRPr="00307898">
        <w:rPr>
          <w:sz w:val="28"/>
          <w:szCs w:val="28"/>
        </w:rPr>
        <w:t xml:space="preserve"> Learning Center </w:t>
      </w:r>
      <w:r w:rsidR="00307898">
        <w:rPr>
          <w:sz w:val="28"/>
          <w:szCs w:val="28"/>
        </w:rPr>
        <w:t>c</w:t>
      </w:r>
      <w:r w:rsidR="00307898" w:rsidRPr="00307898">
        <w:rPr>
          <w:sz w:val="28"/>
          <w:szCs w:val="28"/>
        </w:rPr>
        <w:t xml:space="preserve">ourses </w:t>
      </w:r>
      <w:r w:rsidR="00307898">
        <w:rPr>
          <w:sz w:val="28"/>
          <w:szCs w:val="28"/>
        </w:rPr>
        <w:t>were</w:t>
      </w:r>
      <w:r w:rsidR="00307898" w:rsidRPr="00307898">
        <w:rPr>
          <w:sz w:val="28"/>
          <w:szCs w:val="28"/>
        </w:rPr>
        <w:t xml:space="preserve"> recommended to fulfill the Focal Point Certification.</w:t>
      </w:r>
    </w:p>
    <w:p w:rsidR="00307898" w:rsidRDefault="00307898" w:rsidP="00C632A1">
      <w:pPr>
        <w:rPr>
          <w:sz w:val="28"/>
          <w:szCs w:val="28"/>
        </w:rPr>
      </w:pPr>
    </w:p>
    <w:p w:rsidR="00307898" w:rsidRPr="00540C28" w:rsidRDefault="00307898" w:rsidP="00C632A1">
      <w:pPr>
        <w:rPr>
          <w:sz w:val="28"/>
          <w:szCs w:val="28"/>
        </w:rPr>
      </w:pPr>
      <w:r>
        <w:rPr>
          <w:sz w:val="28"/>
          <w:szCs w:val="28"/>
        </w:rPr>
        <w:t xml:space="preserve">Hope mentioned that we want to make sure that this </w:t>
      </w:r>
      <w:r w:rsidR="004C1DEA">
        <w:rPr>
          <w:sz w:val="28"/>
          <w:szCs w:val="28"/>
        </w:rPr>
        <w:t>is useful to the focal points and to let her office know if changes need to be made.</w:t>
      </w:r>
    </w:p>
    <w:p w:rsidR="00E37362" w:rsidRPr="00540C28" w:rsidRDefault="00E37362" w:rsidP="00C632A1">
      <w:pPr>
        <w:rPr>
          <w:sz w:val="28"/>
          <w:szCs w:val="28"/>
          <w:highlight w:val="magenta"/>
        </w:rPr>
      </w:pPr>
    </w:p>
    <w:p w:rsidR="004C1DEA" w:rsidRPr="004C1DEA" w:rsidRDefault="001B502A" w:rsidP="00C632A1">
      <w:pPr>
        <w:rPr>
          <w:sz w:val="28"/>
          <w:szCs w:val="28"/>
        </w:rPr>
      </w:pPr>
      <w:r w:rsidRPr="004C1DEA">
        <w:rPr>
          <w:b/>
          <w:sz w:val="28"/>
          <w:szCs w:val="28"/>
          <w:u w:val="single"/>
        </w:rPr>
        <w:t>Theme Poster Contest</w:t>
      </w:r>
      <w:r w:rsidRPr="004C1DEA">
        <w:rPr>
          <w:b/>
          <w:sz w:val="28"/>
          <w:szCs w:val="28"/>
        </w:rPr>
        <w:t xml:space="preserve"> –</w:t>
      </w:r>
      <w:r w:rsidRPr="004C1DEA">
        <w:rPr>
          <w:sz w:val="28"/>
          <w:szCs w:val="28"/>
        </w:rPr>
        <w:t xml:space="preserve"> </w:t>
      </w:r>
      <w:r w:rsidR="004C1DEA" w:rsidRPr="004C1DEA">
        <w:rPr>
          <w:sz w:val="28"/>
          <w:szCs w:val="28"/>
        </w:rPr>
        <w:t xml:space="preserve">Hope said that six submissions were received and reviewed by the committee.  A winner was selected and shared via </w:t>
      </w:r>
      <w:proofErr w:type="spellStart"/>
      <w:r w:rsidR="004C1DEA" w:rsidRPr="004C1DEA">
        <w:rPr>
          <w:sz w:val="28"/>
          <w:szCs w:val="28"/>
        </w:rPr>
        <w:t>NWSNews</w:t>
      </w:r>
      <w:proofErr w:type="spellEnd"/>
      <w:r w:rsidR="004C1DEA" w:rsidRPr="004C1DEA">
        <w:rPr>
          <w:sz w:val="28"/>
          <w:szCs w:val="28"/>
        </w:rPr>
        <w:t xml:space="preserve">.  The letters have been signed by Dr. </w:t>
      </w:r>
      <w:proofErr w:type="spellStart"/>
      <w:r w:rsidR="004C1DEA" w:rsidRPr="004C1DEA">
        <w:rPr>
          <w:sz w:val="28"/>
          <w:szCs w:val="28"/>
        </w:rPr>
        <w:t>Uccellini</w:t>
      </w:r>
      <w:proofErr w:type="spellEnd"/>
      <w:r w:rsidR="004C1DEA" w:rsidRPr="004C1DEA">
        <w:rPr>
          <w:sz w:val="28"/>
          <w:szCs w:val="28"/>
        </w:rPr>
        <w:t>, with the posters framed and will be sent out soon.</w:t>
      </w:r>
    </w:p>
    <w:p w:rsidR="004C1DEA" w:rsidRPr="004C1DEA" w:rsidRDefault="004C1DEA" w:rsidP="00C632A1">
      <w:pPr>
        <w:rPr>
          <w:sz w:val="28"/>
          <w:szCs w:val="28"/>
        </w:rPr>
      </w:pPr>
    </w:p>
    <w:p w:rsidR="004C1DEA" w:rsidRPr="004C1DEA" w:rsidRDefault="004C1DEA" w:rsidP="00C632A1">
      <w:pPr>
        <w:rPr>
          <w:sz w:val="28"/>
          <w:szCs w:val="28"/>
        </w:rPr>
      </w:pPr>
      <w:r w:rsidRPr="004C1DEA">
        <w:rPr>
          <w:sz w:val="28"/>
          <w:szCs w:val="28"/>
        </w:rPr>
        <w:t xml:space="preserve">On another note, Hope mentioned that </w:t>
      </w:r>
      <w:proofErr w:type="spellStart"/>
      <w:r w:rsidRPr="004C1DEA">
        <w:rPr>
          <w:sz w:val="28"/>
          <w:szCs w:val="28"/>
        </w:rPr>
        <w:t>NWSNews</w:t>
      </w:r>
      <w:proofErr w:type="spellEnd"/>
      <w:r w:rsidRPr="004C1DEA">
        <w:rPr>
          <w:sz w:val="28"/>
          <w:szCs w:val="28"/>
        </w:rPr>
        <w:t xml:space="preserve"> is alwa</w:t>
      </w:r>
      <w:r>
        <w:rPr>
          <w:sz w:val="28"/>
          <w:szCs w:val="28"/>
        </w:rPr>
        <w:t xml:space="preserve">ys looking for articles and if </w:t>
      </w:r>
      <w:r w:rsidRPr="004C1DEA">
        <w:rPr>
          <w:sz w:val="28"/>
          <w:szCs w:val="28"/>
        </w:rPr>
        <w:t>someone</w:t>
      </w:r>
      <w:r>
        <w:rPr>
          <w:sz w:val="28"/>
          <w:szCs w:val="28"/>
        </w:rPr>
        <w:t xml:space="preserve"> would like to prepare an article, they would probably use it.</w:t>
      </w:r>
    </w:p>
    <w:p w:rsidR="00E37362" w:rsidRPr="004C1DEA" w:rsidRDefault="00E37362" w:rsidP="00C632A1">
      <w:pPr>
        <w:rPr>
          <w:sz w:val="28"/>
          <w:szCs w:val="28"/>
        </w:rPr>
      </w:pPr>
    </w:p>
    <w:p w:rsidR="00CD13BF" w:rsidRDefault="00E67508" w:rsidP="004865B3">
      <w:pPr>
        <w:rPr>
          <w:sz w:val="28"/>
          <w:szCs w:val="28"/>
        </w:rPr>
      </w:pPr>
      <w:r w:rsidRPr="004C1DEA">
        <w:rPr>
          <w:b/>
          <w:sz w:val="28"/>
          <w:szCs w:val="28"/>
          <w:u w:val="single"/>
        </w:rPr>
        <w:t xml:space="preserve">Diversity Ambassadors </w:t>
      </w:r>
      <w:r w:rsidRPr="004C1DEA">
        <w:rPr>
          <w:b/>
          <w:sz w:val="28"/>
          <w:szCs w:val="28"/>
        </w:rPr>
        <w:t>–</w:t>
      </w:r>
      <w:r w:rsidR="002A7A8F" w:rsidRPr="004C1DEA">
        <w:rPr>
          <w:sz w:val="28"/>
          <w:szCs w:val="28"/>
        </w:rPr>
        <w:t xml:space="preserve"> </w:t>
      </w:r>
      <w:r w:rsidR="004C1DEA">
        <w:rPr>
          <w:sz w:val="28"/>
          <w:szCs w:val="28"/>
        </w:rPr>
        <w:t>Dave reported that the ambassadors had a short call following the announcement of the ambassadors.  He also mentioned that he did receive a phone call from California asking from someone seeking resources for GLBT month.</w:t>
      </w:r>
    </w:p>
    <w:p w:rsidR="007C59F7" w:rsidRPr="004C1DEA" w:rsidRDefault="007C59F7" w:rsidP="004865B3">
      <w:pPr>
        <w:rPr>
          <w:sz w:val="28"/>
          <w:szCs w:val="28"/>
        </w:rPr>
      </w:pPr>
    </w:p>
    <w:p w:rsidR="004C1DEA" w:rsidRDefault="004C1DEA" w:rsidP="004865B3">
      <w:pPr>
        <w:rPr>
          <w:sz w:val="28"/>
          <w:szCs w:val="28"/>
        </w:rPr>
      </w:pPr>
      <w:r>
        <w:rPr>
          <w:sz w:val="28"/>
          <w:szCs w:val="28"/>
        </w:rPr>
        <w:t xml:space="preserve">Dave will be presenting </w:t>
      </w:r>
      <w:r w:rsidR="007C59F7" w:rsidRPr="004C1DEA">
        <w:rPr>
          <w:sz w:val="28"/>
          <w:szCs w:val="28"/>
        </w:rPr>
        <w:t>three</w:t>
      </w:r>
      <w:r>
        <w:rPr>
          <w:sz w:val="28"/>
          <w:szCs w:val="28"/>
        </w:rPr>
        <w:t xml:space="preserve"> webinars next month on gender, with an announcement going out shortly on them.</w:t>
      </w:r>
    </w:p>
    <w:p w:rsidR="007C59F7" w:rsidRDefault="007C59F7" w:rsidP="004865B3">
      <w:pPr>
        <w:rPr>
          <w:sz w:val="28"/>
          <w:szCs w:val="28"/>
        </w:rPr>
      </w:pPr>
    </w:p>
    <w:p w:rsidR="004C1DEA" w:rsidRDefault="004C1DEA" w:rsidP="004865B3">
      <w:pPr>
        <w:rPr>
          <w:sz w:val="28"/>
          <w:szCs w:val="28"/>
        </w:rPr>
      </w:pPr>
      <w:r>
        <w:rPr>
          <w:sz w:val="28"/>
          <w:szCs w:val="28"/>
        </w:rPr>
        <w:lastRenderedPageBreak/>
        <w:t>The webinars are scheduled as follows:</w:t>
      </w:r>
    </w:p>
    <w:p w:rsidR="004C1DEA" w:rsidRDefault="004C1DEA" w:rsidP="004865B3">
      <w:pPr>
        <w:rPr>
          <w:sz w:val="28"/>
          <w:szCs w:val="28"/>
        </w:rPr>
      </w:pPr>
    </w:p>
    <w:p w:rsidR="007C59F7" w:rsidRPr="004C1DEA" w:rsidRDefault="007C59F7" w:rsidP="004865B3">
      <w:pPr>
        <w:rPr>
          <w:sz w:val="28"/>
          <w:szCs w:val="28"/>
        </w:rPr>
      </w:pPr>
      <w:r w:rsidRPr="004C1DEA">
        <w:rPr>
          <w:sz w:val="28"/>
          <w:szCs w:val="28"/>
        </w:rPr>
        <w:t xml:space="preserve">7/ 11 @ 2 pm ET Gender </w:t>
      </w:r>
      <w:r w:rsidR="002D6E81">
        <w:rPr>
          <w:sz w:val="28"/>
          <w:szCs w:val="28"/>
        </w:rPr>
        <w:t>Traits and T</w:t>
      </w:r>
      <w:r w:rsidRPr="004C1DEA">
        <w:rPr>
          <w:sz w:val="28"/>
          <w:szCs w:val="28"/>
        </w:rPr>
        <w:t>rends</w:t>
      </w:r>
    </w:p>
    <w:p w:rsidR="007C59F7" w:rsidRPr="004C1DEA" w:rsidRDefault="007C59F7" w:rsidP="004865B3">
      <w:pPr>
        <w:rPr>
          <w:sz w:val="28"/>
          <w:szCs w:val="28"/>
        </w:rPr>
      </w:pPr>
      <w:r w:rsidRPr="004C1DEA">
        <w:rPr>
          <w:sz w:val="28"/>
          <w:szCs w:val="28"/>
        </w:rPr>
        <w:t xml:space="preserve">7/17 @ 2 pm </w:t>
      </w:r>
      <w:r w:rsidR="002D6E81">
        <w:rPr>
          <w:sz w:val="28"/>
          <w:szCs w:val="28"/>
        </w:rPr>
        <w:t>ET Gender Stereotypes and Sexism</w:t>
      </w:r>
    </w:p>
    <w:p w:rsidR="007C59F7" w:rsidRPr="004C1DEA" w:rsidRDefault="007C59F7" w:rsidP="004865B3">
      <w:pPr>
        <w:rPr>
          <w:sz w:val="28"/>
          <w:szCs w:val="28"/>
        </w:rPr>
      </w:pPr>
      <w:r w:rsidRPr="004C1DEA">
        <w:rPr>
          <w:sz w:val="28"/>
          <w:szCs w:val="28"/>
        </w:rPr>
        <w:t xml:space="preserve">7/23 @ 2 pm </w:t>
      </w:r>
      <w:r w:rsidR="002D6E81">
        <w:rPr>
          <w:sz w:val="28"/>
          <w:szCs w:val="28"/>
        </w:rPr>
        <w:t xml:space="preserve">ET </w:t>
      </w:r>
      <w:r w:rsidRPr="004C1DEA">
        <w:rPr>
          <w:sz w:val="28"/>
          <w:szCs w:val="28"/>
        </w:rPr>
        <w:t xml:space="preserve">Gender </w:t>
      </w:r>
      <w:r w:rsidR="002D6E81">
        <w:rPr>
          <w:sz w:val="28"/>
          <w:szCs w:val="28"/>
        </w:rPr>
        <w:t>Identity and E</w:t>
      </w:r>
      <w:r w:rsidRPr="004C1DEA">
        <w:rPr>
          <w:sz w:val="28"/>
          <w:szCs w:val="28"/>
        </w:rPr>
        <w:t>xpression</w:t>
      </w:r>
    </w:p>
    <w:p w:rsidR="007C59F7" w:rsidRDefault="007C59F7" w:rsidP="004865B3">
      <w:pPr>
        <w:rPr>
          <w:sz w:val="28"/>
          <w:szCs w:val="28"/>
          <w:highlight w:val="magenta"/>
        </w:rPr>
      </w:pPr>
    </w:p>
    <w:p w:rsidR="004C1DEA" w:rsidRPr="004C1DEA" w:rsidRDefault="00493A7B" w:rsidP="004865B3">
      <w:pPr>
        <w:rPr>
          <w:sz w:val="28"/>
          <w:szCs w:val="28"/>
        </w:rPr>
      </w:pPr>
      <w:r>
        <w:rPr>
          <w:sz w:val="28"/>
          <w:szCs w:val="28"/>
        </w:rPr>
        <w:t>There was a discussion about possibly recording the webinars for future viewing and it was decided that they would not be recorded.</w:t>
      </w:r>
    </w:p>
    <w:p w:rsidR="00E6664C" w:rsidRPr="005474DB" w:rsidRDefault="00E6664C" w:rsidP="004865B3">
      <w:pPr>
        <w:rPr>
          <w:sz w:val="28"/>
          <w:szCs w:val="28"/>
        </w:rPr>
      </w:pPr>
    </w:p>
    <w:p w:rsidR="007C59F7" w:rsidRDefault="00434D0C" w:rsidP="004865B3">
      <w:pPr>
        <w:rPr>
          <w:sz w:val="28"/>
          <w:szCs w:val="28"/>
        </w:rPr>
      </w:pPr>
      <w:proofErr w:type="gramStart"/>
      <w:r w:rsidRPr="00493A7B">
        <w:rPr>
          <w:b/>
          <w:sz w:val="28"/>
          <w:szCs w:val="28"/>
          <w:u w:val="single"/>
        </w:rPr>
        <w:t>Training Team</w:t>
      </w:r>
      <w:r w:rsidRPr="00493A7B">
        <w:rPr>
          <w:b/>
          <w:sz w:val="28"/>
          <w:szCs w:val="28"/>
        </w:rPr>
        <w:t xml:space="preserve"> –</w:t>
      </w:r>
      <w:r w:rsidRPr="00493A7B">
        <w:rPr>
          <w:sz w:val="28"/>
          <w:szCs w:val="28"/>
        </w:rPr>
        <w:t xml:space="preserve"> </w:t>
      </w:r>
      <w:r w:rsidR="00493A7B" w:rsidRPr="00493A7B">
        <w:rPr>
          <w:sz w:val="28"/>
          <w:szCs w:val="28"/>
        </w:rPr>
        <w:t>No new updates.</w:t>
      </w:r>
      <w:proofErr w:type="gramEnd"/>
    </w:p>
    <w:p w:rsidR="007C59F7" w:rsidRDefault="007C59F7" w:rsidP="004865B3">
      <w:pPr>
        <w:rPr>
          <w:sz w:val="28"/>
          <w:szCs w:val="28"/>
        </w:rPr>
      </w:pPr>
    </w:p>
    <w:p w:rsidR="00FF54FF" w:rsidRPr="005474DB" w:rsidRDefault="00FF54FF" w:rsidP="00FF54FF">
      <w:pPr>
        <w:rPr>
          <w:b/>
          <w:i/>
          <w:sz w:val="28"/>
          <w:szCs w:val="28"/>
        </w:rPr>
      </w:pPr>
      <w:r w:rsidRPr="005474DB">
        <w:rPr>
          <w:b/>
          <w:i/>
          <w:sz w:val="28"/>
          <w:szCs w:val="28"/>
        </w:rPr>
        <w:t>Roundtable:</w:t>
      </w:r>
    </w:p>
    <w:p w:rsidR="00FF54FF" w:rsidRDefault="00FF54FF" w:rsidP="00FF54FF">
      <w:pPr>
        <w:rPr>
          <w:b/>
          <w:sz w:val="28"/>
          <w:szCs w:val="28"/>
        </w:rPr>
      </w:pPr>
      <w:r w:rsidRPr="005474DB">
        <w:rPr>
          <w:b/>
          <w:sz w:val="28"/>
          <w:szCs w:val="28"/>
          <w:u w:val="single"/>
        </w:rPr>
        <w:t xml:space="preserve">Regional Reports </w:t>
      </w:r>
      <w:r w:rsidRPr="005474DB">
        <w:rPr>
          <w:b/>
          <w:sz w:val="28"/>
          <w:szCs w:val="28"/>
        </w:rPr>
        <w:t>–</w:t>
      </w:r>
      <w:r w:rsidRPr="008975A0">
        <w:rPr>
          <w:b/>
          <w:sz w:val="28"/>
          <w:szCs w:val="28"/>
        </w:rPr>
        <w:t xml:space="preserve"> </w:t>
      </w:r>
    </w:p>
    <w:p w:rsidR="0006039A" w:rsidRDefault="0006039A" w:rsidP="00FF54FF">
      <w:pPr>
        <w:rPr>
          <w:b/>
          <w:sz w:val="28"/>
          <w:szCs w:val="28"/>
        </w:rPr>
      </w:pPr>
    </w:p>
    <w:p w:rsidR="004112C7" w:rsidRDefault="004112C7" w:rsidP="00FF54FF">
      <w:pPr>
        <w:rPr>
          <w:sz w:val="28"/>
          <w:szCs w:val="28"/>
        </w:rPr>
      </w:pPr>
      <w:r w:rsidRPr="004112C7">
        <w:rPr>
          <w:sz w:val="28"/>
          <w:szCs w:val="28"/>
        </w:rPr>
        <w:t xml:space="preserve">Dave reported that the Kansas City conference was a success!  </w:t>
      </w:r>
      <w:r w:rsidR="000C19A2">
        <w:rPr>
          <w:sz w:val="28"/>
          <w:szCs w:val="28"/>
        </w:rPr>
        <w:t>There were about 23 other offices that participated besides the NWS.  About 70 people attended.  Everyone wanted more time to continue the discussions.  Marie said that Dave did a great job!</w:t>
      </w:r>
    </w:p>
    <w:p w:rsidR="00776AC7" w:rsidRDefault="00776AC7" w:rsidP="00FF54FF">
      <w:pPr>
        <w:rPr>
          <w:sz w:val="28"/>
          <w:szCs w:val="28"/>
        </w:rPr>
      </w:pPr>
    </w:p>
    <w:p w:rsidR="00776AC7" w:rsidRPr="004112C7" w:rsidRDefault="00776AC7" w:rsidP="00FF54FF">
      <w:pPr>
        <w:rPr>
          <w:sz w:val="28"/>
          <w:szCs w:val="28"/>
        </w:rPr>
      </w:pPr>
      <w:r>
        <w:rPr>
          <w:sz w:val="28"/>
          <w:szCs w:val="28"/>
        </w:rPr>
        <w:t>Dave provided me with a report that shared takeaways and feedback for the different sessions.  If you would like a copy of it, I can share it with you.</w:t>
      </w:r>
    </w:p>
    <w:p w:rsidR="0006039A" w:rsidRDefault="0006039A" w:rsidP="00FF54FF">
      <w:pPr>
        <w:rPr>
          <w:b/>
          <w:sz w:val="28"/>
          <w:szCs w:val="28"/>
        </w:rPr>
      </w:pPr>
    </w:p>
    <w:p w:rsidR="0006039A" w:rsidRPr="001402BF" w:rsidRDefault="00776AC7" w:rsidP="00FF54FF">
      <w:pPr>
        <w:rPr>
          <w:sz w:val="28"/>
          <w:szCs w:val="28"/>
        </w:rPr>
      </w:pPr>
      <w:r w:rsidRPr="001402BF">
        <w:rPr>
          <w:sz w:val="28"/>
          <w:szCs w:val="28"/>
        </w:rPr>
        <w:t>Cheryl mentioned that N</w:t>
      </w:r>
      <w:r w:rsidR="001402BF" w:rsidRPr="001402BF">
        <w:rPr>
          <w:sz w:val="28"/>
          <w:szCs w:val="28"/>
        </w:rPr>
        <w:t xml:space="preserve">ew </w:t>
      </w:r>
      <w:r w:rsidR="0006039A" w:rsidRPr="001402BF">
        <w:rPr>
          <w:sz w:val="28"/>
          <w:szCs w:val="28"/>
        </w:rPr>
        <w:t>Y</w:t>
      </w:r>
      <w:r w:rsidR="001402BF" w:rsidRPr="001402BF">
        <w:rPr>
          <w:sz w:val="28"/>
          <w:szCs w:val="28"/>
        </w:rPr>
        <w:t>ork</w:t>
      </w:r>
      <w:r w:rsidR="0006039A" w:rsidRPr="001402BF">
        <w:rPr>
          <w:sz w:val="28"/>
          <w:szCs w:val="28"/>
        </w:rPr>
        <w:t xml:space="preserve"> </w:t>
      </w:r>
      <w:r w:rsidR="001402BF" w:rsidRPr="001402BF">
        <w:rPr>
          <w:sz w:val="28"/>
          <w:szCs w:val="28"/>
        </w:rPr>
        <w:t xml:space="preserve">City Federal </w:t>
      </w:r>
      <w:r w:rsidRPr="001402BF">
        <w:rPr>
          <w:sz w:val="28"/>
          <w:szCs w:val="28"/>
        </w:rPr>
        <w:t>E</w:t>
      </w:r>
      <w:r w:rsidR="0006039A" w:rsidRPr="001402BF">
        <w:rPr>
          <w:sz w:val="28"/>
          <w:szCs w:val="28"/>
        </w:rPr>
        <w:t>x</w:t>
      </w:r>
      <w:r w:rsidRPr="001402BF">
        <w:rPr>
          <w:sz w:val="28"/>
          <w:szCs w:val="28"/>
        </w:rPr>
        <w:t>e</w:t>
      </w:r>
      <w:r w:rsidR="0006039A" w:rsidRPr="001402BF">
        <w:rPr>
          <w:sz w:val="28"/>
          <w:szCs w:val="28"/>
        </w:rPr>
        <w:t xml:space="preserve">cutive </w:t>
      </w:r>
      <w:r w:rsidRPr="001402BF">
        <w:rPr>
          <w:sz w:val="28"/>
          <w:szCs w:val="28"/>
        </w:rPr>
        <w:t>B</w:t>
      </w:r>
      <w:r w:rsidR="0006039A" w:rsidRPr="001402BF">
        <w:rPr>
          <w:sz w:val="28"/>
          <w:szCs w:val="28"/>
        </w:rPr>
        <w:t>o</w:t>
      </w:r>
      <w:r w:rsidRPr="001402BF">
        <w:rPr>
          <w:sz w:val="28"/>
          <w:szCs w:val="28"/>
        </w:rPr>
        <w:t>a</w:t>
      </w:r>
      <w:r w:rsidR="0006039A" w:rsidRPr="001402BF">
        <w:rPr>
          <w:sz w:val="28"/>
          <w:szCs w:val="28"/>
        </w:rPr>
        <w:t xml:space="preserve">rd </w:t>
      </w:r>
      <w:r w:rsidRPr="001402BF">
        <w:rPr>
          <w:sz w:val="28"/>
          <w:szCs w:val="28"/>
        </w:rPr>
        <w:t xml:space="preserve">has </w:t>
      </w:r>
      <w:r w:rsidR="0006039A" w:rsidRPr="001402BF">
        <w:rPr>
          <w:sz w:val="28"/>
          <w:szCs w:val="28"/>
        </w:rPr>
        <w:t>free handbooks</w:t>
      </w:r>
      <w:r w:rsidRPr="001402BF">
        <w:rPr>
          <w:sz w:val="28"/>
          <w:szCs w:val="28"/>
        </w:rPr>
        <w:t xml:space="preserve"> online</w:t>
      </w:r>
      <w:r w:rsidR="0006039A" w:rsidRPr="001402BF">
        <w:rPr>
          <w:sz w:val="28"/>
          <w:szCs w:val="28"/>
        </w:rPr>
        <w:t xml:space="preserve"> for </w:t>
      </w:r>
      <w:r w:rsidR="001402BF" w:rsidRPr="001402BF">
        <w:rPr>
          <w:sz w:val="28"/>
          <w:szCs w:val="28"/>
        </w:rPr>
        <w:t xml:space="preserve">Federal </w:t>
      </w:r>
      <w:r w:rsidR="0006039A" w:rsidRPr="001402BF">
        <w:rPr>
          <w:sz w:val="28"/>
          <w:szCs w:val="28"/>
        </w:rPr>
        <w:t>benefits.</w:t>
      </w:r>
      <w:r w:rsidR="001402BF" w:rsidRPr="001402BF">
        <w:rPr>
          <w:sz w:val="28"/>
          <w:szCs w:val="28"/>
        </w:rPr>
        <w:t xml:space="preserve">  Here is the link to the website: </w:t>
      </w:r>
      <w:hyperlink r:id="rId9" w:history="1">
        <w:r w:rsidR="001402BF" w:rsidRPr="001402BF">
          <w:rPr>
            <w:rStyle w:val="Hyperlink"/>
            <w:sz w:val="28"/>
            <w:szCs w:val="28"/>
          </w:rPr>
          <w:t>http://www.newyorkcity.feb.gov/FederalHandbooks.htm</w:t>
        </w:r>
      </w:hyperlink>
    </w:p>
    <w:p w:rsidR="0006039A" w:rsidRDefault="0006039A" w:rsidP="00FF54FF">
      <w:pPr>
        <w:rPr>
          <w:b/>
          <w:sz w:val="28"/>
          <w:szCs w:val="28"/>
        </w:rPr>
      </w:pPr>
    </w:p>
    <w:p w:rsidR="000C19A2" w:rsidRPr="000C19A2" w:rsidRDefault="000C19A2" w:rsidP="00FF54FF">
      <w:pPr>
        <w:rPr>
          <w:sz w:val="28"/>
          <w:szCs w:val="28"/>
        </w:rPr>
      </w:pPr>
      <w:r w:rsidRPr="000C19A2">
        <w:rPr>
          <w:sz w:val="28"/>
          <w:szCs w:val="28"/>
        </w:rPr>
        <w:t>Marie mentioned that they will be moving from SharePoint to Google, creating pages with information, with one being EEO/Diversity.  Once the site is created, she will share it with us.</w:t>
      </w:r>
    </w:p>
    <w:p w:rsidR="000C19A2" w:rsidRDefault="000C19A2" w:rsidP="00FF54FF">
      <w:pPr>
        <w:rPr>
          <w:b/>
          <w:sz w:val="28"/>
          <w:szCs w:val="28"/>
        </w:rPr>
      </w:pPr>
    </w:p>
    <w:p w:rsidR="000B1B5D" w:rsidRPr="00A52B4B" w:rsidRDefault="000B1B5D" w:rsidP="00FF54FF">
      <w:pPr>
        <w:rPr>
          <w:sz w:val="28"/>
          <w:szCs w:val="28"/>
        </w:rPr>
      </w:pPr>
      <w:r w:rsidRPr="00A52B4B">
        <w:rPr>
          <w:sz w:val="28"/>
          <w:szCs w:val="28"/>
        </w:rPr>
        <w:t>Hope said that they had student orientation program about three weeks ago that went well.  Students from the Hollings Scholarship program and NOAA education attended.  They may be calling the regions soon about 2014 summer program.</w:t>
      </w:r>
    </w:p>
    <w:p w:rsidR="000B1B5D" w:rsidRPr="00A52B4B" w:rsidRDefault="000B1B5D" w:rsidP="00FF54FF">
      <w:pPr>
        <w:rPr>
          <w:sz w:val="28"/>
          <w:szCs w:val="28"/>
        </w:rPr>
      </w:pPr>
    </w:p>
    <w:p w:rsidR="000B1B5D" w:rsidRPr="00A52B4B" w:rsidRDefault="000B1B5D" w:rsidP="00FF54FF">
      <w:pPr>
        <w:rPr>
          <w:sz w:val="28"/>
          <w:szCs w:val="28"/>
        </w:rPr>
      </w:pPr>
      <w:r w:rsidRPr="00A52B4B">
        <w:rPr>
          <w:sz w:val="28"/>
          <w:szCs w:val="28"/>
        </w:rPr>
        <w:t xml:space="preserve">Hope also mentioned that there is a steering committee for the NOAA Nursing Mother’s Program.  One question that she asked was what options </w:t>
      </w:r>
      <w:r w:rsidR="00A52B4B" w:rsidRPr="00A52B4B">
        <w:rPr>
          <w:sz w:val="28"/>
          <w:szCs w:val="28"/>
        </w:rPr>
        <w:t>were available for breastfeeding mothers to breastfeed.  If folks have any problems with breastfeeding at work, then they could contact Hope.</w:t>
      </w:r>
    </w:p>
    <w:p w:rsidR="000B1B5D" w:rsidRDefault="000B1B5D" w:rsidP="00FF54FF">
      <w:pPr>
        <w:rPr>
          <w:b/>
          <w:sz w:val="28"/>
          <w:szCs w:val="28"/>
        </w:rPr>
      </w:pPr>
    </w:p>
    <w:p w:rsidR="002D6E81" w:rsidRPr="00B45AA3" w:rsidRDefault="00B45AA3" w:rsidP="00FF54FF">
      <w:pPr>
        <w:rPr>
          <w:sz w:val="28"/>
          <w:szCs w:val="28"/>
        </w:rPr>
      </w:pPr>
      <w:r w:rsidRPr="00B45AA3">
        <w:rPr>
          <w:sz w:val="28"/>
          <w:szCs w:val="28"/>
        </w:rPr>
        <w:t xml:space="preserve">Mary shared that the EEOC presented on the LGBT program in early Juneau.  Laura </w:t>
      </w:r>
      <w:proofErr w:type="spellStart"/>
      <w:r w:rsidRPr="00B45AA3">
        <w:rPr>
          <w:sz w:val="28"/>
          <w:szCs w:val="28"/>
        </w:rPr>
        <w:t>Furgione</w:t>
      </w:r>
      <w:proofErr w:type="spellEnd"/>
      <w:r w:rsidRPr="00B45AA3">
        <w:rPr>
          <w:sz w:val="28"/>
          <w:szCs w:val="28"/>
        </w:rPr>
        <w:t xml:space="preserve"> provided the opening remarks and a keynote speaker was from the Government Accountability office.</w:t>
      </w:r>
      <w:bookmarkStart w:id="0" w:name="_GoBack"/>
      <w:bookmarkEnd w:id="0"/>
    </w:p>
    <w:p w:rsidR="0050674A" w:rsidRDefault="0050674A" w:rsidP="00FF54FF">
      <w:pPr>
        <w:rPr>
          <w:b/>
          <w:sz w:val="28"/>
          <w:szCs w:val="28"/>
        </w:rPr>
      </w:pPr>
      <w:r>
        <w:rPr>
          <w:b/>
          <w:sz w:val="28"/>
          <w:szCs w:val="28"/>
        </w:rPr>
        <w:t xml:space="preserve">  </w:t>
      </w:r>
    </w:p>
    <w:p w:rsidR="007E2D19" w:rsidRPr="007E2D19" w:rsidRDefault="007E2D19" w:rsidP="00FF54FF">
      <w:pPr>
        <w:rPr>
          <w:sz w:val="28"/>
          <w:szCs w:val="28"/>
        </w:rPr>
      </w:pPr>
      <w:r w:rsidRPr="007E2D19">
        <w:rPr>
          <w:sz w:val="28"/>
          <w:szCs w:val="28"/>
        </w:rPr>
        <w:t>In place of the July meeting, Dave will be presenting the Gender Stereotypes and Sexism webinar at 2 pm ET.</w:t>
      </w:r>
    </w:p>
    <w:p w:rsidR="00474211" w:rsidRPr="007E2D19" w:rsidRDefault="00474211" w:rsidP="00474211">
      <w:pPr>
        <w:rPr>
          <w:sz w:val="28"/>
          <w:szCs w:val="28"/>
        </w:rPr>
      </w:pPr>
    </w:p>
    <w:p w:rsidR="002F098E" w:rsidRDefault="00E237B7" w:rsidP="00DE6CED">
      <w:pPr>
        <w:rPr>
          <w:sz w:val="28"/>
          <w:szCs w:val="28"/>
        </w:rPr>
      </w:pPr>
      <w:r w:rsidRPr="00CC32AE">
        <w:rPr>
          <w:sz w:val="28"/>
          <w:szCs w:val="28"/>
        </w:rPr>
        <w:t xml:space="preserve">Next meeting </w:t>
      </w:r>
      <w:r w:rsidR="00E4431E" w:rsidRPr="00CC32AE">
        <w:rPr>
          <w:sz w:val="28"/>
          <w:szCs w:val="28"/>
        </w:rPr>
        <w:t xml:space="preserve">will be led by OEODM and is </w:t>
      </w:r>
      <w:r w:rsidRPr="00CC32AE">
        <w:rPr>
          <w:sz w:val="28"/>
          <w:szCs w:val="28"/>
        </w:rPr>
        <w:t xml:space="preserve">scheduled for </w:t>
      </w:r>
      <w:r w:rsidR="00E4431E" w:rsidRPr="00CC32AE">
        <w:rPr>
          <w:sz w:val="28"/>
          <w:szCs w:val="28"/>
        </w:rPr>
        <w:t>August 21</w:t>
      </w:r>
      <w:r w:rsidR="00474211" w:rsidRPr="00CC32AE">
        <w:rPr>
          <w:sz w:val="28"/>
          <w:szCs w:val="28"/>
        </w:rPr>
        <w:t>, 2013 at 2:30 pm ET.</w:t>
      </w:r>
    </w:p>
    <w:p w:rsidR="00A93C1A" w:rsidRDefault="00A93C1A" w:rsidP="00DE6CED">
      <w:pPr>
        <w:rPr>
          <w:sz w:val="28"/>
          <w:szCs w:val="28"/>
        </w:rPr>
      </w:pPr>
    </w:p>
    <w:sectPr w:rsidR="00A93C1A" w:rsidSect="000742B9">
      <w:headerReference w:type="default" r:id="rId10"/>
      <w:pgSz w:w="12240" w:h="15840"/>
      <w:pgMar w:top="90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81" w:rsidRDefault="002D6E81">
      <w:r>
        <w:separator/>
      </w:r>
    </w:p>
  </w:endnote>
  <w:endnote w:type="continuationSeparator" w:id="0">
    <w:p w:rsidR="002D6E81" w:rsidRDefault="002D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81" w:rsidRDefault="002D6E81">
      <w:r>
        <w:separator/>
      </w:r>
    </w:p>
  </w:footnote>
  <w:footnote w:type="continuationSeparator" w:id="0">
    <w:p w:rsidR="002D6E81" w:rsidRDefault="002D6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81" w:rsidRDefault="002D6E81" w:rsidP="003D7B7B">
    <w:pPr>
      <w:jc w:val="center"/>
      <w:rPr>
        <w:sz w:val="28"/>
        <w:szCs w:val="28"/>
      </w:rPr>
    </w:pPr>
    <w:r w:rsidRPr="007E05F5">
      <w:rPr>
        <w:sz w:val="28"/>
        <w:szCs w:val="28"/>
      </w:rPr>
      <w:t>NWS Diversity Management Council Meeting</w:t>
    </w:r>
  </w:p>
  <w:p w:rsidR="002D6E81" w:rsidRDefault="002D6E81" w:rsidP="003D7B7B">
    <w:pPr>
      <w:jc w:val="center"/>
      <w:rPr>
        <w:sz w:val="28"/>
        <w:szCs w:val="28"/>
      </w:rPr>
    </w:pPr>
    <w:r>
      <w:rPr>
        <w:sz w:val="28"/>
        <w:szCs w:val="28"/>
      </w:rPr>
      <w:t>2:30 p.m. ET, Wednesday, June 19, 2013</w:t>
    </w:r>
  </w:p>
  <w:p w:rsidR="002D6E81" w:rsidRPr="000742B9" w:rsidRDefault="002D6E81" w:rsidP="000742B9">
    <w:pPr>
      <w:rPr>
        <w:sz w:val="28"/>
        <w:szCs w:val="28"/>
      </w:rPr>
    </w:pPr>
    <w:r>
      <w:tab/>
    </w:r>
    <w:r>
      <w:tab/>
    </w:r>
    <w:r>
      <w:tab/>
    </w:r>
    <w:r>
      <w:tab/>
    </w:r>
    <w:r>
      <w:tab/>
    </w:r>
    <w:r>
      <w:rPr>
        <w:sz w:val="28"/>
        <w:szCs w:val="28"/>
      </w:rPr>
      <w:t>Minutes</w:t>
    </w: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7"/>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F5"/>
    <w:rsid w:val="00001461"/>
    <w:rsid w:val="00002860"/>
    <w:rsid w:val="00013A62"/>
    <w:rsid w:val="00013AD4"/>
    <w:rsid w:val="00017198"/>
    <w:rsid w:val="00017511"/>
    <w:rsid w:val="00022048"/>
    <w:rsid w:val="00022E8D"/>
    <w:rsid w:val="00044B62"/>
    <w:rsid w:val="0006039A"/>
    <w:rsid w:val="00065E2E"/>
    <w:rsid w:val="00070307"/>
    <w:rsid w:val="00073D92"/>
    <w:rsid w:val="000742B9"/>
    <w:rsid w:val="0009300A"/>
    <w:rsid w:val="000B1B5D"/>
    <w:rsid w:val="000C19A2"/>
    <w:rsid w:val="000C49FC"/>
    <w:rsid w:val="000C61CC"/>
    <w:rsid w:val="000D05E4"/>
    <w:rsid w:val="000D63D1"/>
    <w:rsid w:val="000F326D"/>
    <w:rsid w:val="000F7A00"/>
    <w:rsid w:val="0010453F"/>
    <w:rsid w:val="00114F8C"/>
    <w:rsid w:val="00123C8F"/>
    <w:rsid w:val="00124848"/>
    <w:rsid w:val="001258D5"/>
    <w:rsid w:val="001402BF"/>
    <w:rsid w:val="00157471"/>
    <w:rsid w:val="001612AC"/>
    <w:rsid w:val="0016211D"/>
    <w:rsid w:val="0017280A"/>
    <w:rsid w:val="0017375E"/>
    <w:rsid w:val="00180B79"/>
    <w:rsid w:val="001835A3"/>
    <w:rsid w:val="00194CFC"/>
    <w:rsid w:val="001A078E"/>
    <w:rsid w:val="001A45D0"/>
    <w:rsid w:val="001B31DC"/>
    <w:rsid w:val="001B502A"/>
    <w:rsid w:val="001D4A5D"/>
    <w:rsid w:val="001D4B32"/>
    <w:rsid w:val="001E0750"/>
    <w:rsid w:val="001F0E86"/>
    <w:rsid w:val="00212390"/>
    <w:rsid w:val="002151BF"/>
    <w:rsid w:val="00217BFF"/>
    <w:rsid w:val="00225B22"/>
    <w:rsid w:val="00231A3C"/>
    <w:rsid w:val="002357A8"/>
    <w:rsid w:val="0023580E"/>
    <w:rsid w:val="0025156C"/>
    <w:rsid w:val="00253C14"/>
    <w:rsid w:val="00254967"/>
    <w:rsid w:val="00257D3E"/>
    <w:rsid w:val="00272361"/>
    <w:rsid w:val="00273290"/>
    <w:rsid w:val="00280CF5"/>
    <w:rsid w:val="002821B3"/>
    <w:rsid w:val="002872E7"/>
    <w:rsid w:val="002A1446"/>
    <w:rsid w:val="002A7A8F"/>
    <w:rsid w:val="002B02B2"/>
    <w:rsid w:val="002D32BB"/>
    <w:rsid w:val="002D3879"/>
    <w:rsid w:val="002D3D11"/>
    <w:rsid w:val="002D6E81"/>
    <w:rsid w:val="002E1AE6"/>
    <w:rsid w:val="002E6598"/>
    <w:rsid w:val="002E710A"/>
    <w:rsid w:val="002F098E"/>
    <w:rsid w:val="00307474"/>
    <w:rsid w:val="00307898"/>
    <w:rsid w:val="00312D5D"/>
    <w:rsid w:val="00312DEE"/>
    <w:rsid w:val="00313D09"/>
    <w:rsid w:val="00324E2A"/>
    <w:rsid w:val="0034584A"/>
    <w:rsid w:val="003658EC"/>
    <w:rsid w:val="00374E57"/>
    <w:rsid w:val="00375124"/>
    <w:rsid w:val="00377DD5"/>
    <w:rsid w:val="00397824"/>
    <w:rsid w:val="0039792C"/>
    <w:rsid w:val="003A11B9"/>
    <w:rsid w:val="003A29B2"/>
    <w:rsid w:val="003A2BA3"/>
    <w:rsid w:val="003C1B74"/>
    <w:rsid w:val="003C547A"/>
    <w:rsid w:val="003D7B7B"/>
    <w:rsid w:val="003E15CE"/>
    <w:rsid w:val="003E6069"/>
    <w:rsid w:val="003F395C"/>
    <w:rsid w:val="00400FD5"/>
    <w:rsid w:val="00410B20"/>
    <w:rsid w:val="004112C7"/>
    <w:rsid w:val="00413AD0"/>
    <w:rsid w:val="00417357"/>
    <w:rsid w:val="00425323"/>
    <w:rsid w:val="00425F6E"/>
    <w:rsid w:val="00434D0C"/>
    <w:rsid w:val="00441B14"/>
    <w:rsid w:val="004443FF"/>
    <w:rsid w:val="004509BB"/>
    <w:rsid w:val="00464166"/>
    <w:rsid w:val="004675D5"/>
    <w:rsid w:val="00467F49"/>
    <w:rsid w:val="00474211"/>
    <w:rsid w:val="0047609D"/>
    <w:rsid w:val="00480943"/>
    <w:rsid w:val="004865B3"/>
    <w:rsid w:val="00491065"/>
    <w:rsid w:val="00491628"/>
    <w:rsid w:val="00492818"/>
    <w:rsid w:val="00493A7B"/>
    <w:rsid w:val="00494EF2"/>
    <w:rsid w:val="004B05C3"/>
    <w:rsid w:val="004B255F"/>
    <w:rsid w:val="004C064C"/>
    <w:rsid w:val="004C182F"/>
    <w:rsid w:val="004C1DEA"/>
    <w:rsid w:val="004C374F"/>
    <w:rsid w:val="004C38FD"/>
    <w:rsid w:val="004C4B05"/>
    <w:rsid w:val="004D7404"/>
    <w:rsid w:val="004E3B7C"/>
    <w:rsid w:val="004E4BD7"/>
    <w:rsid w:val="004E5F39"/>
    <w:rsid w:val="00502FE6"/>
    <w:rsid w:val="0050674A"/>
    <w:rsid w:val="00524C84"/>
    <w:rsid w:val="005349DC"/>
    <w:rsid w:val="00540C28"/>
    <w:rsid w:val="005474DB"/>
    <w:rsid w:val="00547EEC"/>
    <w:rsid w:val="00550C59"/>
    <w:rsid w:val="00557552"/>
    <w:rsid w:val="00563717"/>
    <w:rsid w:val="00567BCB"/>
    <w:rsid w:val="00575732"/>
    <w:rsid w:val="0058158D"/>
    <w:rsid w:val="005815A0"/>
    <w:rsid w:val="00584FC1"/>
    <w:rsid w:val="005A2EC3"/>
    <w:rsid w:val="005B3DE3"/>
    <w:rsid w:val="005C01BF"/>
    <w:rsid w:val="005C4340"/>
    <w:rsid w:val="005D1020"/>
    <w:rsid w:val="005D7500"/>
    <w:rsid w:val="005F02B9"/>
    <w:rsid w:val="005F56C8"/>
    <w:rsid w:val="00605125"/>
    <w:rsid w:val="006060E9"/>
    <w:rsid w:val="006116C7"/>
    <w:rsid w:val="00634404"/>
    <w:rsid w:val="006358E9"/>
    <w:rsid w:val="00640771"/>
    <w:rsid w:val="00654B91"/>
    <w:rsid w:val="006618BD"/>
    <w:rsid w:val="00663161"/>
    <w:rsid w:val="00671599"/>
    <w:rsid w:val="00681BD7"/>
    <w:rsid w:val="006C5FCD"/>
    <w:rsid w:val="006D5CB8"/>
    <w:rsid w:val="006F6AD1"/>
    <w:rsid w:val="00704A62"/>
    <w:rsid w:val="00706A1C"/>
    <w:rsid w:val="00710FF3"/>
    <w:rsid w:val="00715F65"/>
    <w:rsid w:val="00727ADA"/>
    <w:rsid w:val="00741708"/>
    <w:rsid w:val="00744A08"/>
    <w:rsid w:val="007555FA"/>
    <w:rsid w:val="00757003"/>
    <w:rsid w:val="007679D1"/>
    <w:rsid w:val="00776AC7"/>
    <w:rsid w:val="007777C2"/>
    <w:rsid w:val="007A0B6B"/>
    <w:rsid w:val="007A6C48"/>
    <w:rsid w:val="007B1E52"/>
    <w:rsid w:val="007B3859"/>
    <w:rsid w:val="007B5D55"/>
    <w:rsid w:val="007C323B"/>
    <w:rsid w:val="007C59F7"/>
    <w:rsid w:val="007C7FD7"/>
    <w:rsid w:val="007E05F5"/>
    <w:rsid w:val="007E14A4"/>
    <w:rsid w:val="007E2B67"/>
    <w:rsid w:val="007E2D19"/>
    <w:rsid w:val="007E68E3"/>
    <w:rsid w:val="007E6955"/>
    <w:rsid w:val="007E7DB9"/>
    <w:rsid w:val="007F3B65"/>
    <w:rsid w:val="007F536B"/>
    <w:rsid w:val="00802DCE"/>
    <w:rsid w:val="00803084"/>
    <w:rsid w:val="008053A7"/>
    <w:rsid w:val="008153B9"/>
    <w:rsid w:val="00816375"/>
    <w:rsid w:val="0085334D"/>
    <w:rsid w:val="00854024"/>
    <w:rsid w:val="00855C0A"/>
    <w:rsid w:val="008567FA"/>
    <w:rsid w:val="00856899"/>
    <w:rsid w:val="00861F8C"/>
    <w:rsid w:val="008856C8"/>
    <w:rsid w:val="008975A0"/>
    <w:rsid w:val="008A14DA"/>
    <w:rsid w:val="008A2320"/>
    <w:rsid w:val="008A6B48"/>
    <w:rsid w:val="008D45E3"/>
    <w:rsid w:val="008E10CF"/>
    <w:rsid w:val="008F0D77"/>
    <w:rsid w:val="008F4399"/>
    <w:rsid w:val="00901EC0"/>
    <w:rsid w:val="009068B0"/>
    <w:rsid w:val="00925EDA"/>
    <w:rsid w:val="009320E5"/>
    <w:rsid w:val="009327DA"/>
    <w:rsid w:val="00935344"/>
    <w:rsid w:val="0094361B"/>
    <w:rsid w:val="00975F0E"/>
    <w:rsid w:val="009B1E86"/>
    <w:rsid w:val="009B3EEC"/>
    <w:rsid w:val="009B7088"/>
    <w:rsid w:val="009D3340"/>
    <w:rsid w:val="009D4B9A"/>
    <w:rsid w:val="009D518A"/>
    <w:rsid w:val="009E3851"/>
    <w:rsid w:val="009F3117"/>
    <w:rsid w:val="00A25F61"/>
    <w:rsid w:val="00A40BE0"/>
    <w:rsid w:val="00A46773"/>
    <w:rsid w:val="00A47A54"/>
    <w:rsid w:val="00A505DB"/>
    <w:rsid w:val="00A52B4B"/>
    <w:rsid w:val="00A57FB4"/>
    <w:rsid w:val="00A653B9"/>
    <w:rsid w:val="00A671DA"/>
    <w:rsid w:val="00A7044C"/>
    <w:rsid w:val="00A83126"/>
    <w:rsid w:val="00A93C1A"/>
    <w:rsid w:val="00A94A2B"/>
    <w:rsid w:val="00A96415"/>
    <w:rsid w:val="00AA5EA8"/>
    <w:rsid w:val="00AC14E5"/>
    <w:rsid w:val="00AC7143"/>
    <w:rsid w:val="00AC7E0D"/>
    <w:rsid w:val="00AE233F"/>
    <w:rsid w:val="00B11942"/>
    <w:rsid w:val="00B14BCA"/>
    <w:rsid w:val="00B304DF"/>
    <w:rsid w:val="00B349DE"/>
    <w:rsid w:val="00B41EB1"/>
    <w:rsid w:val="00B43E52"/>
    <w:rsid w:val="00B45AA3"/>
    <w:rsid w:val="00B51C7C"/>
    <w:rsid w:val="00B54F14"/>
    <w:rsid w:val="00B71995"/>
    <w:rsid w:val="00B74524"/>
    <w:rsid w:val="00B757F6"/>
    <w:rsid w:val="00B84638"/>
    <w:rsid w:val="00B8513F"/>
    <w:rsid w:val="00B87B94"/>
    <w:rsid w:val="00B92333"/>
    <w:rsid w:val="00B93973"/>
    <w:rsid w:val="00B95394"/>
    <w:rsid w:val="00B9643D"/>
    <w:rsid w:val="00BB0DAF"/>
    <w:rsid w:val="00BB15FA"/>
    <w:rsid w:val="00BB36EE"/>
    <w:rsid w:val="00BF0F22"/>
    <w:rsid w:val="00BF1BA1"/>
    <w:rsid w:val="00BF1EB3"/>
    <w:rsid w:val="00BF5630"/>
    <w:rsid w:val="00BF6359"/>
    <w:rsid w:val="00C04EF6"/>
    <w:rsid w:val="00C24F61"/>
    <w:rsid w:val="00C32462"/>
    <w:rsid w:val="00C32D93"/>
    <w:rsid w:val="00C50C8A"/>
    <w:rsid w:val="00C53775"/>
    <w:rsid w:val="00C62A05"/>
    <w:rsid w:val="00C632A1"/>
    <w:rsid w:val="00C931EC"/>
    <w:rsid w:val="00CA662B"/>
    <w:rsid w:val="00CB3E57"/>
    <w:rsid w:val="00CB6A68"/>
    <w:rsid w:val="00CC32AE"/>
    <w:rsid w:val="00CD13BF"/>
    <w:rsid w:val="00CE240D"/>
    <w:rsid w:val="00CE3FF5"/>
    <w:rsid w:val="00D315CF"/>
    <w:rsid w:val="00D324EA"/>
    <w:rsid w:val="00D33AE3"/>
    <w:rsid w:val="00D34CA2"/>
    <w:rsid w:val="00D71357"/>
    <w:rsid w:val="00D75762"/>
    <w:rsid w:val="00D82491"/>
    <w:rsid w:val="00D86BE8"/>
    <w:rsid w:val="00D92E19"/>
    <w:rsid w:val="00DA1A27"/>
    <w:rsid w:val="00DA29FC"/>
    <w:rsid w:val="00DA3940"/>
    <w:rsid w:val="00DA6561"/>
    <w:rsid w:val="00DA6C5E"/>
    <w:rsid w:val="00DB4B8A"/>
    <w:rsid w:val="00DB7945"/>
    <w:rsid w:val="00DD555B"/>
    <w:rsid w:val="00DE2361"/>
    <w:rsid w:val="00DE2FF9"/>
    <w:rsid w:val="00DE6CED"/>
    <w:rsid w:val="00DE75DD"/>
    <w:rsid w:val="00DE7CF7"/>
    <w:rsid w:val="00E0355C"/>
    <w:rsid w:val="00E130A4"/>
    <w:rsid w:val="00E224F0"/>
    <w:rsid w:val="00E237B7"/>
    <w:rsid w:val="00E3133B"/>
    <w:rsid w:val="00E3153D"/>
    <w:rsid w:val="00E37362"/>
    <w:rsid w:val="00E3769A"/>
    <w:rsid w:val="00E410AB"/>
    <w:rsid w:val="00E41DD5"/>
    <w:rsid w:val="00E4431E"/>
    <w:rsid w:val="00E44D8F"/>
    <w:rsid w:val="00E4736D"/>
    <w:rsid w:val="00E54EF0"/>
    <w:rsid w:val="00E60F6A"/>
    <w:rsid w:val="00E65DA9"/>
    <w:rsid w:val="00E6664C"/>
    <w:rsid w:val="00E67508"/>
    <w:rsid w:val="00E71E65"/>
    <w:rsid w:val="00E735DB"/>
    <w:rsid w:val="00E81165"/>
    <w:rsid w:val="00E819F2"/>
    <w:rsid w:val="00E81BB8"/>
    <w:rsid w:val="00E83EE1"/>
    <w:rsid w:val="00E86F5A"/>
    <w:rsid w:val="00E871FC"/>
    <w:rsid w:val="00E87682"/>
    <w:rsid w:val="00E90A9A"/>
    <w:rsid w:val="00E921A3"/>
    <w:rsid w:val="00E923C7"/>
    <w:rsid w:val="00E96337"/>
    <w:rsid w:val="00E964ED"/>
    <w:rsid w:val="00EA16E7"/>
    <w:rsid w:val="00EA1A7C"/>
    <w:rsid w:val="00EB0719"/>
    <w:rsid w:val="00EB6AC3"/>
    <w:rsid w:val="00EC472A"/>
    <w:rsid w:val="00ED3802"/>
    <w:rsid w:val="00EF5ACF"/>
    <w:rsid w:val="00F040BF"/>
    <w:rsid w:val="00F20936"/>
    <w:rsid w:val="00F20FDE"/>
    <w:rsid w:val="00F32E27"/>
    <w:rsid w:val="00F50382"/>
    <w:rsid w:val="00F51CA6"/>
    <w:rsid w:val="00F52AD0"/>
    <w:rsid w:val="00F5696E"/>
    <w:rsid w:val="00F71213"/>
    <w:rsid w:val="00F8515C"/>
    <w:rsid w:val="00F86351"/>
    <w:rsid w:val="00F93C84"/>
    <w:rsid w:val="00FA34AC"/>
    <w:rsid w:val="00FB5642"/>
    <w:rsid w:val="00FC7EBB"/>
    <w:rsid w:val="00FD1833"/>
    <w:rsid w:val="00FD5DC2"/>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ewyorkcity.feb.gov/FederalHandboo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8905-8689-41ED-8F1E-031CC67F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60573298.dotm</Template>
  <TotalTime>282</TotalTime>
  <Pages>3</Pages>
  <Words>588</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NWS</cp:lastModifiedBy>
  <cp:revision>19</cp:revision>
  <cp:lastPrinted>2010-10-18T19:00:00Z</cp:lastPrinted>
  <dcterms:created xsi:type="dcterms:W3CDTF">2013-05-13T20:08:00Z</dcterms:created>
  <dcterms:modified xsi:type="dcterms:W3CDTF">2013-06-27T19:15:00Z</dcterms:modified>
</cp:coreProperties>
</file>