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5F" w:rsidRDefault="0069455F" w:rsidP="00D92E19">
      <w:pPr>
        <w:tabs>
          <w:tab w:val="left" w:pos="1620"/>
          <w:tab w:val="left" w:pos="3960"/>
        </w:tabs>
        <w:ind w:left="360"/>
        <w:rPr>
          <w:b/>
          <w:i/>
          <w:sz w:val="28"/>
          <w:szCs w:val="28"/>
        </w:rPr>
      </w:pPr>
    </w:p>
    <w:p w:rsidR="00E6664C" w:rsidRPr="002A59A2" w:rsidRDefault="007E7DB9" w:rsidP="00141769">
      <w:pPr>
        <w:tabs>
          <w:tab w:val="left" w:pos="1620"/>
          <w:tab w:val="left" w:pos="4500"/>
        </w:tabs>
      </w:pPr>
      <w:r w:rsidRPr="002A59A2">
        <w:rPr>
          <w:b/>
          <w:i/>
        </w:rPr>
        <w:t xml:space="preserve">Present: </w:t>
      </w:r>
      <w:r w:rsidRPr="002A59A2">
        <w:rPr>
          <w:b/>
          <w:i/>
        </w:rPr>
        <w:tab/>
      </w:r>
      <w:r w:rsidR="00397096">
        <w:t>Margi Garner</w:t>
      </w:r>
      <w:r w:rsidR="00AD1BF6">
        <w:tab/>
        <w:t>David</w:t>
      </w:r>
      <w:r w:rsidR="002462EE" w:rsidRPr="002A59A2">
        <w:t xml:space="preserve"> Rowell</w:t>
      </w:r>
      <w:r w:rsidR="001B502A" w:rsidRPr="002A59A2">
        <w:tab/>
      </w:r>
    </w:p>
    <w:p w:rsidR="00F777EC" w:rsidRDefault="00005321" w:rsidP="00A93C1A">
      <w:pPr>
        <w:tabs>
          <w:tab w:val="left" w:pos="1620"/>
          <w:tab w:val="left" w:pos="4500"/>
        </w:tabs>
        <w:ind w:left="360"/>
      </w:pPr>
      <w:r w:rsidRPr="002A59A2">
        <w:tab/>
      </w:r>
      <w:r w:rsidR="00397096">
        <w:t>Catherine Kenney</w:t>
      </w:r>
      <w:r w:rsidR="00DB3031" w:rsidRPr="002A59A2">
        <w:tab/>
      </w:r>
      <w:r w:rsidR="00397096">
        <w:t xml:space="preserve">Hope </w:t>
      </w:r>
      <w:proofErr w:type="spellStart"/>
      <w:r w:rsidR="00397096">
        <w:t>Hasberry</w:t>
      </w:r>
      <w:proofErr w:type="spellEnd"/>
    </w:p>
    <w:p w:rsidR="00F777EC" w:rsidRDefault="00F777EC" w:rsidP="002A59A2">
      <w:pPr>
        <w:tabs>
          <w:tab w:val="left" w:pos="1620"/>
          <w:tab w:val="left" w:pos="4500"/>
        </w:tabs>
        <w:ind w:left="360"/>
      </w:pPr>
      <w:r>
        <w:tab/>
      </w:r>
      <w:r w:rsidR="006726FF" w:rsidRPr="002A59A2">
        <w:t xml:space="preserve">Marie </w:t>
      </w:r>
      <w:proofErr w:type="spellStart"/>
      <w:r w:rsidR="006726FF" w:rsidRPr="002A59A2">
        <w:t>Hoffp</w:t>
      </w:r>
      <w:r w:rsidR="002462EE" w:rsidRPr="002A59A2">
        <w:t>auer</w:t>
      </w:r>
      <w:proofErr w:type="spellEnd"/>
      <w:r w:rsidR="00397096">
        <w:tab/>
        <w:t xml:space="preserve">Shari </w:t>
      </w:r>
      <w:proofErr w:type="spellStart"/>
      <w:r w:rsidR="00397096">
        <w:t>Mutchler</w:t>
      </w:r>
      <w:proofErr w:type="spellEnd"/>
      <w:r w:rsidR="002462EE" w:rsidRPr="002A59A2">
        <w:tab/>
      </w:r>
      <w:r w:rsidR="002462EE" w:rsidRPr="002A59A2">
        <w:tab/>
      </w:r>
    </w:p>
    <w:p w:rsidR="00F777EC" w:rsidRDefault="00F777EC" w:rsidP="00A93C1A">
      <w:pPr>
        <w:tabs>
          <w:tab w:val="left" w:pos="1620"/>
          <w:tab w:val="left" w:pos="4500"/>
        </w:tabs>
        <w:ind w:left="360"/>
      </w:pPr>
      <w:r>
        <w:tab/>
      </w:r>
      <w:r w:rsidR="00591BE5" w:rsidRPr="002A59A2">
        <w:t xml:space="preserve">Cheryl </w:t>
      </w:r>
      <w:proofErr w:type="spellStart"/>
      <w:r w:rsidR="00591BE5" w:rsidRPr="002A59A2">
        <w:t>Latif</w:t>
      </w:r>
      <w:proofErr w:type="spellEnd"/>
      <w:r w:rsidR="00591BE5" w:rsidRPr="002A59A2">
        <w:t xml:space="preserve"> </w:t>
      </w:r>
      <w:r w:rsidR="00591BE5">
        <w:tab/>
      </w:r>
      <w:r w:rsidR="00AD1BF6">
        <w:t xml:space="preserve"> </w:t>
      </w:r>
      <w:r w:rsidR="002A59A2" w:rsidRPr="002A59A2">
        <w:t xml:space="preserve"> </w:t>
      </w:r>
      <w:r w:rsidR="002A59A2" w:rsidRPr="002A59A2">
        <w:tab/>
      </w:r>
      <w:r w:rsidR="002A59A2" w:rsidRPr="002A59A2">
        <w:tab/>
      </w:r>
    </w:p>
    <w:p w:rsidR="00D24310" w:rsidRDefault="00F777EC" w:rsidP="00A93C1A">
      <w:pPr>
        <w:tabs>
          <w:tab w:val="left" w:pos="1620"/>
          <w:tab w:val="left" w:pos="4500"/>
        </w:tabs>
        <w:ind w:left="360"/>
      </w:pPr>
      <w:r>
        <w:tab/>
      </w:r>
      <w:r w:rsidR="002462EE" w:rsidRPr="002A59A2">
        <w:tab/>
      </w:r>
    </w:p>
    <w:p w:rsidR="002462EE" w:rsidRPr="006C5E12" w:rsidRDefault="002462EE" w:rsidP="00D92E19"/>
    <w:p w:rsidR="00D92E19" w:rsidRPr="006C5E12" w:rsidRDefault="00D92E19" w:rsidP="00D92E19">
      <w:r w:rsidRPr="006C5E12">
        <w:t>The m</w:t>
      </w:r>
      <w:r w:rsidR="00D863E5" w:rsidRPr="006C5E12">
        <w:t>eeting was called to order at 2:3</w:t>
      </w:r>
      <w:r w:rsidRPr="006C5E12">
        <w:t>0 pm E</w:t>
      </w:r>
      <w:r w:rsidR="00AD1BF6">
        <w:t>astern Time, led by Dave Rowell</w:t>
      </w:r>
      <w:r w:rsidRPr="006C5E12">
        <w:t>.  The following agenda items were discussed:</w:t>
      </w:r>
    </w:p>
    <w:p w:rsidR="00D92E19" w:rsidRPr="006C5E12" w:rsidRDefault="00D92E19" w:rsidP="00D92E19"/>
    <w:p w:rsidR="00C632A1" w:rsidRDefault="00C632A1" w:rsidP="00C632A1">
      <w:pPr>
        <w:rPr>
          <w:b/>
          <w:i/>
        </w:rPr>
      </w:pPr>
      <w:r w:rsidRPr="006C5E12">
        <w:rPr>
          <w:b/>
          <w:i/>
        </w:rPr>
        <w:t xml:space="preserve">Diversity Council Business:  </w:t>
      </w:r>
    </w:p>
    <w:p w:rsidR="002A59A2" w:rsidRDefault="002A59A2" w:rsidP="00C632A1">
      <w:pPr>
        <w:rPr>
          <w:b/>
          <w:i/>
        </w:rPr>
      </w:pPr>
    </w:p>
    <w:p w:rsidR="00E95130" w:rsidRDefault="00397096" w:rsidP="00C632A1">
      <w:r>
        <w:t xml:space="preserve">The Council </w:t>
      </w:r>
      <w:proofErr w:type="gramStart"/>
      <w:r>
        <w:t>Vice</w:t>
      </w:r>
      <w:proofErr w:type="gramEnd"/>
      <w:r>
        <w:t xml:space="preserve"> Chair position is still unfilled.</w:t>
      </w:r>
      <w:r w:rsidR="00AD1BF6">
        <w:t xml:space="preserve"> Nominations are requested </w:t>
      </w:r>
      <w:r>
        <w:t xml:space="preserve">and </w:t>
      </w:r>
      <w:r w:rsidR="00AD1BF6">
        <w:t xml:space="preserve">should be submitted to Hope. </w:t>
      </w:r>
    </w:p>
    <w:p w:rsidR="00397096" w:rsidRDefault="00397096" w:rsidP="00C632A1"/>
    <w:p w:rsidR="00397096" w:rsidRPr="00397096" w:rsidRDefault="00397096" w:rsidP="00397096">
      <w:r w:rsidRPr="00397096">
        <w:t>The inaugural</w:t>
      </w:r>
      <w:r>
        <w:rPr>
          <w:b/>
        </w:rPr>
        <w:t xml:space="preserve"> Diversity Matters </w:t>
      </w:r>
      <w:r w:rsidRPr="003C39D3">
        <w:rPr>
          <w:b/>
        </w:rPr>
        <w:t xml:space="preserve">Newsletter </w:t>
      </w:r>
      <w:r w:rsidRPr="00397096">
        <w:t xml:space="preserve">was completed by Tony (and many accolades are deservedly sent his way) </w:t>
      </w:r>
      <w:r>
        <w:t xml:space="preserve">with many submission from several sources. The Newsletter was sent to all council members, and will also be disseminated </w:t>
      </w:r>
      <w:proofErr w:type="gramStart"/>
      <w:r>
        <w:t>via an all-hands</w:t>
      </w:r>
      <w:proofErr w:type="gramEnd"/>
      <w:r>
        <w:t xml:space="preserve"> in the coming week. </w:t>
      </w:r>
      <w:r w:rsidR="003B56AD">
        <w:t xml:space="preserve">The announcement will also include a call for future issue articles from the field. </w:t>
      </w:r>
      <w:r>
        <w:t>Everyone agrees this is a great venture that will yield exposure and improvements to the diversity program.</w:t>
      </w:r>
    </w:p>
    <w:p w:rsidR="00397096" w:rsidRDefault="00397096" w:rsidP="00C632A1"/>
    <w:p w:rsidR="00397096" w:rsidRPr="003C39D3" w:rsidRDefault="00397096" w:rsidP="00397096">
      <w:r w:rsidRPr="00397096">
        <w:t>The</w:t>
      </w:r>
      <w:r>
        <w:rPr>
          <w:b/>
        </w:rPr>
        <w:t xml:space="preserve"> essay contest </w:t>
      </w:r>
      <w:r w:rsidRPr="00397096">
        <w:t>was announced in the newsletter and the submission deadline has been adjusted to the first week of Jan 2015.</w:t>
      </w:r>
      <w:r>
        <w:rPr>
          <w:b/>
        </w:rPr>
        <w:t xml:space="preserve"> </w:t>
      </w:r>
    </w:p>
    <w:p w:rsidR="00397096" w:rsidRPr="002A59A2" w:rsidRDefault="00397096" w:rsidP="00C632A1"/>
    <w:p w:rsidR="006E5286" w:rsidRPr="00B7677C" w:rsidRDefault="006E5286" w:rsidP="006E5286">
      <w:pPr>
        <w:rPr>
          <w:rFonts w:ascii="Georgia" w:hAnsi="Georgia"/>
          <w:color w:val="0070C0"/>
          <w:sz w:val="20"/>
          <w:szCs w:val="20"/>
        </w:rPr>
      </w:pPr>
      <w:r w:rsidRPr="006E5286">
        <w:t>The proposed</w:t>
      </w:r>
      <w:r>
        <w:rPr>
          <w:b/>
        </w:rPr>
        <w:t xml:space="preserve"> </w:t>
      </w:r>
      <w:r>
        <w:rPr>
          <w:b/>
        </w:rPr>
        <w:t xml:space="preserve">Recruiting and Retention </w:t>
      </w:r>
      <w:r>
        <w:rPr>
          <w:b/>
        </w:rPr>
        <w:t xml:space="preserve">team </w:t>
      </w:r>
      <w:r w:rsidRPr="006E5286">
        <w:t>was formed with 13 volunteer members.</w:t>
      </w:r>
      <w:r>
        <w:rPr>
          <w:b/>
        </w:rPr>
        <w:t xml:space="preserve"> </w:t>
      </w:r>
      <w:r w:rsidR="00A553AC" w:rsidRPr="00A553AC">
        <w:t>An initial call was held Nov 12. It was decided that Hope, Sabrina, and Sarah Jamison will share leadership</w:t>
      </w:r>
      <w:r w:rsidR="00B52CEC">
        <w:t>;</w:t>
      </w:r>
      <w:r w:rsidR="00A553AC" w:rsidRPr="00A553AC">
        <w:t xml:space="preserve"> and a google </w:t>
      </w:r>
      <w:proofErr w:type="gramStart"/>
      <w:r w:rsidR="00A553AC" w:rsidRPr="00A553AC">
        <w:t>docs</w:t>
      </w:r>
      <w:proofErr w:type="gramEnd"/>
      <w:r w:rsidR="00A553AC" w:rsidRPr="00A553AC">
        <w:t xml:space="preserve"> folder </w:t>
      </w:r>
      <w:r w:rsidR="00B52CEC">
        <w:t xml:space="preserve">was </w:t>
      </w:r>
      <w:r w:rsidR="00A553AC" w:rsidRPr="00A553AC">
        <w:t>set up for the team’s work. . Hope report</w:t>
      </w:r>
      <w:r w:rsidR="00A553AC" w:rsidRPr="00B52CEC">
        <w:t xml:space="preserve">ed that </w:t>
      </w:r>
      <w:r w:rsidR="00B52CEC" w:rsidRPr="00B52CEC">
        <w:t>the formation of the team is very timely as it fits perfectly with one of the outcome</w:t>
      </w:r>
      <w:r w:rsidR="00B52CEC">
        <w:t xml:space="preserve"> action items</w:t>
      </w:r>
      <w:r w:rsidR="00B52CEC" w:rsidRPr="00B52CEC">
        <w:t xml:space="preserve"> of the Geneva WMO gender conference as well as with Laura’s interests and goals.</w:t>
      </w:r>
      <w:r w:rsidR="00B52CEC">
        <w:rPr>
          <w:b/>
        </w:rPr>
        <w:t xml:space="preserve"> </w:t>
      </w:r>
      <w:r w:rsidR="00B52CEC" w:rsidRPr="00B52CEC">
        <w:t>Hope would like to see the team come up with a first draft plan in 6 weeks with a plan template, best practices, barriers, and strategies going forward.</w:t>
      </w:r>
    </w:p>
    <w:p w:rsidR="002A59A2" w:rsidRPr="002A59A2" w:rsidRDefault="002A59A2" w:rsidP="00C632A1"/>
    <w:p w:rsidR="00705D50" w:rsidRDefault="00705D50" w:rsidP="00E95130">
      <w:pPr>
        <w:rPr>
          <w:b/>
        </w:rPr>
      </w:pPr>
      <w:r>
        <w:rPr>
          <w:b/>
        </w:rPr>
        <w:t>Ambassadors</w:t>
      </w:r>
      <w:r w:rsidR="00B52CEC">
        <w:t xml:space="preserve">– </w:t>
      </w:r>
      <w:r>
        <w:t>Dave</w:t>
      </w:r>
      <w:r w:rsidR="00B52CEC">
        <w:t xml:space="preserve"> reported there are two new Ambassadors onboard …</w:t>
      </w:r>
      <w:r w:rsidR="00A33748">
        <w:t xml:space="preserve"> </w:t>
      </w:r>
      <w:r w:rsidR="00B52CEC">
        <w:t xml:space="preserve">Teresa Murphy from NWSTC will pick up with the focus area of Age/generations, and Bill Parker from the Shreveport WFO will focus on Diversity </w:t>
      </w:r>
      <w:proofErr w:type="spellStart"/>
      <w:r w:rsidR="00B52CEC">
        <w:t>Worklife</w:t>
      </w:r>
      <w:proofErr w:type="spellEnd"/>
      <w:r w:rsidR="00B52CEC">
        <w:t xml:space="preserve"> and Career issues. </w:t>
      </w:r>
    </w:p>
    <w:p w:rsidR="00705D50" w:rsidRDefault="00705D50" w:rsidP="00E95130">
      <w:pPr>
        <w:rPr>
          <w:b/>
        </w:rPr>
      </w:pPr>
    </w:p>
    <w:p w:rsidR="006675A2" w:rsidRDefault="00E95130" w:rsidP="00E95130">
      <w:r w:rsidRPr="002A59A2">
        <w:rPr>
          <w:b/>
        </w:rPr>
        <w:t>Training Team</w:t>
      </w:r>
      <w:r w:rsidR="002A59A2" w:rsidRPr="002A59A2">
        <w:t xml:space="preserve"> – </w:t>
      </w:r>
      <w:r w:rsidR="00B52CEC">
        <w:t>it was noted that the team is still reviewing courses</w:t>
      </w:r>
      <w:r w:rsidR="00852A28">
        <w:t xml:space="preserve">. </w:t>
      </w:r>
    </w:p>
    <w:p w:rsidR="00B52CEC" w:rsidRDefault="00B52CEC" w:rsidP="00E95130"/>
    <w:p w:rsidR="00D834B3" w:rsidRPr="00B52CEC" w:rsidRDefault="00D834B3" w:rsidP="00B52CEC">
      <w:pPr>
        <w:shd w:val="clear" w:color="auto" w:fill="FFFFFF"/>
        <w:rPr>
          <w:rFonts w:ascii="Georgia" w:hAnsi="Georgia"/>
          <w:color w:val="222222"/>
          <w:sz w:val="20"/>
          <w:szCs w:val="20"/>
        </w:rPr>
      </w:pPr>
    </w:p>
    <w:p w:rsidR="00130FC2" w:rsidRPr="002A59A2" w:rsidRDefault="00130FC2" w:rsidP="00E95130">
      <w:pPr>
        <w:rPr>
          <w:i/>
        </w:rPr>
      </w:pPr>
    </w:p>
    <w:p w:rsidR="000651DE" w:rsidRDefault="000651DE">
      <w:pPr>
        <w:rPr>
          <w:b/>
          <w:i/>
        </w:rPr>
      </w:pPr>
      <w:r>
        <w:rPr>
          <w:b/>
          <w:i/>
        </w:rPr>
        <w:br w:type="page"/>
      </w:r>
    </w:p>
    <w:p w:rsidR="000651DE" w:rsidRDefault="000651DE" w:rsidP="00FF54FF">
      <w:pPr>
        <w:rPr>
          <w:b/>
          <w:i/>
        </w:rPr>
      </w:pPr>
    </w:p>
    <w:p w:rsidR="00FF54FF" w:rsidRPr="006C5E12" w:rsidRDefault="00FF54FF" w:rsidP="00FF54FF">
      <w:pPr>
        <w:rPr>
          <w:b/>
          <w:i/>
        </w:rPr>
      </w:pPr>
      <w:r w:rsidRPr="006C5E12">
        <w:rPr>
          <w:b/>
          <w:i/>
        </w:rPr>
        <w:t>Roundtable</w:t>
      </w:r>
      <w:r w:rsidR="00BD0082">
        <w:rPr>
          <w:b/>
          <w:i/>
        </w:rPr>
        <w:t>/activities</w:t>
      </w:r>
      <w:r w:rsidRPr="006C5E12">
        <w:rPr>
          <w:b/>
          <w:i/>
        </w:rPr>
        <w:t>:</w:t>
      </w:r>
    </w:p>
    <w:p w:rsidR="00FF54FF" w:rsidRPr="006C5E12" w:rsidRDefault="00B84F35" w:rsidP="00FF54FF">
      <w:pPr>
        <w:rPr>
          <w:b/>
        </w:rPr>
      </w:pPr>
      <w:r>
        <w:rPr>
          <w:b/>
          <w:u w:val="single"/>
        </w:rPr>
        <w:t xml:space="preserve">HQ and </w:t>
      </w:r>
      <w:r w:rsidR="00FF54FF" w:rsidRPr="006C5E12">
        <w:rPr>
          <w:b/>
          <w:u w:val="single"/>
        </w:rPr>
        <w:t xml:space="preserve">Regional Reports </w:t>
      </w:r>
      <w:r w:rsidR="00FF54FF" w:rsidRPr="006C5E12">
        <w:rPr>
          <w:b/>
        </w:rPr>
        <w:t xml:space="preserve">– </w:t>
      </w:r>
    </w:p>
    <w:p w:rsidR="00B84F35" w:rsidRDefault="00B84F35" w:rsidP="00C2475E"/>
    <w:p w:rsidR="00BD0082" w:rsidRPr="00852A28" w:rsidRDefault="00BD0082" w:rsidP="00C2475E">
      <w:pPr>
        <w:rPr>
          <w:color w:val="222222"/>
        </w:rPr>
      </w:pPr>
      <w:r w:rsidRPr="00852A28">
        <w:rPr>
          <w:color w:val="222222"/>
        </w:rPr>
        <w:t xml:space="preserve">Hope </w:t>
      </w:r>
      <w:r w:rsidR="003B56AD">
        <w:rPr>
          <w:color w:val="222222"/>
        </w:rPr>
        <w:t xml:space="preserve">(OEODM) </w:t>
      </w:r>
      <w:r w:rsidR="000651DE">
        <w:rPr>
          <w:color w:val="222222"/>
        </w:rPr>
        <w:t>report</w:t>
      </w:r>
      <w:r w:rsidR="003B56AD">
        <w:rPr>
          <w:color w:val="222222"/>
        </w:rPr>
        <w:t>ed</w:t>
      </w:r>
      <w:r w:rsidR="000651DE">
        <w:rPr>
          <w:color w:val="222222"/>
        </w:rPr>
        <w:t xml:space="preserve"> that she and Dave</w:t>
      </w:r>
      <w:r w:rsidR="00144FFA">
        <w:rPr>
          <w:color w:val="222222"/>
        </w:rPr>
        <w:t>, as part of a team,</w:t>
      </w:r>
      <w:r w:rsidR="000651DE">
        <w:rPr>
          <w:color w:val="222222"/>
        </w:rPr>
        <w:t xml:space="preserve"> assisted in prepping Laura for her participation in the </w:t>
      </w:r>
      <w:r w:rsidR="000651DE" w:rsidRPr="006B750B">
        <w:t>World Meteorological Organization’s (WMO) Conference on the Gender Dimensions o</w:t>
      </w:r>
      <w:r w:rsidR="000651DE">
        <w:t xml:space="preserve">f Weather and Climate Services held earlier this month in </w:t>
      </w:r>
      <w:r w:rsidRPr="00852A28">
        <w:rPr>
          <w:color w:val="222222"/>
        </w:rPr>
        <w:t>Geneva</w:t>
      </w:r>
      <w:r w:rsidR="000651DE">
        <w:rPr>
          <w:color w:val="222222"/>
        </w:rPr>
        <w:t xml:space="preserve">. Hope, </w:t>
      </w:r>
      <w:proofErr w:type="spellStart"/>
      <w:r w:rsidR="000651DE">
        <w:rPr>
          <w:color w:val="222222"/>
        </w:rPr>
        <w:t>Vankita</w:t>
      </w:r>
      <w:proofErr w:type="spellEnd"/>
      <w:r w:rsidR="000651DE">
        <w:rPr>
          <w:color w:val="222222"/>
        </w:rPr>
        <w:t xml:space="preserve"> </w:t>
      </w:r>
      <w:proofErr w:type="gramStart"/>
      <w:r w:rsidR="000651DE">
        <w:rPr>
          <w:color w:val="222222"/>
        </w:rPr>
        <w:t>Brown(</w:t>
      </w:r>
      <w:proofErr w:type="gramEnd"/>
      <w:r w:rsidR="000651DE">
        <w:rPr>
          <w:color w:val="222222"/>
        </w:rPr>
        <w:t>social science), and Michelle Hawkins(climate and health) attended the conference with Laura</w:t>
      </w:r>
      <w:r w:rsidRPr="00852A28">
        <w:rPr>
          <w:color w:val="222222"/>
        </w:rPr>
        <w:t xml:space="preserve">. </w:t>
      </w:r>
      <w:r w:rsidR="000651DE">
        <w:rPr>
          <w:color w:val="222222"/>
        </w:rPr>
        <w:t>The conference focus on iss</w:t>
      </w:r>
      <w:r w:rsidR="00144FFA">
        <w:rPr>
          <w:color w:val="222222"/>
        </w:rPr>
        <w:t>ues of weather and climate that impact health and safety (</w:t>
      </w:r>
      <w:r w:rsidR="000651DE">
        <w:rPr>
          <w:color w:val="222222"/>
        </w:rPr>
        <w:t>e.g. women’s health and safety are impacted differently and more severely by weather and clima</w:t>
      </w:r>
      <w:r w:rsidR="00144FFA">
        <w:rPr>
          <w:color w:val="222222"/>
        </w:rPr>
        <w:t>te than</w:t>
      </w:r>
      <w:r w:rsidR="000651DE">
        <w:rPr>
          <w:color w:val="222222"/>
        </w:rPr>
        <w:t xml:space="preserve"> men</w:t>
      </w:r>
      <w:r w:rsidR="00144FFA">
        <w:rPr>
          <w:color w:val="222222"/>
        </w:rPr>
        <w:t>’s health and safety)</w:t>
      </w:r>
      <w:r w:rsidR="000651DE">
        <w:rPr>
          <w:color w:val="222222"/>
        </w:rPr>
        <w:t>.</w:t>
      </w:r>
      <w:r w:rsidR="00144FFA">
        <w:rPr>
          <w:color w:val="222222"/>
        </w:rPr>
        <w:t xml:space="preserve">  The conference discussed ‘gender mainstreaming’, that is incorporating gender sensitivity into programs, planning, research, communications, </w:t>
      </w:r>
      <w:proofErr w:type="gramStart"/>
      <w:r w:rsidR="00144FFA">
        <w:rPr>
          <w:color w:val="222222"/>
        </w:rPr>
        <w:t>… .</w:t>
      </w:r>
      <w:proofErr w:type="gramEnd"/>
      <w:r w:rsidR="00144FFA">
        <w:rPr>
          <w:color w:val="222222"/>
        </w:rPr>
        <w:t xml:space="preserve"> </w:t>
      </w:r>
      <w:r w:rsidR="002F6CFB">
        <w:rPr>
          <w:color w:val="222222"/>
        </w:rPr>
        <w:t xml:space="preserve">The outcomes of the conference were germane and </w:t>
      </w:r>
      <w:bookmarkStart w:id="0" w:name="_GoBack"/>
      <w:bookmarkEnd w:id="0"/>
      <w:r w:rsidR="002F6CFB">
        <w:rPr>
          <w:color w:val="222222"/>
        </w:rPr>
        <w:t xml:space="preserve">significant. </w:t>
      </w:r>
      <w:r w:rsidR="00144FFA">
        <w:rPr>
          <w:color w:val="222222"/>
        </w:rPr>
        <w:t>Laura’s presentation pointed out the NWS progress in this in such programs as WRN</w:t>
      </w:r>
      <w:r w:rsidR="002F6CFB">
        <w:rPr>
          <w:color w:val="222222"/>
        </w:rPr>
        <w:t xml:space="preserve">, and was very well </w:t>
      </w:r>
      <w:proofErr w:type="spellStart"/>
      <w:r w:rsidR="002F6CFB">
        <w:rPr>
          <w:color w:val="222222"/>
        </w:rPr>
        <w:t>recieved</w:t>
      </w:r>
      <w:proofErr w:type="spellEnd"/>
      <w:r w:rsidR="00144FFA">
        <w:rPr>
          <w:color w:val="222222"/>
        </w:rPr>
        <w:t>. It was also noted that parts of Laura’s message presented in Geneva will also be used in a presentation at an AMS conference in Jan. held by the AMS Board of Women, of which the same team will assist in prepping.</w:t>
      </w:r>
    </w:p>
    <w:p w:rsidR="00BD0082" w:rsidRPr="00852A28" w:rsidRDefault="00BD0082" w:rsidP="00C2475E">
      <w:pPr>
        <w:rPr>
          <w:color w:val="222222"/>
        </w:rPr>
      </w:pPr>
    </w:p>
    <w:p w:rsidR="00D834B3" w:rsidRPr="00852A28" w:rsidRDefault="00144FFA" w:rsidP="00C2475E">
      <w:pPr>
        <w:rPr>
          <w:color w:val="222222"/>
        </w:rPr>
      </w:pPr>
      <w:r>
        <w:rPr>
          <w:color w:val="222222"/>
        </w:rPr>
        <w:t xml:space="preserve">Hope also reported that she and </w:t>
      </w:r>
      <w:proofErr w:type="spellStart"/>
      <w:proofErr w:type="gramStart"/>
      <w:r>
        <w:rPr>
          <w:color w:val="222222"/>
        </w:rPr>
        <w:t>mary</w:t>
      </w:r>
      <w:proofErr w:type="spellEnd"/>
      <w:proofErr w:type="gramEnd"/>
      <w:r>
        <w:rPr>
          <w:color w:val="222222"/>
        </w:rPr>
        <w:t xml:space="preserve"> Dunbar received an award for their work in </w:t>
      </w:r>
      <w:proofErr w:type="spellStart"/>
      <w:r>
        <w:rPr>
          <w:color w:val="222222"/>
        </w:rPr>
        <w:t>implementating</w:t>
      </w:r>
      <w:proofErr w:type="spellEnd"/>
      <w:r>
        <w:rPr>
          <w:color w:val="222222"/>
        </w:rPr>
        <w:t xml:space="preserve"> a nursing mother’s program in HQ, which included getting funding for lactation facilities and equipment. It was noted that NWS and NOAA leadership was very supportive in this. Hope still wants to survey the field about best practices for </w:t>
      </w:r>
      <w:r w:rsidR="003B56AD">
        <w:rPr>
          <w:color w:val="222222"/>
        </w:rPr>
        <w:t xml:space="preserve">working nursing mothers. </w:t>
      </w:r>
    </w:p>
    <w:p w:rsidR="00C2475E" w:rsidRPr="00C2475E" w:rsidRDefault="00C2475E" w:rsidP="00C2475E"/>
    <w:p w:rsidR="003B56AD" w:rsidRDefault="00BD0082" w:rsidP="00C2475E">
      <w:r>
        <w:t xml:space="preserve">Marie </w:t>
      </w:r>
      <w:r w:rsidR="007D0BD6">
        <w:t>(</w:t>
      </w:r>
      <w:r>
        <w:t>CRH</w:t>
      </w:r>
      <w:r w:rsidR="007D0BD6">
        <w:t>)</w:t>
      </w:r>
      <w:r>
        <w:t xml:space="preserve"> - Central Region is gearing up for MLK celebrations</w:t>
      </w:r>
      <w:r w:rsidR="003B56AD">
        <w:t>, and plans on showing a video for CRH, NWSTC, and AWC.</w:t>
      </w:r>
      <w:r>
        <w:t xml:space="preserve"> </w:t>
      </w:r>
    </w:p>
    <w:p w:rsidR="003B56AD" w:rsidRDefault="003B56AD" w:rsidP="00C2475E"/>
    <w:p w:rsidR="00C2475E" w:rsidRDefault="003B56AD" w:rsidP="00C2475E">
      <w:r>
        <w:t xml:space="preserve">Dave reported on planned diversity workshops in Shreveport (Jan), KC (April) and </w:t>
      </w:r>
      <w:proofErr w:type="spellStart"/>
      <w:r w:rsidR="00BD0082">
        <w:t>LaCro</w:t>
      </w:r>
      <w:r>
        <w:t>sse</w:t>
      </w:r>
      <w:proofErr w:type="spellEnd"/>
      <w:r>
        <w:t xml:space="preserve"> (May)</w:t>
      </w:r>
      <w:r w:rsidR="00BD0082">
        <w:t>.</w:t>
      </w:r>
      <w:r>
        <w:t xml:space="preserve"> Dave encouraged attendance by council members and field focal points to any of these if funds permitted.</w:t>
      </w:r>
    </w:p>
    <w:p w:rsidR="00C2475E" w:rsidRPr="00C2475E" w:rsidRDefault="00C2475E" w:rsidP="00C2475E"/>
    <w:p w:rsidR="00C2475E" w:rsidRDefault="003B56AD" w:rsidP="00C2475E">
      <w:r>
        <w:t xml:space="preserve">Before adjourning the meeting Dave made a point of encouraging the council members to reach out and connect with local Diversity Focal points. The council should be representative of their concerns and issues, and the best way to ensure that is through active dialogue.  </w:t>
      </w:r>
      <w:r w:rsidR="00C2475E" w:rsidRPr="00C2475E">
        <w:t xml:space="preserve"> </w:t>
      </w:r>
    </w:p>
    <w:p w:rsidR="003B56AD" w:rsidRPr="00C2475E" w:rsidRDefault="003B56AD" w:rsidP="00C2475E"/>
    <w:p w:rsidR="00A93C1A" w:rsidRPr="00FB1846" w:rsidRDefault="00E237B7" w:rsidP="00DE6CED">
      <w:r w:rsidRPr="006C5E12">
        <w:t>Next meetin</w:t>
      </w:r>
      <w:r w:rsidRPr="0044131C">
        <w:t xml:space="preserve">g </w:t>
      </w:r>
      <w:r w:rsidR="00C558D8" w:rsidRPr="0044131C">
        <w:t>is scheduled</w:t>
      </w:r>
      <w:r w:rsidRPr="0044131C">
        <w:t xml:space="preserve"> for </w:t>
      </w:r>
      <w:r w:rsidR="003B56AD">
        <w:t>December 17</w:t>
      </w:r>
      <w:r w:rsidR="0011690A">
        <w:t>,</w:t>
      </w:r>
      <w:r w:rsidR="00C558D8" w:rsidRPr="0044131C">
        <w:t xml:space="preserve"> 201</w:t>
      </w:r>
      <w:r w:rsidR="00CC39FF" w:rsidRPr="0044131C">
        <w:t>4</w:t>
      </w:r>
      <w:r w:rsidR="00C558D8" w:rsidRPr="0044131C">
        <w:t xml:space="preserve"> </w:t>
      </w:r>
      <w:r w:rsidR="00474211" w:rsidRPr="0044131C">
        <w:t>at 2:30 pm ET</w:t>
      </w:r>
      <w:r w:rsidR="003B56AD">
        <w:t>, but may get deferred due to the holidays (subject to necessary business)</w:t>
      </w:r>
      <w:r w:rsidR="00474211" w:rsidRPr="0044131C">
        <w:t>.</w:t>
      </w:r>
    </w:p>
    <w:sectPr w:rsidR="00A93C1A" w:rsidRPr="00FB1846" w:rsidSect="003C5012">
      <w:headerReference w:type="default" r:id="rId9"/>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28" w:rsidRDefault="00991A28">
      <w:r>
        <w:separator/>
      </w:r>
    </w:p>
  </w:endnote>
  <w:endnote w:type="continuationSeparator" w:id="0">
    <w:p w:rsidR="00991A28" w:rsidRDefault="0099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28" w:rsidRDefault="00991A28">
      <w:r>
        <w:separator/>
      </w:r>
    </w:p>
  </w:footnote>
  <w:footnote w:type="continuationSeparator" w:id="0">
    <w:p w:rsidR="00991A28" w:rsidRDefault="00991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48" w:rsidRDefault="004D0F48" w:rsidP="00BE3FCE">
    <w:pPr>
      <w:jc w:val="center"/>
      <w:rPr>
        <w:sz w:val="28"/>
        <w:szCs w:val="28"/>
      </w:rPr>
    </w:pPr>
    <w:r w:rsidRPr="007E05F5">
      <w:rPr>
        <w:sz w:val="28"/>
        <w:szCs w:val="28"/>
      </w:rPr>
      <w:t>NWS Diversity Management Council Meeting</w:t>
    </w:r>
  </w:p>
  <w:p w:rsidR="004D0F48" w:rsidRPr="000742B9" w:rsidRDefault="00AF4D37" w:rsidP="00BE3FCE">
    <w:pPr>
      <w:jc w:val="center"/>
      <w:rPr>
        <w:sz w:val="28"/>
        <w:szCs w:val="28"/>
      </w:rPr>
    </w:pPr>
    <w:r>
      <w:rPr>
        <w:sz w:val="28"/>
        <w:szCs w:val="28"/>
      </w:rPr>
      <w:t>2:3</w:t>
    </w:r>
    <w:r w:rsidR="004D0F48">
      <w:rPr>
        <w:sz w:val="28"/>
        <w:szCs w:val="28"/>
      </w:rPr>
      <w:t xml:space="preserve">0 p.m. ET, Wednesday, </w:t>
    </w:r>
    <w:r w:rsidR="006E5286">
      <w:rPr>
        <w:sz w:val="28"/>
        <w:szCs w:val="28"/>
      </w:rPr>
      <w:t>November 19</w:t>
    </w:r>
    <w:r w:rsidR="004D0F48">
      <w:rPr>
        <w:sz w:val="28"/>
        <w:szCs w:val="28"/>
      </w:rPr>
      <w:t>, 2014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1"/>
  </w:num>
  <w:num w:numId="5">
    <w:abstractNumId w:val="11"/>
  </w:num>
  <w:num w:numId="6">
    <w:abstractNumId w:val="3"/>
  </w:num>
  <w:num w:numId="7">
    <w:abstractNumId w:val="5"/>
  </w:num>
  <w:num w:numId="8">
    <w:abstractNumId w:val="4"/>
  </w:num>
  <w:num w:numId="9">
    <w:abstractNumId w:val="12"/>
  </w:num>
  <w:num w:numId="10">
    <w:abstractNumId w:val="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F5"/>
    <w:rsid w:val="00001461"/>
    <w:rsid w:val="00002860"/>
    <w:rsid w:val="00003C1F"/>
    <w:rsid w:val="00005321"/>
    <w:rsid w:val="00013A62"/>
    <w:rsid w:val="00013AD4"/>
    <w:rsid w:val="00013E9C"/>
    <w:rsid w:val="00015FF6"/>
    <w:rsid w:val="00017198"/>
    <w:rsid w:val="00017511"/>
    <w:rsid w:val="000202C6"/>
    <w:rsid w:val="00022048"/>
    <w:rsid w:val="00022E8D"/>
    <w:rsid w:val="00033EC1"/>
    <w:rsid w:val="00034701"/>
    <w:rsid w:val="00037AAF"/>
    <w:rsid w:val="00044B62"/>
    <w:rsid w:val="0006039A"/>
    <w:rsid w:val="000651DE"/>
    <w:rsid w:val="00065E2E"/>
    <w:rsid w:val="00070307"/>
    <w:rsid w:val="00073D92"/>
    <w:rsid w:val="000742B9"/>
    <w:rsid w:val="0009300A"/>
    <w:rsid w:val="000A2CF9"/>
    <w:rsid w:val="000B1B5D"/>
    <w:rsid w:val="000B2985"/>
    <w:rsid w:val="000C19A2"/>
    <w:rsid w:val="000C49FC"/>
    <w:rsid w:val="000C61CC"/>
    <w:rsid w:val="000D05E4"/>
    <w:rsid w:val="000D1207"/>
    <w:rsid w:val="000D63D1"/>
    <w:rsid w:val="000F00DA"/>
    <w:rsid w:val="000F08A3"/>
    <w:rsid w:val="000F326D"/>
    <w:rsid w:val="000F7A00"/>
    <w:rsid w:val="0010453F"/>
    <w:rsid w:val="00107D60"/>
    <w:rsid w:val="00114F8C"/>
    <w:rsid w:val="0011690A"/>
    <w:rsid w:val="00121DEB"/>
    <w:rsid w:val="00121F10"/>
    <w:rsid w:val="00123C8F"/>
    <w:rsid w:val="00124848"/>
    <w:rsid w:val="001258D5"/>
    <w:rsid w:val="00130FC2"/>
    <w:rsid w:val="001335FA"/>
    <w:rsid w:val="00134317"/>
    <w:rsid w:val="001402BF"/>
    <w:rsid w:val="00141769"/>
    <w:rsid w:val="00144FFA"/>
    <w:rsid w:val="00155B66"/>
    <w:rsid w:val="00157471"/>
    <w:rsid w:val="001612AC"/>
    <w:rsid w:val="0016211D"/>
    <w:rsid w:val="0017280A"/>
    <w:rsid w:val="0017375E"/>
    <w:rsid w:val="00180B79"/>
    <w:rsid w:val="001835A3"/>
    <w:rsid w:val="00194CFC"/>
    <w:rsid w:val="001A078E"/>
    <w:rsid w:val="001A45D0"/>
    <w:rsid w:val="001B31DC"/>
    <w:rsid w:val="001B502A"/>
    <w:rsid w:val="001D0A39"/>
    <w:rsid w:val="001D4A5D"/>
    <w:rsid w:val="001D4B32"/>
    <w:rsid w:val="001D55E7"/>
    <w:rsid w:val="001D7D64"/>
    <w:rsid w:val="001E0750"/>
    <w:rsid w:val="001F0E86"/>
    <w:rsid w:val="001F3756"/>
    <w:rsid w:val="001F645A"/>
    <w:rsid w:val="002030F7"/>
    <w:rsid w:val="00212390"/>
    <w:rsid w:val="002151BF"/>
    <w:rsid w:val="002159E1"/>
    <w:rsid w:val="00215A17"/>
    <w:rsid w:val="00216CF7"/>
    <w:rsid w:val="00217BFF"/>
    <w:rsid w:val="002226B0"/>
    <w:rsid w:val="00225B22"/>
    <w:rsid w:val="00231A3C"/>
    <w:rsid w:val="002357A8"/>
    <w:rsid w:val="0023580E"/>
    <w:rsid w:val="002462EE"/>
    <w:rsid w:val="0025156C"/>
    <w:rsid w:val="00253C14"/>
    <w:rsid w:val="00254967"/>
    <w:rsid w:val="002566FF"/>
    <w:rsid w:val="00257D3E"/>
    <w:rsid w:val="00271CCA"/>
    <w:rsid w:val="00272361"/>
    <w:rsid w:val="00273290"/>
    <w:rsid w:val="00280CF5"/>
    <w:rsid w:val="002821B3"/>
    <w:rsid w:val="002872E7"/>
    <w:rsid w:val="00292A17"/>
    <w:rsid w:val="002A1350"/>
    <w:rsid w:val="002A1446"/>
    <w:rsid w:val="002A59A2"/>
    <w:rsid w:val="002A7A8F"/>
    <w:rsid w:val="002B02B2"/>
    <w:rsid w:val="002D32BB"/>
    <w:rsid w:val="002D3879"/>
    <w:rsid w:val="002D3D11"/>
    <w:rsid w:val="002D6E81"/>
    <w:rsid w:val="002E1AE6"/>
    <w:rsid w:val="002E6598"/>
    <w:rsid w:val="002E710A"/>
    <w:rsid w:val="002F098E"/>
    <w:rsid w:val="002F6CFB"/>
    <w:rsid w:val="00307474"/>
    <w:rsid w:val="00307898"/>
    <w:rsid w:val="00312D5D"/>
    <w:rsid w:val="00312DEE"/>
    <w:rsid w:val="00313D09"/>
    <w:rsid w:val="00324E2A"/>
    <w:rsid w:val="00326DE2"/>
    <w:rsid w:val="003362A5"/>
    <w:rsid w:val="00343CDB"/>
    <w:rsid w:val="0034584A"/>
    <w:rsid w:val="0034599B"/>
    <w:rsid w:val="00347EFE"/>
    <w:rsid w:val="0035466E"/>
    <w:rsid w:val="0036524A"/>
    <w:rsid w:val="003658EC"/>
    <w:rsid w:val="00374E57"/>
    <w:rsid w:val="00375124"/>
    <w:rsid w:val="00377DD5"/>
    <w:rsid w:val="00397096"/>
    <w:rsid w:val="00397824"/>
    <w:rsid w:val="0039792C"/>
    <w:rsid w:val="003A11B9"/>
    <w:rsid w:val="003A29B2"/>
    <w:rsid w:val="003A2BA3"/>
    <w:rsid w:val="003B56AD"/>
    <w:rsid w:val="003B6DDF"/>
    <w:rsid w:val="003C1B74"/>
    <w:rsid w:val="003C39D3"/>
    <w:rsid w:val="003C5012"/>
    <w:rsid w:val="003C547A"/>
    <w:rsid w:val="003D7B7B"/>
    <w:rsid w:val="003E15CE"/>
    <w:rsid w:val="003E3083"/>
    <w:rsid w:val="003E6069"/>
    <w:rsid w:val="003F395C"/>
    <w:rsid w:val="00400FD5"/>
    <w:rsid w:val="004016B1"/>
    <w:rsid w:val="00410B20"/>
    <w:rsid w:val="004112C7"/>
    <w:rsid w:val="00413AD0"/>
    <w:rsid w:val="004169C3"/>
    <w:rsid w:val="00417357"/>
    <w:rsid w:val="00420741"/>
    <w:rsid w:val="00425323"/>
    <w:rsid w:val="00425F6E"/>
    <w:rsid w:val="00427AE3"/>
    <w:rsid w:val="00434D0C"/>
    <w:rsid w:val="0044131C"/>
    <w:rsid w:val="00441B14"/>
    <w:rsid w:val="004443FF"/>
    <w:rsid w:val="004509BB"/>
    <w:rsid w:val="00461915"/>
    <w:rsid w:val="00464166"/>
    <w:rsid w:val="00466FC1"/>
    <w:rsid w:val="004675D5"/>
    <w:rsid w:val="00467F49"/>
    <w:rsid w:val="00474211"/>
    <w:rsid w:val="0047609D"/>
    <w:rsid w:val="00480943"/>
    <w:rsid w:val="004865B3"/>
    <w:rsid w:val="00490995"/>
    <w:rsid w:val="00490C0F"/>
    <w:rsid w:val="00491065"/>
    <w:rsid w:val="00491628"/>
    <w:rsid w:val="00492818"/>
    <w:rsid w:val="00493A7B"/>
    <w:rsid w:val="00494EF2"/>
    <w:rsid w:val="004A022A"/>
    <w:rsid w:val="004B05C3"/>
    <w:rsid w:val="004B255F"/>
    <w:rsid w:val="004C064C"/>
    <w:rsid w:val="004C08A1"/>
    <w:rsid w:val="004C182F"/>
    <w:rsid w:val="004C1DEA"/>
    <w:rsid w:val="004C374F"/>
    <w:rsid w:val="004C38FD"/>
    <w:rsid w:val="004C4B05"/>
    <w:rsid w:val="004D0F48"/>
    <w:rsid w:val="004D401F"/>
    <w:rsid w:val="004D7404"/>
    <w:rsid w:val="004E3B7C"/>
    <w:rsid w:val="004E4BD7"/>
    <w:rsid w:val="004E5F39"/>
    <w:rsid w:val="00502FE6"/>
    <w:rsid w:val="0050674A"/>
    <w:rsid w:val="00524C84"/>
    <w:rsid w:val="005349DC"/>
    <w:rsid w:val="00540C28"/>
    <w:rsid w:val="00544DFB"/>
    <w:rsid w:val="005474DB"/>
    <w:rsid w:val="00547EEC"/>
    <w:rsid w:val="00550C59"/>
    <w:rsid w:val="00557552"/>
    <w:rsid w:val="00563717"/>
    <w:rsid w:val="00567BCB"/>
    <w:rsid w:val="00575732"/>
    <w:rsid w:val="0058158D"/>
    <w:rsid w:val="005815A0"/>
    <w:rsid w:val="00584FC1"/>
    <w:rsid w:val="00586F65"/>
    <w:rsid w:val="00591BE5"/>
    <w:rsid w:val="005A2EC3"/>
    <w:rsid w:val="005B3DE3"/>
    <w:rsid w:val="005C01BF"/>
    <w:rsid w:val="005C4340"/>
    <w:rsid w:val="005C7A58"/>
    <w:rsid w:val="005D1020"/>
    <w:rsid w:val="005D6FE0"/>
    <w:rsid w:val="005D7500"/>
    <w:rsid w:val="005E225E"/>
    <w:rsid w:val="005F02B9"/>
    <w:rsid w:val="005F56C8"/>
    <w:rsid w:val="00605125"/>
    <w:rsid w:val="006060E9"/>
    <w:rsid w:val="006116C7"/>
    <w:rsid w:val="006163F3"/>
    <w:rsid w:val="006302A5"/>
    <w:rsid w:val="00634404"/>
    <w:rsid w:val="006358E9"/>
    <w:rsid w:val="00640771"/>
    <w:rsid w:val="00645F83"/>
    <w:rsid w:val="00654B91"/>
    <w:rsid w:val="00660780"/>
    <w:rsid w:val="006618BD"/>
    <w:rsid w:val="00663161"/>
    <w:rsid w:val="006671FE"/>
    <w:rsid w:val="006675A2"/>
    <w:rsid w:val="00671599"/>
    <w:rsid w:val="006726FF"/>
    <w:rsid w:val="00681BD7"/>
    <w:rsid w:val="0069455F"/>
    <w:rsid w:val="006C5E12"/>
    <w:rsid w:val="006C5FCD"/>
    <w:rsid w:val="006D0D2E"/>
    <w:rsid w:val="006D5CB8"/>
    <w:rsid w:val="006E5286"/>
    <w:rsid w:val="006F55C8"/>
    <w:rsid w:val="006F6AD1"/>
    <w:rsid w:val="00703B98"/>
    <w:rsid w:val="00704A62"/>
    <w:rsid w:val="00705D50"/>
    <w:rsid w:val="00705F32"/>
    <w:rsid w:val="00706A1C"/>
    <w:rsid w:val="00710E0E"/>
    <w:rsid w:val="00710FF3"/>
    <w:rsid w:val="00715F65"/>
    <w:rsid w:val="00720B0D"/>
    <w:rsid w:val="00720C75"/>
    <w:rsid w:val="007219AF"/>
    <w:rsid w:val="00721A29"/>
    <w:rsid w:val="00727ADA"/>
    <w:rsid w:val="00741708"/>
    <w:rsid w:val="00742BBE"/>
    <w:rsid w:val="00744A08"/>
    <w:rsid w:val="007555FA"/>
    <w:rsid w:val="00757003"/>
    <w:rsid w:val="00757DE2"/>
    <w:rsid w:val="007679D1"/>
    <w:rsid w:val="00776AC7"/>
    <w:rsid w:val="007777C2"/>
    <w:rsid w:val="00794AE3"/>
    <w:rsid w:val="007A0B6B"/>
    <w:rsid w:val="007A6C48"/>
    <w:rsid w:val="007B1E52"/>
    <w:rsid w:val="007B3859"/>
    <w:rsid w:val="007B5D55"/>
    <w:rsid w:val="007C293B"/>
    <w:rsid w:val="007C323B"/>
    <w:rsid w:val="007C59F7"/>
    <w:rsid w:val="007C7FD7"/>
    <w:rsid w:val="007D0BD6"/>
    <w:rsid w:val="007E05F5"/>
    <w:rsid w:val="007E14A4"/>
    <w:rsid w:val="007E2B67"/>
    <w:rsid w:val="007E2D19"/>
    <w:rsid w:val="007E36D2"/>
    <w:rsid w:val="007E68E3"/>
    <w:rsid w:val="007E6951"/>
    <w:rsid w:val="007E6955"/>
    <w:rsid w:val="007E7DB9"/>
    <w:rsid w:val="007F0BD3"/>
    <w:rsid w:val="007F3B65"/>
    <w:rsid w:val="007F536B"/>
    <w:rsid w:val="00802DCE"/>
    <w:rsid w:val="00803084"/>
    <w:rsid w:val="008053A7"/>
    <w:rsid w:val="008153B9"/>
    <w:rsid w:val="00816375"/>
    <w:rsid w:val="00824F49"/>
    <w:rsid w:val="008404C6"/>
    <w:rsid w:val="00852A28"/>
    <w:rsid w:val="0085334D"/>
    <w:rsid w:val="00854024"/>
    <w:rsid w:val="00855C0A"/>
    <w:rsid w:val="008567FA"/>
    <w:rsid w:val="00856899"/>
    <w:rsid w:val="00861F8C"/>
    <w:rsid w:val="008856C8"/>
    <w:rsid w:val="008975A0"/>
    <w:rsid w:val="008A14DA"/>
    <w:rsid w:val="008A2320"/>
    <w:rsid w:val="008A6B48"/>
    <w:rsid w:val="008D262E"/>
    <w:rsid w:val="008D45E3"/>
    <w:rsid w:val="008E10CF"/>
    <w:rsid w:val="008F0D77"/>
    <w:rsid w:val="008F4399"/>
    <w:rsid w:val="00901EC0"/>
    <w:rsid w:val="009068B0"/>
    <w:rsid w:val="00925EDA"/>
    <w:rsid w:val="00927FDC"/>
    <w:rsid w:val="009307C2"/>
    <w:rsid w:val="009320E5"/>
    <w:rsid w:val="009327DA"/>
    <w:rsid w:val="00935344"/>
    <w:rsid w:val="0094361B"/>
    <w:rsid w:val="00970B6B"/>
    <w:rsid w:val="00975F0E"/>
    <w:rsid w:val="00991A28"/>
    <w:rsid w:val="009B1E86"/>
    <w:rsid w:val="009B3EEC"/>
    <w:rsid w:val="009B4ED3"/>
    <w:rsid w:val="009B7088"/>
    <w:rsid w:val="009C5349"/>
    <w:rsid w:val="009D3340"/>
    <w:rsid w:val="009D4B9A"/>
    <w:rsid w:val="009D518A"/>
    <w:rsid w:val="009E3851"/>
    <w:rsid w:val="009F0AF8"/>
    <w:rsid w:val="009F3117"/>
    <w:rsid w:val="00A1454A"/>
    <w:rsid w:val="00A21A10"/>
    <w:rsid w:val="00A25F61"/>
    <w:rsid w:val="00A33748"/>
    <w:rsid w:val="00A40BE0"/>
    <w:rsid w:val="00A46773"/>
    <w:rsid w:val="00A47A54"/>
    <w:rsid w:val="00A505DB"/>
    <w:rsid w:val="00A52B4B"/>
    <w:rsid w:val="00A553AC"/>
    <w:rsid w:val="00A57FB4"/>
    <w:rsid w:val="00A653B9"/>
    <w:rsid w:val="00A671DA"/>
    <w:rsid w:val="00A7044C"/>
    <w:rsid w:val="00A81130"/>
    <w:rsid w:val="00A82BFE"/>
    <w:rsid w:val="00A83126"/>
    <w:rsid w:val="00A8514F"/>
    <w:rsid w:val="00A93C1A"/>
    <w:rsid w:val="00A94A2B"/>
    <w:rsid w:val="00A96415"/>
    <w:rsid w:val="00AA5EA8"/>
    <w:rsid w:val="00AC14E5"/>
    <w:rsid w:val="00AC7143"/>
    <w:rsid w:val="00AC7E0D"/>
    <w:rsid w:val="00AD1BF6"/>
    <w:rsid w:val="00AE233F"/>
    <w:rsid w:val="00AF4D37"/>
    <w:rsid w:val="00B03DF2"/>
    <w:rsid w:val="00B11942"/>
    <w:rsid w:val="00B14BCA"/>
    <w:rsid w:val="00B23A6F"/>
    <w:rsid w:val="00B304DF"/>
    <w:rsid w:val="00B33073"/>
    <w:rsid w:val="00B349DE"/>
    <w:rsid w:val="00B41EB1"/>
    <w:rsid w:val="00B43E52"/>
    <w:rsid w:val="00B45AA3"/>
    <w:rsid w:val="00B51C7C"/>
    <w:rsid w:val="00B52CEC"/>
    <w:rsid w:val="00B54F14"/>
    <w:rsid w:val="00B71995"/>
    <w:rsid w:val="00B74524"/>
    <w:rsid w:val="00B757F6"/>
    <w:rsid w:val="00B7677C"/>
    <w:rsid w:val="00B84638"/>
    <w:rsid w:val="00B84F35"/>
    <w:rsid w:val="00B8513F"/>
    <w:rsid w:val="00B87B94"/>
    <w:rsid w:val="00B90364"/>
    <w:rsid w:val="00B92333"/>
    <w:rsid w:val="00B93973"/>
    <w:rsid w:val="00B95394"/>
    <w:rsid w:val="00B9582D"/>
    <w:rsid w:val="00B9643D"/>
    <w:rsid w:val="00BA491E"/>
    <w:rsid w:val="00BA762C"/>
    <w:rsid w:val="00BB0DAF"/>
    <w:rsid w:val="00BB15FA"/>
    <w:rsid w:val="00BB36EE"/>
    <w:rsid w:val="00BC60EA"/>
    <w:rsid w:val="00BC6F7A"/>
    <w:rsid w:val="00BD0082"/>
    <w:rsid w:val="00BE3FCE"/>
    <w:rsid w:val="00BF0F22"/>
    <w:rsid w:val="00BF1BA1"/>
    <w:rsid w:val="00BF1EB3"/>
    <w:rsid w:val="00BF5630"/>
    <w:rsid w:val="00BF6359"/>
    <w:rsid w:val="00C04EF6"/>
    <w:rsid w:val="00C210BB"/>
    <w:rsid w:val="00C215C4"/>
    <w:rsid w:val="00C2475E"/>
    <w:rsid w:val="00C24F61"/>
    <w:rsid w:val="00C32462"/>
    <w:rsid w:val="00C32D93"/>
    <w:rsid w:val="00C35BB0"/>
    <w:rsid w:val="00C47A94"/>
    <w:rsid w:val="00C50C8A"/>
    <w:rsid w:val="00C53775"/>
    <w:rsid w:val="00C558D8"/>
    <w:rsid w:val="00C62A05"/>
    <w:rsid w:val="00C632A1"/>
    <w:rsid w:val="00C64B1C"/>
    <w:rsid w:val="00C931EC"/>
    <w:rsid w:val="00CA4D72"/>
    <w:rsid w:val="00CA662B"/>
    <w:rsid w:val="00CB29B0"/>
    <w:rsid w:val="00CB3E57"/>
    <w:rsid w:val="00CB682F"/>
    <w:rsid w:val="00CB6A68"/>
    <w:rsid w:val="00CC32AE"/>
    <w:rsid w:val="00CC39FF"/>
    <w:rsid w:val="00CD13BF"/>
    <w:rsid w:val="00CD3D43"/>
    <w:rsid w:val="00CE240D"/>
    <w:rsid w:val="00CE3FF5"/>
    <w:rsid w:val="00CE7833"/>
    <w:rsid w:val="00D075E5"/>
    <w:rsid w:val="00D123F2"/>
    <w:rsid w:val="00D1560D"/>
    <w:rsid w:val="00D24310"/>
    <w:rsid w:val="00D315CF"/>
    <w:rsid w:val="00D324EA"/>
    <w:rsid w:val="00D33AE3"/>
    <w:rsid w:val="00D34CA2"/>
    <w:rsid w:val="00D71357"/>
    <w:rsid w:val="00D75762"/>
    <w:rsid w:val="00D773E6"/>
    <w:rsid w:val="00D7750A"/>
    <w:rsid w:val="00D82491"/>
    <w:rsid w:val="00D8324C"/>
    <w:rsid w:val="00D834B3"/>
    <w:rsid w:val="00D863E5"/>
    <w:rsid w:val="00D86BE8"/>
    <w:rsid w:val="00D90267"/>
    <w:rsid w:val="00D92E19"/>
    <w:rsid w:val="00DA1A27"/>
    <w:rsid w:val="00DA29FC"/>
    <w:rsid w:val="00DA3940"/>
    <w:rsid w:val="00DA6561"/>
    <w:rsid w:val="00DA6C5E"/>
    <w:rsid w:val="00DB3031"/>
    <w:rsid w:val="00DB4B8A"/>
    <w:rsid w:val="00DB7945"/>
    <w:rsid w:val="00DD555B"/>
    <w:rsid w:val="00DE2361"/>
    <w:rsid w:val="00DE2FF9"/>
    <w:rsid w:val="00DE6CED"/>
    <w:rsid w:val="00DE75DD"/>
    <w:rsid w:val="00DE7CF7"/>
    <w:rsid w:val="00DF0161"/>
    <w:rsid w:val="00E0355C"/>
    <w:rsid w:val="00E130A4"/>
    <w:rsid w:val="00E1468C"/>
    <w:rsid w:val="00E224F0"/>
    <w:rsid w:val="00E237B7"/>
    <w:rsid w:val="00E3133B"/>
    <w:rsid w:val="00E3153D"/>
    <w:rsid w:val="00E32DBA"/>
    <w:rsid w:val="00E37362"/>
    <w:rsid w:val="00E3769A"/>
    <w:rsid w:val="00E410AB"/>
    <w:rsid w:val="00E41DD5"/>
    <w:rsid w:val="00E4431E"/>
    <w:rsid w:val="00E44D8F"/>
    <w:rsid w:val="00E4736D"/>
    <w:rsid w:val="00E54EF0"/>
    <w:rsid w:val="00E561C9"/>
    <w:rsid w:val="00E60F6A"/>
    <w:rsid w:val="00E65DA9"/>
    <w:rsid w:val="00E6664C"/>
    <w:rsid w:val="00E67508"/>
    <w:rsid w:val="00E71E65"/>
    <w:rsid w:val="00E73514"/>
    <w:rsid w:val="00E735DB"/>
    <w:rsid w:val="00E750BE"/>
    <w:rsid w:val="00E80E1B"/>
    <w:rsid w:val="00E81165"/>
    <w:rsid w:val="00E819F2"/>
    <w:rsid w:val="00E81BB8"/>
    <w:rsid w:val="00E83EE1"/>
    <w:rsid w:val="00E86F5A"/>
    <w:rsid w:val="00E871FC"/>
    <w:rsid w:val="00E87682"/>
    <w:rsid w:val="00E90A9A"/>
    <w:rsid w:val="00E921A3"/>
    <w:rsid w:val="00E923C7"/>
    <w:rsid w:val="00E95130"/>
    <w:rsid w:val="00E96337"/>
    <w:rsid w:val="00E964ED"/>
    <w:rsid w:val="00E97FB4"/>
    <w:rsid w:val="00EA16E7"/>
    <w:rsid w:val="00EA1A7C"/>
    <w:rsid w:val="00EB0719"/>
    <w:rsid w:val="00EB6AC3"/>
    <w:rsid w:val="00EC472A"/>
    <w:rsid w:val="00ED2D55"/>
    <w:rsid w:val="00ED3802"/>
    <w:rsid w:val="00EE6503"/>
    <w:rsid w:val="00EF33C8"/>
    <w:rsid w:val="00EF5ACF"/>
    <w:rsid w:val="00F040BF"/>
    <w:rsid w:val="00F20936"/>
    <w:rsid w:val="00F20FDE"/>
    <w:rsid w:val="00F22273"/>
    <w:rsid w:val="00F32E27"/>
    <w:rsid w:val="00F50382"/>
    <w:rsid w:val="00F51CA6"/>
    <w:rsid w:val="00F51DB9"/>
    <w:rsid w:val="00F52AD0"/>
    <w:rsid w:val="00F5696E"/>
    <w:rsid w:val="00F71213"/>
    <w:rsid w:val="00F75F5F"/>
    <w:rsid w:val="00F777EC"/>
    <w:rsid w:val="00F8515C"/>
    <w:rsid w:val="00F86351"/>
    <w:rsid w:val="00F87F7B"/>
    <w:rsid w:val="00F93C84"/>
    <w:rsid w:val="00FA34AC"/>
    <w:rsid w:val="00FB1846"/>
    <w:rsid w:val="00FB5642"/>
    <w:rsid w:val="00FC260C"/>
    <w:rsid w:val="00FC7EBB"/>
    <w:rsid w:val="00FD1833"/>
    <w:rsid w:val="00FD5DC2"/>
    <w:rsid w:val="00FF0373"/>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A867B-CB91-4339-B6A1-88E8B428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6</cp:revision>
  <cp:lastPrinted>2014-07-16T22:18:00Z</cp:lastPrinted>
  <dcterms:created xsi:type="dcterms:W3CDTF">2014-11-19T20:13:00Z</dcterms:created>
  <dcterms:modified xsi:type="dcterms:W3CDTF">2014-11-20T14:37:00Z</dcterms:modified>
</cp:coreProperties>
</file>